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7DF7" w14:textId="77777777" w:rsidR="00345613" w:rsidRDefault="00345613" w:rsidP="00E63695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14:paraId="540A127E" w14:textId="77777777" w:rsidR="00345613" w:rsidRDefault="00345613" w:rsidP="00E63695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14:paraId="21745A99" w14:textId="77777777" w:rsidR="00345613" w:rsidRDefault="00345613" w:rsidP="00E63695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14:paraId="07C45C81" w14:textId="77777777" w:rsidR="00345613" w:rsidRDefault="00345613" w:rsidP="00E63695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14:paraId="131D67D4" w14:textId="77777777" w:rsidR="00345613" w:rsidRDefault="00345613" w:rsidP="00E63695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имени Коста Левановича Хетагурова»</w:t>
      </w:r>
    </w:p>
    <w:p w14:paraId="6A24F4DF" w14:textId="77777777" w:rsidR="00345613" w:rsidRDefault="00345613" w:rsidP="00E63695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26D30C72" w14:textId="77777777" w:rsidR="00345613" w:rsidRDefault="00345613" w:rsidP="00E63695">
      <w:pPr>
        <w:shd w:val="clear" w:color="auto" w:fill="FFFFFF"/>
        <w:spacing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09912771" w14:textId="77777777" w:rsidR="00345613" w:rsidRDefault="00345613" w:rsidP="00E63695">
      <w:pPr>
        <w:shd w:val="clear" w:color="auto" w:fill="FFFFFF"/>
        <w:spacing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20A2CC1B" w14:textId="77777777" w:rsidR="00345613" w:rsidRDefault="00345613" w:rsidP="00E63695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14:paraId="207CE82D" w14:textId="77777777" w:rsidR="00345613" w:rsidRDefault="00345613" w:rsidP="00E63695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</w:p>
    <w:p w14:paraId="72E3BAF2" w14:textId="77777777" w:rsidR="00345613" w:rsidRDefault="00345613" w:rsidP="00E63695">
      <w:pPr>
        <w:shd w:val="clear" w:color="auto" w:fill="FFFFFF"/>
        <w:spacing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2587C363" w14:textId="77777777" w:rsidR="00345613" w:rsidRDefault="00345613" w:rsidP="00E63695">
      <w:pPr>
        <w:shd w:val="clear" w:color="auto" w:fill="FFFFFF"/>
        <w:spacing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645F6EFA" w14:textId="77777777" w:rsidR="00345613" w:rsidRPr="00345613" w:rsidRDefault="00345613" w:rsidP="00E63695">
      <w:pPr>
        <w:shd w:val="clear" w:color="auto" w:fill="FFFFFF"/>
        <w:spacing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14:paraId="3C3147A2" w14:textId="77777777" w:rsidR="00345613" w:rsidRDefault="00345613" w:rsidP="00E63695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ind w:left="442" w:right="238"/>
        <w:jc w:val="center"/>
        <w:rPr>
          <w:sz w:val="28"/>
          <w:szCs w:val="28"/>
        </w:rPr>
      </w:pPr>
    </w:p>
    <w:p w14:paraId="4995F163" w14:textId="77777777" w:rsidR="00345613" w:rsidRDefault="00345613" w:rsidP="00E63695">
      <w:pPr>
        <w:shd w:val="clear" w:color="auto" w:fill="FFFFFF"/>
        <w:spacing w:line="270" w:lineRule="exact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направление  подготовки</w:t>
      </w:r>
      <w:proofErr w:type="gramEnd"/>
    </w:p>
    <w:p w14:paraId="185A2D26" w14:textId="77777777" w:rsidR="00345613" w:rsidRPr="00987743" w:rsidRDefault="00470BCF" w:rsidP="00E63695">
      <w:pPr>
        <w:shd w:val="clear" w:color="auto" w:fill="FFFFFF"/>
        <w:spacing w:line="270" w:lineRule="exact"/>
        <w:jc w:val="center"/>
        <w:rPr>
          <w:b/>
          <w:iCs/>
          <w:sz w:val="24"/>
          <w:szCs w:val="28"/>
        </w:rPr>
      </w:pPr>
      <w:r w:rsidRPr="00987743">
        <w:rPr>
          <w:b/>
          <w:iCs/>
          <w:sz w:val="24"/>
          <w:szCs w:val="28"/>
        </w:rPr>
        <w:t>39.04.01 СОЦИОЛОГИЯ</w:t>
      </w:r>
    </w:p>
    <w:p w14:paraId="5682B789" w14:textId="77777777" w:rsidR="00345613" w:rsidRDefault="00345613" w:rsidP="00E63695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1C6CB5">
        <w:rPr>
          <w:szCs w:val="28"/>
        </w:rPr>
        <w:t>магистр</w:t>
      </w:r>
    </w:p>
    <w:p w14:paraId="6FC7ED77" w14:textId="77777777" w:rsidR="00345613" w:rsidRDefault="00345613" w:rsidP="00E63695">
      <w:pPr>
        <w:pStyle w:val="a3"/>
        <w:spacing w:after="0"/>
        <w:jc w:val="center"/>
        <w:rPr>
          <w:szCs w:val="28"/>
        </w:rPr>
      </w:pPr>
    </w:p>
    <w:p w14:paraId="63EDE13E" w14:textId="77777777" w:rsidR="00345613" w:rsidRDefault="00345613" w:rsidP="00E63695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14:paraId="37E700D5" w14:textId="77777777" w:rsidR="00345613" w:rsidRDefault="00345613" w:rsidP="00E63695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14:paraId="3417C824" w14:textId="21C589C4" w:rsidR="00345613" w:rsidRDefault="002D142C" w:rsidP="00E63695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</w:t>
      </w:r>
      <w:r w:rsidR="00987743">
        <w:rPr>
          <w:rFonts w:ascii="Times New Roman" w:hAnsi="Times New Roman"/>
          <w:bCs/>
          <w:sz w:val="24"/>
          <w:szCs w:val="28"/>
        </w:rPr>
        <w:t>3</w:t>
      </w:r>
    </w:p>
    <w:p w14:paraId="0F65E1FA" w14:textId="77777777" w:rsidR="00345613" w:rsidRDefault="00345613" w:rsidP="00E63695">
      <w:pPr>
        <w:shd w:val="clear" w:color="auto" w:fill="FFFFFF"/>
        <w:spacing w:line="270" w:lineRule="exact"/>
        <w:jc w:val="center"/>
        <w:rPr>
          <w:i/>
          <w:sz w:val="28"/>
          <w:szCs w:val="28"/>
        </w:rPr>
      </w:pPr>
    </w:p>
    <w:p w14:paraId="529ADF94" w14:textId="77777777" w:rsidR="00345613" w:rsidRDefault="00345613" w:rsidP="00E63695">
      <w:pPr>
        <w:shd w:val="clear" w:color="auto" w:fill="FFFFFF"/>
        <w:spacing w:line="270" w:lineRule="exact"/>
        <w:jc w:val="center"/>
        <w:rPr>
          <w:sz w:val="28"/>
          <w:szCs w:val="28"/>
        </w:rPr>
      </w:pPr>
    </w:p>
    <w:p w14:paraId="1A800D9B" w14:textId="77777777" w:rsidR="00345613" w:rsidRDefault="00345613" w:rsidP="00E63695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3D96A8CF" w14:textId="77777777" w:rsidR="00345613" w:rsidRDefault="00345613" w:rsidP="00E63695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57D6DB33" w14:textId="77777777" w:rsidR="00345613" w:rsidRDefault="00345613" w:rsidP="00E63695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14:paraId="68A410BC" w14:textId="26094082" w:rsidR="00345613" w:rsidRDefault="00345613" w:rsidP="00E63695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</w:t>
      </w:r>
    </w:p>
    <w:p w14:paraId="7922FAFF" w14:textId="77777777" w:rsidR="00345613" w:rsidRDefault="00345613" w:rsidP="00E63695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040EC2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CB707B7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4AFA5C9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4177F399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C91DC8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B885C66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94D6743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7F1D46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C92FF84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6132CF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1E71076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86F2981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8C85F0B" w14:textId="4B500940" w:rsidR="00E63695" w:rsidRDefault="002D142C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Владикавказ  202</w:t>
      </w:r>
      <w:r w:rsidR="00987743">
        <w:rPr>
          <w:rFonts w:ascii="Times New Roman" w:hAnsi="Times New Roman"/>
          <w:bCs/>
          <w:sz w:val="28"/>
          <w:szCs w:val="28"/>
        </w:rPr>
        <w:t>3</w:t>
      </w:r>
      <w:proofErr w:type="gramEnd"/>
      <w:r w:rsidR="00E63695">
        <w:rPr>
          <w:rFonts w:ascii="Times New Roman" w:hAnsi="Times New Roman"/>
          <w:bCs/>
          <w:sz w:val="28"/>
          <w:szCs w:val="28"/>
        </w:rPr>
        <w:br w:type="page"/>
      </w:r>
    </w:p>
    <w:p w14:paraId="41871034" w14:textId="77777777" w:rsidR="0096581C" w:rsidRPr="0096581C" w:rsidRDefault="0096581C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8153E0" w14:textId="77777777" w:rsidR="00345613" w:rsidRDefault="00345613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4C7B77D7" w14:textId="77777777" w:rsidR="0096581C" w:rsidRPr="0096581C" w:rsidRDefault="0096581C" w:rsidP="00E63695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1472D" w14:textId="77777777" w:rsidR="005E1281" w:rsidRDefault="005E1281" w:rsidP="00F74108">
      <w:pPr>
        <w:pStyle w:val="61"/>
        <w:shd w:val="clear" w:color="auto" w:fill="auto"/>
        <w:tabs>
          <w:tab w:val="left" w:pos="3600"/>
          <w:tab w:val="center" w:pos="467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Коста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14:paraId="27045B8C" w14:textId="77777777" w:rsidR="003E7E3A" w:rsidRPr="005E1281" w:rsidRDefault="0096581C" w:rsidP="00F74108">
      <w:pPr>
        <w:pStyle w:val="61"/>
        <w:shd w:val="clear" w:color="auto" w:fill="auto"/>
        <w:tabs>
          <w:tab w:val="left" w:pos="3600"/>
          <w:tab w:val="center" w:pos="4677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14:paraId="6D38C74C" w14:textId="77777777" w:rsidR="006267B8" w:rsidRDefault="007E50DA" w:rsidP="00F74108">
      <w:pPr>
        <w:spacing w:line="276" w:lineRule="auto"/>
        <w:ind w:firstLine="709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14:paraId="3642ACB7" w14:textId="77777777" w:rsidR="007E50DA" w:rsidRPr="007E50DA" w:rsidRDefault="007E50DA" w:rsidP="00F74108">
      <w:pPr>
        <w:spacing w:line="276" w:lineRule="auto"/>
        <w:ind w:firstLine="709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14:paraId="36E8B6EE" w14:textId="77777777" w:rsidR="007E50DA" w:rsidRDefault="007E50DA" w:rsidP="00F74108">
      <w:pPr>
        <w:spacing w:line="276" w:lineRule="auto"/>
        <w:ind w:firstLine="709"/>
        <w:jc w:val="both"/>
        <w:rPr>
          <w:sz w:val="24"/>
          <w:szCs w:val="24"/>
        </w:rPr>
      </w:pPr>
      <w:r w:rsidRPr="00E63695">
        <w:rPr>
          <w:bCs/>
          <w:iCs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18BEA91F" w14:textId="77777777" w:rsidR="007E50DA" w:rsidRDefault="006267B8" w:rsidP="00F7410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Коста Левановича Хетагурова» </w:t>
      </w:r>
      <w:r w:rsidRPr="006267B8">
        <w:rPr>
          <w:sz w:val="24"/>
          <w:szCs w:val="24"/>
        </w:rPr>
        <w:t>по направлению разработан</w:t>
      </w:r>
      <w:r w:rsidR="00470BCF">
        <w:rPr>
          <w:sz w:val="24"/>
          <w:szCs w:val="24"/>
        </w:rPr>
        <w:t xml:space="preserve"> 39.04.01 </w:t>
      </w:r>
      <w:proofErr w:type="gramStart"/>
      <w:r w:rsidR="00470BCF">
        <w:rPr>
          <w:sz w:val="24"/>
          <w:szCs w:val="24"/>
        </w:rPr>
        <w:t>Социология</w:t>
      </w:r>
      <w:proofErr w:type="gramEnd"/>
      <w:r w:rsidR="00470BCF" w:rsidRPr="006267B8">
        <w:rPr>
          <w:sz w:val="24"/>
          <w:szCs w:val="24"/>
        </w:rPr>
        <w:t xml:space="preserve"> </w:t>
      </w:r>
      <w:r w:rsidRPr="006267B8">
        <w:rPr>
          <w:sz w:val="24"/>
          <w:szCs w:val="24"/>
        </w:rPr>
        <w:t>а в соответствии с действующими нормами и положениями нижеследующих правовых актов:</w:t>
      </w:r>
    </w:p>
    <w:p w14:paraId="656AC9E0" w14:textId="246500D8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Конституции Российской Федерации;</w:t>
      </w:r>
    </w:p>
    <w:p w14:paraId="4CCF7861" w14:textId="51DE1278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Федерального закона от 29.12.2012 г. № 273-ФЗ «Об образовании в Российской Федерации»;</w:t>
      </w:r>
    </w:p>
    <w:p w14:paraId="4E4A118E" w14:textId="4F7761AE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0A905925" w14:textId="31EB331E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E63695">
        <w:rPr>
          <w:sz w:val="24"/>
          <w:szCs w:val="24"/>
        </w:rPr>
        <w:t>волонтерства</w:t>
      </w:r>
      <w:proofErr w:type="spellEnd"/>
      <w:r w:rsidRPr="00E63695">
        <w:rPr>
          <w:sz w:val="24"/>
          <w:szCs w:val="24"/>
        </w:rPr>
        <w:t>)»;</w:t>
      </w:r>
    </w:p>
    <w:p w14:paraId="5EB88AC6" w14:textId="2714D6BF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Федерального закона от 30.12.2020 г. № 489-ФЗ «О молодежной политике в Российской Федерации»;</w:t>
      </w:r>
    </w:p>
    <w:p w14:paraId="68B0BFD2" w14:textId="657F36D9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E63695">
        <w:rPr>
          <w:sz w:val="24"/>
          <w:szCs w:val="24"/>
        </w:rPr>
        <w:t xml:space="preserve"> «О Стратегии государственной национальной политики Российской Федерации на период до 2025 года»;</w:t>
      </w:r>
    </w:p>
    <w:p w14:paraId="5FBBB8B9" w14:textId="5C681E63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E63695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14:paraId="3FAA7E74" w14:textId="2162A9F6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rFonts w:eastAsiaTheme="minorEastAsia"/>
          <w:sz w:val="24"/>
          <w:szCs w:val="24"/>
        </w:rPr>
      </w:pPr>
      <w:r w:rsidRPr="00E63695">
        <w:rPr>
          <w:sz w:val="24"/>
          <w:szCs w:val="24"/>
          <w:shd w:val="clear" w:color="auto" w:fill="FFFFFF"/>
        </w:rPr>
        <w:lastRenderedPageBreak/>
        <w:t xml:space="preserve">Указа Президента </w:t>
      </w:r>
      <w:r w:rsidRPr="00E63695">
        <w:rPr>
          <w:sz w:val="24"/>
          <w:szCs w:val="24"/>
        </w:rPr>
        <w:t>Российской Федерации</w:t>
      </w:r>
      <w:r w:rsidRPr="00E63695">
        <w:rPr>
          <w:sz w:val="24"/>
          <w:szCs w:val="24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14:paraId="0AC1FB8A" w14:textId="611F0EB8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14:paraId="4EDB96FA" w14:textId="7F848633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63695">
        <w:rPr>
          <w:sz w:val="24"/>
          <w:szCs w:val="24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14:paraId="593BD75A" w14:textId="1A1D5F2C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14:paraId="67C16C10" w14:textId="73D8CC36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14:paraId="025B8FE3" w14:textId="5F1F1A6B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14:paraId="0DABA46D" w14:textId="47455CCD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Распоряжения Правительства Российской Федерации от 29.12.2014 г. № 2765-р «Концепция Федеральной целевой программы развития образования на 2016-2020 годы»;</w:t>
      </w:r>
    </w:p>
    <w:p w14:paraId="0CCF9C7B" w14:textId="4B060DD2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Постановления Правительства Российской Федерации от 26.12.2017 г. № 1642 «Об утверждении государственной программы Российской Федерации «Развитие образования»;</w:t>
      </w:r>
    </w:p>
    <w:p w14:paraId="13B2CB9D" w14:textId="424D19F7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14:paraId="4D3A10F7" w14:textId="22E9E90E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47A99FC8" w14:textId="3C15A798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Посланий Президента России Федеральному Собранию Российской Федерации;</w:t>
      </w:r>
    </w:p>
    <w:p w14:paraId="5163A382" w14:textId="300B49A9" w:rsidR="0070148C" w:rsidRPr="00E63695" w:rsidRDefault="0070148C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>Концепции развития добровольчества (</w:t>
      </w:r>
      <w:proofErr w:type="spellStart"/>
      <w:r w:rsidRPr="00E63695">
        <w:rPr>
          <w:sz w:val="24"/>
          <w:szCs w:val="24"/>
        </w:rPr>
        <w:t>волонтерства</w:t>
      </w:r>
      <w:proofErr w:type="spellEnd"/>
      <w:r w:rsidRPr="00E63695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14:paraId="7684829F" w14:textId="13333F2C" w:rsidR="00F3212E" w:rsidRPr="00E63695" w:rsidRDefault="00F3212E" w:rsidP="00060917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E63695">
        <w:rPr>
          <w:sz w:val="24"/>
          <w:szCs w:val="24"/>
        </w:rPr>
        <w:t xml:space="preserve">иными-нормативно-правовыми актами университета в области образования и воспитательной политики </w:t>
      </w:r>
    </w:p>
    <w:p w14:paraId="54940A24" w14:textId="77777777" w:rsidR="0070148C" w:rsidRDefault="0070148C" w:rsidP="00F7410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14:paraId="52A4C662" w14:textId="77777777" w:rsidR="0070148C" w:rsidRDefault="0070148C" w:rsidP="00E63695">
      <w:pPr>
        <w:spacing w:line="276" w:lineRule="auto"/>
        <w:ind w:left="284"/>
        <w:jc w:val="both"/>
        <w:rPr>
          <w:sz w:val="24"/>
          <w:szCs w:val="24"/>
        </w:rPr>
      </w:pPr>
    </w:p>
    <w:p w14:paraId="165B7F16" w14:textId="77777777" w:rsidR="00907322" w:rsidRDefault="00907322" w:rsidP="00E63695">
      <w:pPr>
        <w:spacing w:line="276" w:lineRule="auto"/>
        <w:ind w:left="284"/>
        <w:jc w:val="both"/>
        <w:rPr>
          <w:sz w:val="24"/>
          <w:szCs w:val="24"/>
        </w:rPr>
      </w:pPr>
    </w:p>
    <w:p w14:paraId="10C51898" w14:textId="77777777" w:rsidR="0070148C" w:rsidRDefault="0070148C" w:rsidP="00E63695">
      <w:pPr>
        <w:spacing w:line="276" w:lineRule="auto"/>
        <w:ind w:left="284"/>
        <w:jc w:val="both"/>
        <w:rPr>
          <w:sz w:val="24"/>
          <w:szCs w:val="24"/>
        </w:rPr>
      </w:pPr>
    </w:p>
    <w:p w14:paraId="744D2D12" w14:textId="029E8D24" w:rsidR="00F74108" w:rsidRDefault="00F7410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C71209" w14:textId="77777777" w:rsidR="00907322" w:rsidRDefault="00907322" w:rsidP="00E636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14:paraId="431FA597" w14:textId="77777777" w:rsidR="00F74108" w:rsidRDefault="00F74108" w:rsidP="00F74108">
      <w:pPr>
        <w:ind w:firstLine="709"/>
        <w:jc w:val="both"/>
        <w:rPr>
          <w:sz w:val="24"/>
          <w:szCs w:val="24"/>
        </w:rPr>
      </w:pPr>
    </w:p>
    <w:p w14:paraId="230BBEE9" w14:textId="148EBE1A" w:rsidR="00907322" w:rsidRDefault="00907322" w:rsidP="00F7410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14:paraId="14A7A9BE" w14:textId="77777777" w:rsidR="00907322" w:rsidRDefault="00907322" w:rsidP="00F7410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14:paraId="55F1FFED" w14:textId="77777777" w:rsidR="00F74108" w:rsidRDefault="00F74108" w:rsidP="00F74108">
      <w:pPr>
        <w:spacing w:line="276" w:lineRule="auto"/>
        <w:ind w:right="5" w:firstLine="709"/>
        <w:jc w:val="both"/>
        <w:rPr>
          <w:b/>
          <w:bCs/>
          <w:color w:val="000000"/>
          <w:sz w:val="24"/>
          <w:szCs w:val="24"/>
        </w:rPr>
      </w:pPr>
    </w:p>
    <w:p w14:paraId="7F27A13B" w14:textId="0AC8D723" w:rsidR="00907322" w:rsidRPr="00907322" w:rsidRDefault="0070148C" w:rsidP="00F74108">
      <w:pPr>
        <w:spacing w:line="276" w:lineRule="auto"/>
        <w:ind w:right="5"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14:paraId="676F5C98" w14:textId="77777777" w:rsidR="00F74108" w:rsidRDefault="00F74108" w:rsidP="00F74108">
      <w:pPr>
        <w:spacing w:line="276" w:lineRule="auto"/>
        <w:ind w:left="284" w:firstLine="709"/>
        <w:jc w:val="both"/>
        <w:rPr>
          <w:b/>
          <w:sz w:val="24"/>
          <w:szCs w:val="24"/>
        </w:rPr>
      </w:pPr>
    </w:p>
    <w:p w14:paraId="2E615204" w14:textId="0765CCD3" w:rsidR="0070148C" w:rsidRDefault="0070148C" w:rsidP="00F74108">
      <w:pPr>
        <w:spacing w:line="276" w:lineRule="auto"/>
        <w:ind w:left="284" w:firstLine="425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14:paraId="2FC15FC8" w14:textId="77777777" w:rsidR="00F74108" w:rsidRDefault="00F74108" w:rsidP="00F74108">
      <w:pPr>
        <w:spacing w:line="276" w:lineRule="auto"/>
        <w:ind w:left="284" w:firstLine="425"/>
        <w:jc w:val="both"/>
        <w:rPr>
          <w:b/>
          <w:sz w:val="24"/>
          <w:szCs w:val="24"/>
        </w:rPr>
      </w:pPr>
    </w:p>
    <w:p w14:paraId="66942769" w14:textId="3AE64A69" w:rsidR="00DE1123" w:rsidRDefault="00DE1123" w:rsidP="00F74108">
      <w:pPr>
        <w:spacing w:line="276" w:lineRule="auto"/>
        <w:ind w:left="284" w:firstLine="425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14:paraId="5CB8DDAE" w14:textId="77777777" w:rsidR="00DE1123" w:rsidRPr="00F74108" w:rsidRDefault="00E4014F" w:rsidP="00060917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74108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F74108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14:paraId="3B1D43B0" w14:textId="77777777" w:rsidR="00E4014F" w:rsidRPr="00F74108" w:rsidRDefault="00E4014F" w:rsidP="00060917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74108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14:paraId="6CBA8ADB" w14:textId="6D543858" w:rsidR="002B6412" w:rsidRPr="00F74108" w:rsidRDefault="00E4014F" w:rsidP="00060917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74108">
        <w:rPr>
          <w:sz w:val="24"/>
          <w:szCs w:val="24"/>
        </w:rPr>
        <w:t>воспитани</w:t>
      </w:r>
      <w:r w:rsidR="00F74108" w:rsidRPr="00F74108">
        <w:rPr>
          <w:sz w:val="24"/>
          <w:szCs w:val="24"/>
        </w:rPr>
        <w:t>е</w:t>
      </w:r>
      <w:r w:rsidRPr="00F74108">
        <w:rPr>
          <w:sz w:val="24"/>
          <w:szCs w:val="24"/>
        </w:rPr>
        <w:t xml:space="preserve"> уважения к закону, нормам коллективной жизни, развитие гражданской и социальной ответственности;</w:t>
      </w:r>
    </w:p>
    <w:p w14:paraId="4B6DDE2E" w14:textId="77B3D533" w:rsidR="00E4014F" w:rsidRPr="00F74108" w:rsidRDefault="00DE1123" w:rsidP="00060917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74108">
        <w:rPr>
          <w:sz w:val="24"/>
          <w:szCs w:val="24"/>
        </w:rPr>
        <w:t>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 w:rsidRPr="00F74108">
        <w:rPr>
          <w:sz w:val="24"/>
          <w:szCs w:val="24"/>
        </w:rPr>
        <w:t>;</w:t>
      </w:r>
    </w:p>
    <w:p w14:paraId="50F176D5" w14:textId="77777777" w:rsidR="00DE1123" w:rsidRPr="00F74108" w:rsidRDefault="00DE1123" w:rsidP="00060917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74108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14:paraId="5A68A756" w14:textId="77777777" w:rsidR="00DE1123" w:rsidRPr="00F74108" w:rsidRDefault="00DE1123" w:rsidP="00060917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74108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14:paraId="7BE885E6" w14:textId="77777777" w:rsidR="00DE1123" w:rsidRPr="00F74108" w:rsidRDefault="00DE1123" w:rsidP="00060917">
      <w:pPr>
        <w:pStyle w:val="a5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74108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14:paraId="2265CBD5" w14:textId="6780E135" w:rsidR="00DE1123" w:rsidRPr="00F74108" w:rsidRDefault="00DE1123" w:rsidP="00060917">
      <w:pPr>
        <w:pStyle w:val="a5"/>
        <w:numPr>
          <w:ilvl w:val="0"/>
          <w:numId w:val="11"/>
        </w:numPr>
        <w:spacing w:line="276" w:lineRule="auto"/>
        <w:jc w:val="both"/>
        <w:rPr>
          <w:b/>
          <w:sz w:val="24"/>
          <w:szCs w:val="24"/>
        </w:rPr>
      </w:pPr>
      <w:r w:rsidRPr="00F74108">
        <w:rPr>
          <w:sz w:val="24"/>
          <w:szCs w:val="24"/>
        </w:rPr>
        <w:t xml:space="preserve">совершенствование научно-методического обеспечения воспитательного процесса и внеучебной деятельности студентов </w:t>
      </w:r>
      <w:r w:rsidR="00540CF0" w:rsidRPr="00F74108">
        <w:rPr>
          <w:sz w:val="24"/>
          <w:szCs w:val="24"/>
        </w:rPr>
        <w:t>на факультете и в Университете</w:t>
      </w:r>
      <w:r w:rsidR="00F74108" w:rsidRPr="00F74108">
        <w:rPr>
          <w:sz w:val="24"/>
          <w:szCs w:val="24"/>
        </w:rPr>
        <w:t>.</w:t>
      </w:r>
    </w:p>
    <w:p w14:paraId="364966D9" w14:textId="288459FE" w:rsidR="00B70279" w:rsidRDefault="00B70279" w:rsidP="00E63695">
      <w:pPr>
        <w:spacing w:line="276" w:lineRule="auto"/>
        <w:ind w:left="284"/>
        <w:jc w:val="both"/>
      </w:pPr>
    </w:p>
    <w:p w14:paraId="787D330C" w14:textId="761C4207" w:rsidR="00F74108" w:rsidRDefault="00F74108" w:rsidP="00E63695">
      <w:pPr>
        <w:spacing w:line="276" w:lineRule="auto"/>
        <w:ind w:left="284"/>
        <w:jc w:val="both"/>
      </w:pPr>
    </w:p>
    <w:p w14:paraId="351DEB53" w14:textId="5CC6CF0A" w:rsidR="00F74108" w:rsidRDefault="00F74108" w:rsidP="00E63695">
      <w:pPr>
        <w:spacing w:line="276" w:lineRule="auto"/>
        <w:ind w:left="284"/>
        <w:jc w:val="both"/>
      </w:pPr>
    </w:p>
    <w:p w14:paraId="5201A606" w14:textId="244B0388" w:rsidR="00F74108" w:rsidRDefault="00F74108" w:rsidP="00E63695">
      <w:pPr>
        <w:spacing w:line="276" w:lineRule="auto"/>
        <w:ind w:left="284"/>
        <w:jc w:val="both"/>
      </w:pPr>
    </w:p>
    <w:p w14:paraId="6CD33997" w14:textId="77777777" w:rsidR="00F74108" w:rsidRDefault="00F74108" w:rsidP="00E63695">
      <w:pPr>
        <w:spacing w:line="276" w:lineRule="auto"/>
        <w:ind w:left="284"/>
        <w:jc w:val="both"/>
      </w:pPr>
    </w:p>
    <w:p w14:paraId="503B57BA" w14:textId="77777777" w:rsidR="00F74108" w:rsidRDefault="00F74108" w:rsidP="00E63695">
      <w:pPr>
        <w:spacing w:line="276" w:lineRule="auto"/>
        <w:ind w:left="284"/>
        <w:jc w:val="both"/>
      </w:pPr>
    </w:p>
    <w:p w14:paraId="1E208FB4" w14:textId="7F8856B5" w:rsidR="0070148C" w:rsidRDefault="006930D9" w:rsidP="00E63695">
      <w:pPr>
        <w:spacing w:line="276" w:lineRule="auto"/>
        <w:ind w:left="284"/>
        <w:jc w:val="center"/>
        <w:rPr>
          <w:b/>
          <w:sz w:val="24"/>
          <w:szCs w:val="24"/>
        </w:rPr>
      </w:pPr>
      <w:r w:rsidRPr="00B70279">
        <w:rPr>
          <w:b/>
          <w:sz w:val="24"/>
          <w:szCs w:val="24"/>
        </w:rPr>
        <w:t>НАПРАВЛЕНИЯ ВОСПИТАТЕЛЬНОЙ РАБОТЫ</w:t>
      </w:r>
    </w:p>
    <w:p w14:paraId="6235C135" w14:textId="77777777" w:rsidR="003C047C" w:rsidRDefault="003C047C" w:rsidP="00E63695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690"/>
        <w:gridCol w:w="2101"/>
        <w:gridCol w:w="5986"/>
      </w:tblGrid>
      <w:tr w:rsidR="00B70279" w14:paraId="0B0E4AE6" w14:textId="77777777" w:rsidTr="00F74108">
        <w:tc>
          <w:tcPr>
            <w:tcW w:w="704" w:type="dxa"/>
          </w:tcPr>
          <w:p w14:paraId="4341FFC5" w14:textId="77777777" w:rsidR="00B70279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55FE0986" w14:textId="77777777" w:rsidR="00B70279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14:paraId="0DC0352C" w14:textId="77777777" w:rsidR="00B70279" w:rsidRPr="00B70279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373" w:type="dxa"/>
          </w:tcPr>
          <w:p w14:paraId="21C48425" w14:textId="77777777" w:rsidR="00B70279" w:rsidRPr="00B70279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14:paraId="0155A3A3" w14:textId="77777777" w:rsidTr="00F74108">
        <w:tc>
          <w:tcPr>
            <w:tcW w:w="704" w:type="dxa"/>
          </w:tcPr>
          <w:p w14:paraId="3E5C09A9" w14:textId="77777777" w:rsidR="00B70279" w:rsidRPr="003C047C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BEB6365" w14:textId="77777777" w:rsidR="00B70279" w:rsidRPr="003C047C" w:rsidRDefault="00B70279" w:rsidP="00F74108">
            <w:pPr>
              <w:jc w:val="both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6373" w:type="dxa"/>
          </w:tcPr>
          <w:p w14:paraId="40511313" w14:textId="77777777" w:rsidR="00B70279" w:rsidRPr="003C047C" w:rsidRDefault="00B70279" w:rsidP="00F74108">
            <w:pPr>
              <w:jc w:val="both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14:paraId="7B791DBB" w14:textId="77777777" w:rsidTr="00F74108">
        <w:tc>
          <w:tcPr>
            <w:tcW w:w="704" w:type="dxa"/>
          </w:tcPr>
          <w:p w14:paraId="4D734EA0" w14:textId="77777777" w:rsidR="00B70279" w:rsidRPr="003C047C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B9C229F" w14:textId="77777777" w:rsidR="00B70279" w:rsidRPr="003C047C" w:rsidRDefault="00B70279" w:rsidP="00F74108">
            <w:pPr>
              <w:jc w:val="both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6373" w:type="dxa"/>
          </w:tcPr>
          <w:p w14:paraId="0FE9128B" w14:textId="77777777" w:rsidR="00B70279" w:rsidRPr="003C047C" w:rsidRDefault="00B70279" w:rsidP="00F74108">
            <w:pPr>
              <w:jc w:val="both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14:paraId="36F488AD" w14:textId="77777777" w:rsidTr="00F74108">
        <w:tc>
          <w:tcPr>
            <w:tcW w:w="704" w:type="dxa"/>
          </w:tcPr>
          <w:p w14:paraId="70769AD2" w14:textId="77777777" w:rsidR="00B70279" w:rsidRPr="003C047C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11E6F4A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6373" w:type="dxa"/>
          </w:tcPr>
          <w:p w14:paraId="57A02D3E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14:paraId="575E1B57" w14:textId="77777777" w:rsidTr="00F74108">
        <w:tc>
          <w:tcPr>
            <w:tcW w:w="704" w:type="dxa"/>
          </w:tcPr>
          <w:p w14:paraId="5E2C36ED" w14:textId="77777777" w:rsidR="00B70279" w:rsidRPr="003C047C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1441962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6373" w:type="dxa"/>
          </w:tcPr>
          <w:p w14:paraId="0C8EA50A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14:paraId="7EB49F62" w14:textId="77777777" w:rsidTr="00F74108">
        <w:tc>
          <w:tcPr>
            <w:tcW w:w="704" w:type="dxa"/>
          </w:tcPr>
          <w:p w14:paraId="504BC6F9" w14:textId="77777777" w:rsidR="00B70279" w:rsidRPr="003C047C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61D2DA8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6373" w:type="dxa"/>
          </w:tcPr>
          <w:p w14:paraId="286D286D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14:paraId="0C475D74" w14:textId="77777777" w:rsidTr="00F74108">
        <w:tc>
          <w:tcPr>
            <w:tcW w:w="704" w:type="dxa"/>
          </w:tcPr>
          <w:p w14:paraId="72535EDF" w14:textId="77777777" w:rsidR="00B70279" w:rsidRPr="003C047C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36B7CFD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6373" w:type="dxa"/>
          </w:tcPr>
          <w:p w14:paraId="4DA69FA5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14:paraId="25677FD2" w14:textId="77777777" w:rsidTr="00F74108">
        <w:tc>
          <w:tcPr>
            <w:tcW w:w="704" w:type="dxa"/>
          </w:tcPr>
          <w:p w14:paraId="28D8DCD2" w14:textId="77777777" w:rsidR="00B70279" w:rsidRPr="003C047C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229C282D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6373" w:type="dxa"/>
          </w:tcPr>
          <w:p w14:paraId="5BBE0F8D" w14:textId="77777777" w:rsidR="00B70279" w:rsidRPr="003C047C" w:rsidRDefault="00B70279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14:paraId="33F4FC37" w14:textId="77777777" w:rsidTr="00F74108">
        <w:tc>
          <w:tcPr>
            <w:tcW w:w="704" w:type="dxa"/>
          </w:tcPr>
          <w:p w14:paraId="0E9F6ED6" w14:textId="77777777" w:rsidR="00B70279" w:rsidRPr="003C047C" w:rsidRDefault="00B70279" w:rsidP="00E63695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56BCF87" w14:textId="77777777" w:rsidR="00B70279" w:rsidRPr="003C047C" w:rsidRDefault="003C047C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6373" w:type="dxa"/>
          </w:tcPr>
          <w:p w14:paraId="640521F7" w14:textId="77777777" w:rsidR="00B70279" w:rsidRPr="003C047C" w:rsidRDefault="003C047C" w:rsidP="00F74108">
            <w:pPr>
              <w:jc w:val="both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14:paraId="587C8AA4" w14:textId="77777777" w:rsidR="00B70279" w:rsidRDefault="00B70279" w:rsidP="00E63695">
      <w:pPr>
        <w:spacing w:line="276" w:lineRule="auto"/>
        <w:ind w:left="284"/>
        <w:jc w:val="both"/>
        <w:rPr>
          <w:b/>
          <w:sz w:val="24"/>
          <w:szCs w:val="24"/>
        </w:rPr>
      </w:pPr>
    </w:p>
    <w:p w14:paraId="3CDFAC6A" w14:textId="60F990F9" w:rsidR="00C17D91" w:rsidRDefault="006930D9" w:rsidP="006930D9">
      <w:pPr>
        <w:spacing w:line="276" w:lineRule="auto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14:paraId="31597244" w14:textId="77777777" w:rsidR="00F74108" w:rsidRDefault="00F74108" w:rsidP="00E63695">
      <w:pPr>
        <w:spacing w:line="276" w:lineRule="auto"/>
        <w:ind w:left="284"/>
        <w:rPr>
          <w:b/>
          <w:i/>
          <w:sz w:val="24"/>
          <w:szCs w:val="24"/>
        </w:rPr>
      </w:pPr>
    </w:p>
    <w:p w14:paraId="6BE63B7E" w14:textId="32DCBBA1" w:rsidR="00B55D9B" w:rsidRDefault="00C17D91" w:rsidP="00F74108">
      <w:pPr>
        <w:spacing w:line="276" w:lineRule="auto"/>
        <w:ind w:firstLine="709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</w:t>
      </w:r>
    </w:p>
    <w:p w14:paraId="7A853A92" w14:textId="77777777" w:rsidR="00C17D91" w:rsidRPr="00C17D91" w:rsidRDefault="00C17D91" w:rsidP="00F74108">
      <w:pPr>
        <w:spacing w:line="276" w:lineRule="auto"/>
        <w:ind w:firstLine="709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14:paraId="6424DF29" w14:textId="77777777" w:rsidR="00C17D91" w:rsidRDefault="00C17D91" w:rsidP="00F74108">
      <w:pPr>
        <w:spacing w:line="276" w:lineRule="auto"/>
        <w:ind w:firstLine="709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14:paraId="759205ED" w14:textId="77777777" w:rsidR="00C17D91" w:rsidRPr="00C17D91" w:rsidRDefault="00C17D91" w:rsidP="00060917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14:paraId="7DFA53B9" w14:textId="77777777" w:rsidR="00C17D91" w:rsidRPr="00C17D91" w:rsidRDefault="00C17D91" w:rsidP="00060917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14:paraId="076ADF84" w14:textId="77777777" w:rsidR="00C17D91" w:rsidRPr="00C17D91" w:rsidRDefault="00C17D91" w:rsidP="00060917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14:paraId="2A0D6F72" w14:textId="77777777" w:rsidR="00C17D91" w:rsidRPr="00C17D91" w:rsidRDefault="00C17D91" w:rsidP="00060917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14:paraId="60792D7F" w14:textId="77777777" w:rsidR="00C17D91" w:rsidRPr="00C17D91" w:rsidRDefault="00C17D91" w:rsidP="00060917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14:paraId="23D34D1C" w14:textId="77777777" w:rsidR="00C17D91" w:rsidRPr="00C17D91" w:rsidRDefault="00C17D91" w:rsidP="00060917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14:paraId="7C41FB31" w14:textId="77777777" w:rsidR="00C17D91" w:rsidRPr="00C17D91" w:rsidRDefault="00C17D91" w:rsidP="00060917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14:paraId="0A4E86B5" w14:textId="77777777" w:rsidR="00C17D91" w:rsidRPr="00C17D91" w:rsidRDefault="00C17D91" w:rsidP="00060917">
      <w:pPr>
        <w:pStyle w:val="a5"/>
        <w:numPr>
          <w:ilvl w:val="0"/>
          <w:numId w:val="12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14:paraId="019283A2" w14:textId="77777777" w:rsidR="00C17D91" w:rsidRDefault="00C17D91" w:rsidP="00F74108">
      <w:pPr>
        <w:spacing w:line="276" w:lineRule="auto"/>
        <w:ind w:firstLine="709"/>
        <w:jc w:val="both"/>
        <w:rPr>
          <w:sz w:val="24"/>
          <w:szCs w:val="24"/>
        </w:rPr>
      </w:pPr>
      <w:r w:rsidRPr="00C17D91">
        <w:rPr>
          <w:sz w:val="24"/>
          <w:szCs w:val="24"/>
        </w:rPr>
        <w:lastRenderedPageBreak/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14:paraId="6CD081F7" w14:textId="77777777" w:rsidR="00C17D91" w:rsidRDefault="00C17D91" w:rsidP="00F74108">
      <w:pPr>
        <w:spacing w:line="276" w:lineRule="auto"/>
        <w:ind w:firstLine="709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14:paraId="1616CFB4" w14:textId="77777777" w:rsidR="00C17D91" w:rsidRPr="00C17D91" w:rsidRDefault="00C17D91" w:rsidP="00F74108">
      <w:pPr>
        <w:spacing w:line="276" w:lineRule="auto"/>
        <w:ind w:firstLine="709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14:paraId="042AEBDC" w14:textId="77777777" w:rsidR="00C17D91" w:rsidRPr="00F74108" w:rsidRDefault="00C17D91" w:rsidP="00060917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74108">
        <w:rPr>
          <w:sz w:val="24"/>
          <w:szCs w:val="24"/>
        </w:rPr>
        <w:t>профессионально-трудовые;</w:t>
      </w:r>
    </w:p>
    <w:p w14:paraId="7DA704A0" w14:textId="77777777" w:rsidR="00C17D91" w:rsidRPr="00F74108" w:rsidRDefault="00C17D91" w:rsidP="00060917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74108">
        <w:rPr>
          <w:sz w:val="24"/>
          <w:szCs w:val="24"/>
        </w:rPr>
        <w:t>научно-исследовательские;</w:t>
      </w:r>
    </w:p>
    <w:p w14:paraId="0B6966B0" w14:textId="77777777" w:rsidR="00C17D91" w:rsidRPr="00F74108" w:rsidRDefault="00C17D91" w:rsidP="00060917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74108">
        <w:rPr>
          <w:sz w:val="24"/>
          <w:szCs w:val="24"/>
        </w:rPr>
        <w:t>художественно-эстетические;</w:t>
      </w:r>
    </w:p>
    <w:p w14:paraId="65952B74" w14:textId="77777777" w:rsidR="00C17D91" w:rsidRPr="00F74108" w:rsidRDefault="00C17D91" w:rsidP="00060917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74108">
        <w:rPr>
          <w:sz w:val="24"/>
          <w:szCs w:val="24"/>
        </w:rPr>
        <w:t>физкультурно-спортивные;</w:t>
      </w:r>
    </w:p>
    <w:p w14:paraId="26B0DFDA" w14:textId="77777777" w:rsidR="00C17D91" w:rsidRPr="00F74108" w:rsidRDefault="00C17D91" w:rsidP="00060917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74108">
        <w:rPr>
          <w:sz w:val="24"/>
          <w:szCs w:val="24"/>
        </w:rPr>
        <w:t>событийные;</w:t>
      </w:r>
    </w:p>
    <w:p w14:paraId="6A887872" w14:textId="77777777" w:rsidR="00C17D91" w:rsidRPr="00F74108" w:rsidRDefault="00C17D91" w:rsidP="00060917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74108">
        <w:rPr>
          <w:sz w:val="24"/>
          <w:szCs w:val="24"/>
        </w:rPr>
        <w:t>общественно-политические;</w:t>
      </w:r>
    </w:p>
    <w:p w14:paraId="1081ADD8" w14:textId="77777777" w:rsidR="00C17D91" w:rsidRPr="00F74108" w:rsidRDefault="00C17D91" w:rsidP="00060917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F74108">
        <w:rPr>
          <w:sz w:val="24"/>
          <w:szCs w:val="24"/>
        </w:rPr>
        <w:t>культурно-творческие;</w:t>
      </w:r>
    </w:p>
    <w:p w14:paraId="59F6F7AE" w14:textId="77777777" w:rsidR="00C17D91" w:rsidRPr="00F74108" w:rsidRDefault="00C17D91" w:rsidP="00060917">
      <w:pPr>
        <w:pStyle w:val="a5"/>
        <w:numPr>
          <w:ilvl w:val="0"/>
          <w:numId w:val="13"/>
        </w:numPr>
        <w:spacing w:line="276" w:lineRule="auto"/>
        <w:rPr>
          <w:b/>
          <w:sz w:val="24"/>
          <w:szCs w:val="24"/>
        </w:rPr>
      </w:pPr>
      <w:r w:rsidRPr="00F74108">
        <w:rPr>
          <w:sz w:val="24"/>
          <w:szCs w:val="24"/>
        </w:rPr>
        <w:t>социально-культурные;</w:t>
      </w:r>
    </w:p>
    <w:p w14:paraId="7288C199" w14:textId="77777777" w:rsidR="00C17D91" w:rsidRDefault="00C17D91" w:rsidP="00F74108">
      <w:pPr>
        <w:spacing w:line="276" w:lineRule="auto"/>
        <w:ind w:left="709"/>
        <w:rPr>
          <w:sz w:val="24"/>
          <w:szCs w:val="24"/>
        </w:rPr>
      </w:pPr>
    </w:p>
    <w:p w14:paraId="0378004C" w14:textId="565538F1" w:rsidR="00C17D91" w:rsidRPr="00B55D9B" w:rsidRDefault="00C17D91" w:rsidP="00F74108">
      <w:pPr>
        <w:spacing w:line="276" w:lineRule="auto"/>
        <w:ind w:firstLine="709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</w:t>
      </w:r>
    </w:p>
    <w:p w14:paraId="2DB024E0" w14:textId="77777777" w:rsidR="00C17D91" w:rsidRDefault="00C17D91" w:rsidP="00F74108">
      <w:pPr>
        <w:spacing w:line="276" w:lineRule="auto"/>
        <w:ind w:firstLine="709"/>
        <w:jc w:val="both"/>
        <w:rPr>
          <w:sz w:val="24"/>
          <w:szCs w:val="24"/>
        </w:rPr>
      </w:pPr>
      <w:r w:rsidRPr="00F74108">
        <w:rPr>
          <w:bCs/>
          <w:i/>
          <w:sz w:val="24"/>
          <w:szCs w:val="24"/>
        </w:rPr>
        <w:t>Волонтерская</w:t>
      </w:r>
      <w:r w:rsidRPr="00C17D91">
        <w:rPr>
          <w:b/>
          <w:i/>
          <w:sz w:val="24"/>
          <w:szCs w:val="24"/>
        </w:rPr>
        <w:t xml:space="preserve">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14:paraId="598360DE" w14:textId="77777777" w:rsidR="007A3E5E" w:rsidRDefault="007A3E5E" w:rsidP="00F74108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231"/>
        <w:gridCol w:w="6372"/>
      </w:tblGrid>
      <w:tr w:rsidR="007A3E5E" w14:paraId="4AC99328" w14:textId="77777777" w:rsidTr="009469C5">
        <w:tc>
          <w:tcPr>
            <w:tcW w:w="458" w:type="dxa"/>
          </w:tcPr>
          <w:p w14:paraId="20280708" w14:textId="77777777" w:rsidR="007A3E5E" w:rsidRP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14:paraId="3AA28457" w14:textId="77777777" w:rsidR="007A3E5E" w:rsidRP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372" w:type="dxa"/>
          </w:tcPr>
          <w:p w14:paraId="07BBCD8F" w14:textId="77777777" w:rsidR="007A3E5E" w:rsidRP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14:paraId="5F43AFE6" w14:textId="77777777" w:rsidTr="009469C5">
        <w:tc>
          <w:tcPr>
            <w:tcW w:w="458" w:type="dxa"/>
          </w:tcPr>
          <w:p w14:paraId="321F45D1" w14:textId="77777777" w:rsid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74C6260F" w14:textId="77777777" w:rsidR="007A3E5E" w:rsidRP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372" w:type="dxa"/>
          </w:tcPr>
          <w:p w14:paraId="70AF040F" w14:textId="77777777" w:rsidR="007A3E5E" w:rsidRPr="007A3E5E" w:rsidRDefault="007A3E5E" w:rsidP="00060917">
            <w:pPr>
              <w:pStyle w:val="a5"/>
              <w:numPr>
                <w:ilvl w:val="0"/>
                <w:numId w:val="1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14:paraId="053BA1F9" w14:textId="77777777" w:rsidR="007A3E5E" w:rsidRPr="007A3E5E" w:rsidRDefault="007A3E5E" w:rsidP="00060917">
            <w:pPr>
              <w:pStyle w:val="a5"/>
              <w:numPr>
                <w:ilvl w:val="0"/>
                <w:numId w:val="1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14:paraId="5BC17DEF" w14:textId="77777777" w:rsidR="007A3E5E" w:rsidRPr="007A3E5E" w:rsidRDefault="007A3E5E" w:rsidP="00060917">
            <w:pPr>
              <w:pStyle w:val="a5"/>
              <w:numPr>
                <w:ilvl w:val="0"/>
                <w:numId w:val="1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14:paraId="290927AC" w14:textId="77777777" w:rsidR="007A3E5E" w:rsidRPr="007A3E5E" w:rsidRDefault="007A3E5E" w:rsidP="00060917">
            <w:pPr>
              <w:pStyle w:val="a5"/>
              <w:numPr>
                <w:ilvl w:val="0"/>
                <w:numId w:val="1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проведение просветительских бесед, направленных на профилактику психоактивных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14:paraId="1BA67D2A" w14:textId="77777777" w:rsidTr="009469C5">
        <w:tc>
          <w:tcPr>
            <w:tcW w:w="458" w:type="dxa"/>
          </w:tcPr>
          <w:p w14:paraId="42BFF028" w14:textId="77777777" w:rsid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31" w:type="dxa"/>
          </w:tcPr>
          <w:p w14:paraId="586D140F" w14:textId="77777777" w:rsidR="007A3E5E" w:rsidRP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372" w:type="dxa"/>
          </w:tcPr>
          <w:p w14:paraId="6BA76202" w14:textId="77777777" w:rsidR="007A3E5E" w:rsidRPr="007A3E5E" w:rsidRDefault="007A3E5E" w:rsidP="00060917">
            <w:pPr>
              <w:pStyle w:val="a5"/>
              <w:numPr>
                <w:ilvl w:val="0"/>
                <w:numId w:val="2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14:paraId="0F67C969" w14:textId="77777777" w:rsidR="007A3E5E" w:rsidRPr="007A3E5E" w:rsidRDefault="007A3E5E" w:rsidP="00060917">
            <w:pPr>
              <w:pStyle w:val="a5"/>
              <w:numPr>
                <w:ilvl w:val="0"/>
                <w:numId w:val="2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14:paraId="6B256592" w14:textId="77777777" w:rsidTr="009469C5">
        <w:tc>
          <w:tcPr>
            <w:tcW w:w="458" w:type="dxa"/>
          </w:tcPr>
          <w:p w14:paraId="5D1C7AB0" w14:textId="77777777" w:rsidR="007A3E5E" w:rsidRP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289BA840" w14:textId="77777777" w:rsidR="007A3E5E" w:rsidRP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(ивент-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372" w:type="dxa"/>
          </w:tcPr>
          <w:p w14:paraId="769271D1" w14:textId="77777777" w:rsidR="007A3E5E" w:rsidRPr="007A3E5E" w:rsidRDefault="007A3E5E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14:paraId="5B585377" w14:textId="77777777" w:rsidTr="009469C5">
        <w:tc>
          <w:tcPr>
            <w:tcW w:w="458" w:type="dxa"/>
          </w:tcPr>
          <w:p w14:paraId="14B67B9E" w14:textId="77777777" w:rsid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37B10D54" w14:textId="77777777" w:rsidR="007A3E5E" w:rsidRP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372" w:type="dxa"/>
          </w:tcPr>
          <w:p w14:paraId="1E591A72" w14:textId="77777777" w:rsidR="007A3E5E" w:rsidRPr="007A3E5E" w:rsidRDefault="007A3E5E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14:paraId="5FA20FDE" w14:textId="77777777" w:rsidTr="009469C5">
        <w:tc>
          <w:tcPr>
            <w:tcW w:w="458" w:type="dxa"/>
          </w:tcPr>
          <w:p w14:paraId="6686E414" w14:textId="77777777" w:rsidR="007A3E5E" w:rsidRDefault="007A3E5E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5FE8CA06" w14:textId="77777777" w:rsidR="007A3E5E" w:rsidRPr="007A3E5E" w:rsidRDefault="007A3E5E" w:rsidP="009469C5">
            <w:pPr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372" w:type="dxa"/>
          </w:tcPr>
          <w:p w14:paraId="009B4491" w14:textId="77777777" w:rsidR="007A3E5E" w:rsidRPr="007A3E5E" w:rsidRDefault="007A3E5E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14:paraId="0C3060F7" w14:textId="77777777" w:rsidTr="009469C5">
        <w:tc>
          <w:tcPr>
            <w:tcW w:w="458" w:type="dxa"/>
          </w:tcPr>
          <w:p w14:paraId="6747A365" w14:textId="77777777" w:rsidR="002B13A6" w:rsidRDefault="002B13A6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425446A3" w14:textId="77777777" w:rsidR="002B13A6" w:rsidRPr="002B13A6" w:rsidRDefault="002B13A6" w:rsidP="009469C5">
            <w:pPr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372" w:type="dxa"/>
          </w:tcPr>
          <w:p w14:paraId="3626B91A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14:paraId="0697E4C7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14:paraId="574AD367" w14:textId="77777777" w:rsidTr="009469C5">
        <w:tc>
          <w:tcPr>
            <w:tcW w:w="458" w:type="dxa"/>
          </w:tcPr>
          <w:p w14:paraId="37049FD3" w14:textId="77777777" w:rsidR="002B13A6" w:rsidRDefault="002B13A6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47742F0E" w14:textId="77777777" w:rsidR="002B13A6" w:rsidRPr="002B13A6" w:rsidRDefault="002B13A6" w:rsidP="009469C5">
            <w:pPr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372" w:type="dxa"/>
          </w:tcPr>
          <w:p w14:paraId="4F3DF7EA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14:paraId="175C9EF5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14:paraId="0F959A49" w14:textId="77777777" w:rsidTr="009469C5">
        <w:tc>
          <w:tcPr>
            <w:tcW w:w="458" w:type="dxa"/>
          </w:tcPr>
          <w:p w14:paraId="6C9CEB4F" w14:textId="77777777" w:rsidR="002B13A6" w:rsidRDefault="002B13A6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14:paraId="5AFC2E2F" w14:textId="77777777" w:rsidR="002B13A6" w:rsidRPr="002B13A6" w:rsidRDefault="002B13A6" w:rsidP="009469C5">
            <w:pPr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372" w:type="dxa"/>
          </w:tcPr>
          <w:p w14:paraId="17849DEA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14:paraId="55AACF81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14:paraId="14E77C3B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14:paraId="77905D48" w14:textId="77777777" w:rsidTr="009469C5">
        <w:tc>
          <w:tcPr>
            <w:tcW w:w="458" w:type="dxa"/>
          </w:tcPr>
          <w:p w14:paraId="794C947E" w14:textId="77777777" w:rsidR="002B13A6" w:rsidRDefault="002B13A6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14:paraId="09E9ABE6" w14:textId="77777777" w:rsidR="002B13A6" w:rsidRPr="002B13A6" w:rsidRDefault="002B13A6" w:rsidP="009469C5">
            <w:pPr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372" w:type="dxa"/>
          </w:tcPr>
          <w:p w14:paraId="64744F6C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14:paraId="5D17DD44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медиапространстве информации о добровольческой (волонтерской) деятельности</w:t>
            </w:r>
          </w:p>
        </w:tc>
      </w:tr>
      <w:tr w:rsidR="002B13A6" w14:paraId="4BDEC4EB" w14:textId="77777777" w:rsidTr="009469C5">
        <w:tc>
          <w:tcPr>
            <w:tcW w:w="458" w:type="dxa"/>
          </w:tcPr>
          <w:p w14:paraId="78577C5A" w14:textId="77777777" w:rsidR="002B13A6" w:rsidRDefault="002B13A6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14:paraId="4F4A89CC" w14:textId="77777777" w:rsidR="002B13A6" w:rsidRPr="002B13A6" w:rsidRDefault="002B13A6" w:rsidP="009469C5">
            <w:pPr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372" w:type="dxa"/>
          </w:tcPr>
          <w:p w14:paraId="79952FBF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14:paraId="6B55AE04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14:paraId="5101C491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14:paraId="7067FBB2" w14:textId="77777777" w:rsidTr="009469C5">
        <w:tc>
          <w:tcPr>
            <w:tcW w:w="458" w:type="dxa"/>
          </w:tcPr>
          <w:p w14:paraId="3C3547D5" w14:textId="77777777" w:rsidR="002B13A6" w:rsidRDefault="002B13A6" w:rsidP="009469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14:paraId="631195C3" w14:textId="77777777" w:rsidR="002B13A6" w:rsidRPr="002B13A6" w:rsidRDefault="002B13A6" w:rsidP="009469C5">
            <w:pPr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372" w:type="dxa"/>
          </w:tcPr>
          <w:p w14:paraId="34AB3C72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14:paraId="283ABCC1" w14:textId="77777777" w:rsidR="002B13A6" w:rsidRPr="002B13A6" w:rsidRDefault="002B13A6" w:rsidP="00060917">
            <w:pPr>
              <w:pStyle w:val="a5"/>
              <w:numPr>
                <w:ilvl w:val="0"/>
                <w:numId w:val="3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14:paraId="602FD5B8" w14:textId="2B908DAF" w:rsidR="0015611E" w:rsidRDefault="0015611E" w:rsidP="00E63695">
      <w:pPr>
        <w:spacing w:line="276" w:lineRule="auto"/>
        <w:jc w:val="center"/>
        <w:rPr>
          <w:b/>
          <w:sz w:val="24"/>
          <w:szCs w:val="24"/>
        </w:rPr>
      </w:pPr>
    </w:p>
    <w:p w14:paraId="63984751" w14:textId="63F4D8F9" w:rsidR="00F74108" w:rsidRDefault="00F74108" w:rsidP="00E63695">
      <w:pPr>
        <w:spacing w:line="276" w:lineRule="auto"/>
        <w:jc w:val="center"/>
        <w:rPr>
          <w:b/>
          <w:sz w:val="24"/>
          <w:szCs w:val="24"/>
        </w:rPr>
      </w:pPr>
    </w:p>
    <w:p w14:paraId="4334AD89" w14:textId="77777777" w:rsidR="00F74108" w:rsidRDefault="00F74108" w:rsidP="00E63695">
      <w:pPr>
        <w:spacing w:line="276" w:lineRule="auto"/>
        <w:jc w:val="center"/>
        <w:rPr>
          <w:b/>
          <w:sz w:val="24"/>
          <w:szCs w:val="24"/>
        </w:rPr>
      </w:pPr>
    </w:p>
    <w:p w14:paraId="2626F000" w14:textId="77777777" w:rsidR="00C17D91" w:rsidRDefault="002B13A6" w:rsidP="00E63695">
      <w:pPr>
        <w:spacing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14:paraId="3ED20904" w14:textId="77777777" w:rsidR="00320461" w:rsidRDefault="00320461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6930D9">
        <w:rPr>
          <w:iCs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14:paraId="1AB0B034" w14:textId="77777777" w:rsidR="00320461" w:rsidRDefault="00320461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14:paraId="076474E4" w14:textId="77777777" w:rsidR="00320461" w:rsidRDefault="00320461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6930D9">
        <w:rPr>
          <w:bCs/>
          <w:iCs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14:paraId="33E4F292" w14:textId="77777777" w:rsidR="00320461" w:rsidRPr="006930D9" w:rsidRDefault="00320461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научно-исследовательские (научное сообщество и др.);</w:t>
      </w:r>
    </w:p>
    <w:p w14:paraId="713A972A" w14:textId="77777777" w:rsidR="00320461" w:rsidRPr="006930D9" w:rsidRDefault="00320461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творческие (лига КВН, вокальная/театральная студия, творческая мастерская);</w:t>
      </w:r>
    </w:p>
    <w:p w14:paraId="6FC61513" w14:textId="77777777" w:rsidR="00320461" w:rsidRPr="006930D9" w:rsidRDefault="00320461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студенческий творческий центр;</w:t>
      </w:r>
    </w:p>
    <w:p w14:paraId="1D236C9F" w14:textId="77777777" w:rsidR="00320461" w:rsidRPr="006930D9" w:rsidRDefault="00320461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спортивные (студенческий спортивный клуб, спортивная ассоциация, туристский клуб и др.);</w:t>
      </w:r>
    </w:p>
    <w:p w14:paraId="730AC6D5" w14:textId="70E9C395" w:rsidR="00320461" w:rsidRPr="006930D9" w:rsidRDefault="00320461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 xml:space="preserve">общественные (профком, совет студенческих инициатив и др.); </w:t>
      </w:r>
    </w:p>
    <w:p w14:paraId="7F7AC69F" w14:textId="77777777" w:rsidR="00320461" w:rsidRPr="006930D9" w:rsidRDefault="00320461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волонтерские (объединение добровольцев);</w:t>
      </w:r>
    </w:p>
    <w:p w14:paraId="2422BBAC" w14:textId="77777777" w:rsidR="00320461" w:rsidRPr="006930D9" w:rsidRDefault="00320461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информационные (студенческая телестудия, студенческая газета и др.);</w:t>
      </w:r>
    </w:p>
    <w:p w14:paraId="63867D57" w14:textId="77777777" w:rsidR="00320461" w:rsidRPr="006930D9" w:rsidRDefault="004C55B9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 xml:space="preserve">патриотические </w:t>
      </w:r>
    </w:p>
    <w:p w14:paraId="398353DD" w14:textId="77777777" w:rsidR="00320461" w:rsidRPr="006930D9" w:rsidRDefault="00320461" w:rsidP="00060917">
      <w:pPr>
        <w:pStyle w:val="a5"/>
        <w:numPr>
          <w:ilvl w:val="0"/>
          <w:numId w:val="14"/>
        </w:numPr>
        <w:tabs>
          <w:tab w:val="left" w:pos="127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межкультурные (клуб международного сотрудничества, дискуссионный клуб и др.).</w:t>
      </w:r>
    </w:p>
    <w:p w14:paraId="7C4DFCD2" w14:textId="77777777" w:rsidR="006930D9" w:rsidRDefault="006930D9" w:rsidP="006930D9">
      <w:pPr>
        <w:spacing w:line="276" w:lineRule="auto"/>
        <w:ind w:left="360" w:firstLine="709"/>
        <w:jc w:val="both"/>
        <w:rPr>
          <w:b/>
          <w:i/>
          <w:sz w:val="24"/>
          <w:szCs w:val="24"/>
        </w:rPr>
      </w:pPr>
    </w:p>
    <w:p w14:paraId="7E351647" w14:textId="0B0FE843" w:rsidR="004C55B9" w:rsidRPr="00B55D9B" w:rsidRDefault="004C55B9" w:rsidP="006930D9">
      <w:pPr>
        <w:spacing w:line="276" w:lineRule="auto"/>
        <w:ind w:left="360" w:firstLine="709"/>
        <w:jc w:val="both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</w:t>
      </w:r>
    </w:p>
    <w:p w14:paraId="55A4AF8E" w14:textId="77777777" w:rsidR="004C55B9" w:rsidRPr="004C55B9" w:rsidRDefault="004C55B9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Профориентационная деятельность на </w:t>
      </w:r>
      <w:r w:rsidR="001C6CB5">
        <w:rPr>
          <w:sz w:val="24"/>
          <w:szCs w:val="24"/>
        </w:rPr>
        <w:t>историческом</w:t>
      </w:r>
      <w:r w:rsidRPr="004C55B9">
        <w:rPr>
          <w:sz w:val="24"/>
          <w:szCs w:val="24"/>
        </w:rPr>
        <w:t xml:space="preserve"> факультете 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14:paraId="29EFCDE7" w14:textId="77777777" w:rsidR="004C55B9" w:rsidRDefault="004C55B9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Формами профориентационной работы с потенциальными абитуриентами могут быть:</w:t>
      </w:r>
    </w:p>
    <w:p w14:paraId="6FBADF4C" w14:textId="77777777" w:rsidR="004C55B9" w:rsidRPr="006930D9" w:rsidRDefault="004C55B9" w:rsidP="00060917">
      <w:pPr>
        <w:pStyle w:val="a5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14:paraId="6F155247" w14:textId="77777777" w:rsidR="004C55B9" w:rsidRPr="006930D9" w:rsidRDefault="004C55B9" w:rsidP="00060917">
      <w:pPr>
        <w:pStyle w:val="a5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proofErr w:type="spellStart"/>
      <w:r w:rsidRPr="006930D9">
        <w:rPr>
          <w:sz w:val="24"/>
          <w:szCs w:val="24"/>
        </w:rPr>
        <w:t>профдиагностика</w:t>
      </w:r>
      <w:proofErr w:type="spellEnd"/>
      <w:r w:rsidRPr="006930D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14:paraId="20026EBF" w14:textId="77777777" w:rsidR="004C55B9" w:rsidRPr="006930D9" w:rsidRDefault="004C55B9" w:rsidP="00060917">
      <w:pPr>
        <w:pStyle w:val="a5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проведение рекламной кампании (создание профориентационных и имиджевых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14:paraId="185F6018" w14:textId="77777777" w:rsidR="004C55B9" w:rsidRPr="006930D9" w:rsidRDefault="004C55B9" w:rsidP="00060917">
      <w:pPr>
        <w:pStyle w:val="a5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участие в различных проектах профориентационной направленности;</w:t>
      </w:r>
    </w:p>
    <w:p w14:paraId="1DF62FDE" w14:textId="235125DF" w:rsidR="004C55B9" w:rsidRPr="006930D9" w:rsidRDefault="004C55B9" w:rsidP="00060917">
      <w:pPr>
        <w:pStyle w:val="a5"/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</w:t>
      </w:r>
    </w:p>
    <w:p w14:paraId="08972581" w14:textId="77777777" w:rsidR="00891596" w:rsidRDefault="00891596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Формами профориентационной работы с обучающимися </w:t>
      </w:r>
      <w:r w:rsidR="001C6CB5">
        <w:rPr>
          <w:sz w:val="24"/>
          <w:szCs w:val="24"/>
        </w:rPr>
        <w:t>истори</w:t>
      </w:r>
      <w:r>
        <w:rPr>
          <w:sz w:val="24"/>
          <w:szCs w:val="24"/>
        </w:rPr>
        <w:t>ческого факультета</w:t>
      </w:r>
      <w:r w:rsidRPr="00891596">
        <w:rPr>
          <w:sz w:val="24"/>
          <w:szCs w:val="24"/>
        </w:rPr>
        <w:t xml:space="preserve"> могут выступать:</w:t>
      </w:r>
    </w:p>
    <w:p w14:paraId="29866EC7" w14:textId="77777777" w:rsidR="00891596" w:rsidRPr="006930D9" w:rsidRDefault="00891596" w:rsidP="00060917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lastRenderedPageBreak/>
        <w:t>организация мастер-классов по направлению и профилю подготовки;</w:t>
      </w:r>
    </w:p>
    <w:p w14:paraId="25548284" w14:textId="77777777" w:rsidR="00891596" w:rsidRPr="006930D9" w:rsidRDefault="00891596" w:rsidP="00060917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занятий;</w:t>
      </w:r>
    </w:p>
    <w:p w14:paraId="361FBA9A" w14:textId="77777777" w:rsidR="00891596" w:rsidRPr="006930D9" w:rsidRDefault="00891596" w:rsidP="00060917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посещение с обучающимися потенциальных мест их будущего трудоустройства;</w:t>
      </w:r>
    </w:p>
    <w:p w14:paraId="7A4665B5" w14:textId="77777777" w:rsidR="00891596" w:rsidRPr="006930D9" w:rsidRDefault="00891596" w:rsidP="00060917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организация научно-практических конференций различного уровня;</w:t>
      </w:r>
    </w:p>
    <w:p w14:paraId="79B8C0B2" w14:textId="77777777" w:rsidR="00891596" w:rsidRPr="006930D9" w:rsidRDefault="00891596" w:rsidP="00060917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страны;</w:t>
      </w:r>
    </w:p>
    <w:p w14:paraId="3FC554E4" w14:textId="77777777" w:rsidR="00891596" w:rsidRPr="006930D9" w:rsidRDefault="00891596" w:rsidP="00060917">
      <w:pPr>
        <w:pStyle w:val="a5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6930D9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14:paraId="10567BC8" w14:textId="42D10930" w:rsidR="00891596" w:rsidRDefault="00891596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 w:rsidR="00E63695">
        <w:rPr>
          <w:sz w:val="24"/>
          <w:szCs w:val="24"/>
        </w:rPr>
        <w:t>истор</w:t>
      </w:r>
      <w:r>
        <w:rPr>
          <w:sz w:val="24"/>
          <w:szCs w:val="24"/>
        </w:rPr>
        <w:t>ического факультета</w:t>
      </w:r>
      <w:r w:rsidRPr="00891596">
        <w:rPr>
          <w:sz w:val="24"/>
          <w:szCs w:val="24"/>
        </w:rPr>
        <w:t xml:space="preserve"> в профориентационную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14:paraId="36824F48" w14:textId="77777777" w:rsidR="006930D9" w:rsidRDefault="006930D9" w:rsidP="006930D9">
      <w:pPr>
        <w:spacing w:line="276" w:lineRule="auto"/>
        <w:ind w:left="1080" w:firstLine="709"/>
        <w:jc w:val="both"/>
        <w:rPr>
          <w:b/>
          <w:sz w:val="24"/>
          <w:szCs w:val="24"/>
        </w:rPr>
      </w:pPr>
    </w:p>
    <w:p w14:paraId="60D77009" w14:textId="33DE31D9" w:rsidR="00E71820" w:rsidRDefault="006930D9" w:rsidP="006930D9">
      <w:pPr>
        <w:spacing w:line="276" w:lineRule="auto"/>
        <w:ind w:left="1080" w:firstLine="709"/>
        <w:jc w:val="both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14:paraId="084E61A3" w14:textId="77777777" w:rsidR="006930D9" w:rsidRDefault="006930D9" w:rsidP="006930D9">
      <w:pPr>
        <w:spacing w:line="276" w:lineRule="auto"/>
        <w:ind w:firstLine="709"/>
        <w:jc w:val="both"/>
        <w:rPr>
          <w:sz w:val="24"/>
          <w:szCs w:val="24"/>
        </w:rPr>
      </w:pPr>
    </w:p>
    <w:p w14:paraId="43F1F4F1" w14:textId="6E2B2599" w:rsidR="00E71820" w:rsidRPr="006930D9" w:rsidRDefault="00E71820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6930D9">
        <w:rPr>
          <w:sz w:val="24"/>
          <w:szCs w:val="24"/>
        </w:rPr>
        <w:t xml:space="preserve">Формы воспитательной работы делятся на следующие группы: </w:t>
      </w:r>
    </w:p>
    <w:p w14:paraId="344E9C11" w14:textId="77777777" w:rsidR="00E71820" w:rsidRPr="006930D9" w:rsidRDefault="00E71820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– по количеству участников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14:paraId="46C5FBD6" w14:textId="77777777" w:rsidR="00E71820" w:rsidRPr="006930D9" w:rsidRDefault="00E71820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– по целевой направленности, позиции участников, объективным воспитательным возможностям – мероприятия, дела, игры;</w:t>
      </w:r>
    </w:p>
    <w:p w14:paraId="345B1B68" w14:textId="77777777" w:rsidR="00E71820" w:rsidRPr="006930D9" w:rsidRDefault="00E71820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– по времени проведения – кратковременные, продолжительные, традиционные;</w:t>
      </w:r>
    </w:p>
    <w:p w14:paraId="26373661" w14:textId="77777777" w:rsidR="00E71820" w:rsidRPr="006930D9" w:rsidRDefault="00E71820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– по видам деятельности – трудовые, спортивные, художественные, научные, общественные и др.;</w:t>
      </w:r>
    </w:p>
    <w:p w14:paraId="2F2DF9A9" w14:textId="77777777" w:rsidR="00E71820" w:rsidRPr="006930D9" w:rsidRDefault="00E71820" w:rsidP="006930D9">
      <w:pPr>
        <w:spacing w:line="276" w:lineRule="auto"/>
        <w:ind w:firstLine="709"/>
        <w:jc w:val="both"/>
        <w:rPr>
          <w:sz w:val="24"/>
          <w:szCs w:val="24"/>
        </w:rPr>
      </w:pPr>
      <w:r w:rsidRPr="006930D9">
        <w:rPr>
          <w:sz w:val="24"/>
          <w:szCs w:val="24"/>
        </w:rPr>
        <w:t>– по результату воспитательной работы – социально-значимый результат, информационный обмен, выработка решения.</w:t>
      </w:r>
    </w:p>
    <w:p w14:paraId="3FE3DCEB" w14:textId="6666CB19" w:rsidR="00E71820" w:rsidRPr="006930D9" w:rsidRDefault="00E71820" w:rsidP="006930D9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6930D9">
        <w:rPr>
          <w:b/>
          <w:bCs/>
          <w:sz w:val="24"/>
          <w:szCs w:val="24"/>
        </w:rPr>
        <w:t xml:space="preserve">Реализуемые методы воспитательной </w:t>
      </w:r>
      <w:r w:rsidR="006930D9" w:rsidRPr="006930D9">
        <w:rPr>
          <w:b/>
          <w:bCs/>
          <w:sz w:val="24"/>
          <w:szCs w:val="24"/>
        </w:rPr>
        <w:t>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0"/>
        <w:gridCol w:w="3202"/>
        <w:gridCol w:w="3299"/>
      </w:tblGrid>
      <w:tr w:rsidR="00E71820" w14:paraId="4AE97404" w14:textId="77777777" w:rsidTr="006930D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F27F" w14:textId="77777777" w:rsidR="00E71820" w:rsidRDefault="00E71820" w:rsidP="006930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C4C9" w14:textId="77777777" w:rsidR="00E71820" w:rsidRDefault="00E71820" w:rsidP="006930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3E9" w14:textId="77777777" w:rsidR="00E71820" w:rsidRDefault="00E71820" w:rsidP="006930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14:paraId="21FB90A9" w14:textId="77777777" w:rsidR="00E71820" w:rsidRDefault="00E71820" w:rsidP="006930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14:paraId="762D5096" w14:textId="77777777" w:rsidTr="006930D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4C6F" w14:textId="260A2F29" w:rsidR="00E71820" w:rsidRDefault="00E71820" w:rsidP="009469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  <w:r w:rsidR="009469C5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F609" w14:textId="36330DF2" w:rsidR="00E71820" w:rsidRDefault="00E71820" w:rsidP="009469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  <w:r w:rsidR="009469C5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создание воспитывающих 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A3D8" w14:textId="77777777" w:rsidR="00E71820" w:rsidRDefault="00E71820" w:rsidP="009469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создание ситуаций успеха, создание ситуаций для эмоционально-нравственных 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14:paraId="34E41F7B" w14:textId="18E6401B" w:rsidR="009469C5" w:rsidRDefault="00251AA3" w:rsidP="00A0789B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51AA3">
        <w:rPr>
          <w:sz w:val="24"/>
          <w:szCs w:val="24"/>
        </w:rPr>
        <w:t xml:space="preserve">Реализация конкретных форм и методов воспитательной работы применяются преподавателями и сотрудниками </w:t>
      </w:r>
      <w:r w:rsidR="009469C5">
        <w:rPr>
          <w:sz w:val="24"/>
          <w:szCs w:val="24"/>
        </w:rPr>
        <w:t>и</w:t>
      </w:r>
      <w:r w:rsidR="006930D9">
        <w:rPr>
          <w:sz w:val="24"/>
          <w:szCs w:val="24"/>
        </w:rPr>
        <w:t>сторического</w:t>
      </w:r>
      <w:r w:rsidRPr="00251AA3">
        <w:rPr>
          <w:sz w:val="24"/>
          <w:szCs w:val="24"/>
        </w:rPr>
        <w:t xml:space="preserve"> факультета СОГУ как при реализации учебных дисциплин и практик в рамках ОПОП, так и при организации и проведении мероприятий и событий внеучебной работы. </w:t>
      </w:r>
      <w:r w:rsidR="009469C5">
        <w:rPr>
          <w:b/>
          <w:sz w:val="24"/>
          <w:szCs w:val="24"/>
        </w:rPr>
        <w:br w:type="page"/>
      </w:r>
    </w:p>
    <w:p w14:paraId="4DEAAD02" w14:textId="2829F328" w:rsidR="00251AA3" w:rsidRDefault="009469C5" w:rsidP="00E63695">
      <w:pPr>
        <w:spacing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lastRenderedPageBreak/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ИСТОРИЧЕСКОГО</w:t>
      </w:r>
      <w:r w:rsidRPr="00251AA3">
        <w:rPr>
          <w:b/>
          <w:sz w:val="24"/>
          <w:szCs w:val="24"/>
        </w:rPr>
        <w:t xml:space="preserve"> ФАКУЛЬТЕТА СОГУ ПО НАПРАВЛЕНИЮ </w:t>
      </w:r>
      <w:r>
        <w:rPr>
          <w:b/>
          <w:sz w:val="24"/>
          <w:szCs w:val="24"/>
        </w:rPr>
        <w:t>39.04.01 СОЦИОЛОГИЯ</w:t>
      </w:r>
    </w:p>
    <w:p w14:paraId="14D63B33" w14:textId="77777777" w:rsidR="009469C5" w:rsidRPr="00251AA3" w:rsidRDefault="009469C5" w:rsidP="00E63695">
      <w:pPr>
        <w:spacing w:line="276" w:lineRule="auto"/>
        <w:jc w:val="center"/>
        <w:rPr>
          <w:b/>
          <w:sz w:val="24"/>
          <w:szCs w:val="24"/>
        </w:rPr>
      </w:pPr>
    </w:p>
    <w:p w14:paraId="3EFC09E8" w14:textId="77777777" w:rsidR="00251AA3" w:rsidRPr="00251AA3" w:rsidRDefault="00251AA3" w:rsidP="009469C5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 w:rsidR="00470BCF">
        <w:rPr>
          <w:sz w:val="24"/>
          <w:szCs w:val="24"/>
        </w:rPr>
        <w:t xml:space="preserve">39.04.01 Социология </w:t>
      </w:r>
      <w:r w:rsidRPr="00251AA3">
        <w:rPr>
          <w:sz w:val="24"/>
          <w:szCs w:val="24"/>
        </w:rPr>
        <w:t>включает следующие его виды:</w:t>
      </w:r>
    </w:p>
    <w:p w14:paraId="6614DD80" w14:textId="77777777" w:rsidR="00251AA3" w:rsidRPr="009469C5" w:rsidRDefault="00251AA3" w:rsidP="00060917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нормативно-правовое обеспечение;</w:t>
      </w:r>
    </w:p>
    <w:p w14:paraId="498257A2" w14:textId="77777777" w:rsidR="00251AA3" w:rsidRPr="009469C5" w:rsidRDefault="00251AA3" w:rsidP="00060917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кадровое обеспечение</w:t>
      </w:r>
    </w:p>
    <w:p w14:paraId="2868BD6A" w14:textId="77777777" w:rsidR="00251AA3" w:rsidRPr="009469C5" w:rsidRDefault="00251AA3" w:rsidP="00060917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финансовое обеспечение;</w:t>
      </w:r>
    </w:p>
    <w:p w14:paraId="553763FF" w14:textId="77777777" w:rsidR="00251AA3" w:rsidRPr="009469C5" w:rsidRDefault="00251AA3" w:rsidP="00060917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информационное обеспечение;</w:t>
      </w:r>
    </w:p>
    <w:p w14:paraId="49041B55" w14:textId="77777777" w:rsidR="00251AA3" w:rsidRPr="009469C5" w:rsidRDefault="00251AA3" w:rsidP="00060917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научно-методическое обеспечение и учебно-методическое;</w:t>
      </w:r>
    </w:p>
    <w:p w14:paraId="3D9962B9" w14:textId="77777777" w:rsidR="00E71820" w:rsidRPr="009469C5" w:rsidRDefault="00251AA3" w:rsidP="00060917">
      <w:pPr>
        <w:pStyle w:val="a5"/>
        <w:numPr>
          <w:ilvl w:val="0"/>
          <w:numId w:val="17"/>
        </w:numPr>
        <w:spacing w:line="276" w:lineRule="auto"/>
        <w:rPr>
          <w:b/>
          <w:sz w:val="24"/>
          <w:szCs w:val="24"/>
        </w:rPr>
      </w:pPr>
      <w:r w:rsidRPr="009469C5">
        <w:rPr>
          <w:sz w:val="24"/>
          <w:szCs w:val="24"/>
        </w:rPr>
        <w:t>материально-техническое обеспечение.</w:t>
      </w:r>
    </w:p>
    <w:p w14:paraId="406D1AB0" w14:textId="77777777" w:rsidR="004E4448" w:rsidRPr="004E4448" w:rsidRDefault="004E4448" w:rsidP="009469C5">
      <w:pPr>
        <w:spacing w:line="276" w:lineRule="auto"/>
        <w:ind w:left="360" w:firstLine="709"/>
        <w:rPr>
          <w:b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53"/>
        <w:gridCol w:w="1988"/>
        <w:gridCol w:w="6668"/>
      </w:tblGrid>
      <w:tr w:rsidR="004E4448" w14:paraId="1627CC18" w14:textId="77777777" w:rsidTr="00A0789B">
        <w:tc>
          <w:tcPr>
            <w:tcW w:w="553" w:type="dxa"/>
          </w:tcPr>
          <w:p w14:paraId="34A5B6B8" w14:textId="77777777" w:rsidR="004E4448" w:rsidRPr="004E4448" w:rsidRDefault="004E4448" w:rsidP="009469C5">
            <w:pPr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14:paraId="545F7015" w14:textId="77777777" w:rsidR="004E4448" w:rsidRPr="004E4448" w:rsidRDefault="004E4448" w:rsidP="009469C5">
            <w:pPr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668" w:type="dxa"/>
          </w:tcPr>
          <w:p w14:paraId="6C5BBB28" w14:textId="77777777" w:rsidR="004E4448" w:rsidRPr="004E4448" w:rsidRDefault="004E4448" w:rsidP="009469C5">
            <w:pPr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14:paraId="6111339B" w14:textId="77777777" w:rsidTr="00A0789B">
        <w:tc>
          <w:tcPr>
            <w:tcW w:w="553" w:type="dxa"/>
          </w:tcPr>
          <w:p w14:paraId="0FCD7130" w14:textId="77777777" w:rsidR="004E4448" w:rsidRDefault="004E4448" w:rsidP="00946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14:paraId="577C0851" w14:textId="77777777" w:rsidR="004E4448" w:rsidRDefault="004E4448" w:rsidP="00946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668" w:type="dxa"/>
          </w:tcPr>
          <w:p w14:paraId="4C57E903" w14:textId="77777777" w:rsidR="004E4448" w:rsidRPr="004E4448" w:rsidRDefault="004E4448" w:rsidP="00060917">
            <w:pPr>
              <w:pStyle w:val="a5"/>
              <w:numPr>
                <w:ilvl w:val="0"/>
                <w:numId w:val="4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Коста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14:paraId="6392ECE8" w14:textId="4E6560FF" w:rsidR="004E4448" w:rsidRPr="00470BCF" w:rsidRDefault="004E4448" w:rsidP="00060917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</w:t>
            </w:r>
            <w:r w:rsidR="00E16D13">
              <w:rPr>
                <w:sz w:val="24"/>
                <w:szCs w:val="24"/>
              </w:rPr>
              <w:t>истори</w:t>
            </w:r>
            <w:r w:rsidRPr="004E4448">
              <w:rPr>
                <w:sz w:val="24"/>
                <w:szCs w:val="24"/>
              </w:rPr>
              <w:t>ческого факультета СОГУ</w:t>
            </w:r>
            <w:r w:rsidR="009469C5">
              <w:rPr>
                <w:sz w:val="24"/>
                <w:szCs w:val="24"/>
              </w:rPr>
              <w:t>,</w:t>
            </w:r>
            <w:r w:rsidRPr="004E4448">
              <w:rPr>
                <w:sz w:val="24"/>
                <w:szCs w:val="24"/>
              </w:rPr>
              <w:t xml:space="preserve"> реализуемая как компонент ОПОП по направлению </w:t>
            </w:r>
            <w:r w:rsidR="00470BCF">
              <w:rPr>
                <w:sz w:val="24"/>
                <w:szCs w:val="24"/>
              </w:rPr>
              <w:t>39.04.01 Социология</w:t>
            </w:r>
            <w:r w:rsidR="00384030" w:rsidRPr="00470BCF">
              <w:rPr>
                <w:sz w:val="24"/>
                <w:szCs w:val="24"/>
              </w:rPr>
              <w:t>;</w:t>
            </w:r>
          </w:p>
          <w:p w14:paraId="169771CD" w14:textId="77777777" w:rsidR="00C3681A" w:rsidRPr="00C3681A" w:rsidRDefault="00C3681A" w:rsidP="00060917">
            <w:pPr>
              <w:pStyle w:val="a5"/>
              <w:numPr>
                <w:ilvl w:val="0"/>
                <w:numId w:val="4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470BCF">
              <w:rPr>
                <w:sz w:val="24"/>
                <w:szCs w:val="24"/>
              </w:rPr>
              <w:t>39.04.01 Социология</w:t>
            </w:r>
            <w:r w:rsidR="00384030">
              <w:rPr>
                <w:sz w:val="24"/>
                <w:szCs w:val="24"/>
              </w:rPr>
              <w:t>;</w:t>
            </w:r>
          </w:p>
          <w:p w14:paraId="4AF58011" w14:textId="77777777" w:rsidR="00C3681A" w:rsidRPr="00C3681A" w:rsidRDefault="00C3681A" w:rsidP="00060917">
            <w:pPr>
              <w:pStyle w:val="a5"/>
              <w:numPr>
                <w:ilvl w:val="0"/>
                <w:numId w:val="4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14:paraId="473EE7AA" w14:textId="2CAE5E08" w:rsidR="00C3681A" w:rsidRPr="00C3681A" w:rsidRDefault="009469C5" w:rsidP="00060917">
            <w:pPr>
              <w:pStyle w:val="a5"/>
              <w:numPr>
                <w:ilvl w:val="0"/>
                <w:numId w:val="4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681A" w:rsidRPr="00C3681A">
              <w:rPr>
                <w:sz w:val="24"/>
                <w:szCs w:val="24"/>
              </w:rPr>
              <w:t xml:space="preserve">оложение о Студенческом совете, </w:t>
            </w:r>
            <w:r>
              <w:rPr>
                <w:sz w:val="24"/>
                <w:szCs w:val="24"/>
              </w:rPr>
              <w:t>П</w:t>
            </w:r>
            <w:r w:rsidR="00C3681A" w:rsidRPr="00C3681A">
              <w:rPr>
                <w:sz w:val="24"/>
                <w:szCs w:val="24"/>
              </w:rPr>
              <w:t xml:space="preserve">оложение о </w:t>
            </w:r>
            <w:proofErr w:type="spellStart"/>
            <w:r w:rsidR="00C3681A" w:rsidRPr="00C3681A">
              <w:rPr>
                <w:sz w:val="24"/>
                <w:szCs w:val="24"/>
              </w:rPr>
              <w:t>Старостате</w:t>
            </w:r>
            <w:proofErr w:type="spellEnd"/>
            <w:r w:rsidR="00C3681A" w:rsidRPr="00C368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="00C3681A" w:rsidRPr="00C3681A">
              <w:rPr>
                <w:sz w:val="24"/>
                <w:szCs w:val="24"/>
              </w:rPr>
              <w:t xml:space="preserve">оложение о Молодежном центре, </w:t>
            </w:r>
            <w:r>
              <w:rPr>
                <w:sz w:val="24"/>
                <w:szCs w:val="24"/>
              </w:rPr>
              <w:t>П</w:t>
            </w:r>
            <w:r w:rsidR="00C3681A" w:rsidRPr="00C3681A">
              <w:rPr>
                <w:sz w:val="24"/>
                <w:szCs w:val="24"/>
              </w:rPr>
              <w:t>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14:paraId="534A3647" w14:textId="77777777" w:rsidR="00C3681A" w:rsidRPr="00384030" w:rsidRDefault="00C3681A" w:rsidP="00060917">
            <w:pPr>
              <w:pStyle w:val="a5"/>
              <w:numPr>
                <w:ilvl w:val="0"/>
                <w:numId w:val="4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14:paraId="0877AB45" w14:textId="77777777" w:rsidTr="00A0789B">
        <w:tc>
          <w:tcPr>
            <w:tcW w:w="553" w:type="dxa"/>
          </w:tcPr>
          <w:p w14:paraId="6BF5BE23" w14:textId="77777777" w:rsidR="004E4448" w:rsidRDefault="00C3681A" w:rsidP="00946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14:paraId="4D8C3615" w14:textId="77777777" w:rsidR="00C3681A" w:rsidRPr="00C3681A" w:rsidRDefault="00C3681A" w:rsidP="009469C5">
            <w:pPr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14:paraId="170396BA" w14:textId="77777777" w:rsidR="004E4448" w:rsidRDefault="004E4448" w:rsidP="009469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8" w:type="dxa"/>
          </w:tcPr>
          <w:p w14:paraId="7FBA21E7" w14:textId="77777777" w:rsidR="004E4448" w:rsidRPr="00C3681A" w:rsidRDefault="00C3681A" w:rsidP="00060917">
            <w:pPr>
              <w:pStyle w:val="a5"/>
              <w:numPr>
                <w:ilvl w:val="0"/>
                <w:numId w:val="5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14:paraId="22B38DEF" w14:textId="73406A42" w:rsidR="00C3681A" w:rsidRPr="00C3681A" w:rsidRDefault="009469C5" w:rsidP="00060917">
            <w:pPr>
              <w:pStyle w:val="a5"/>
              <w:numPr>
                <w:ilvl w:val="0"/>
                <w:numId w:val="5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681A" w:rsidRPr="00C3681A">
              <w:rPr>
                <w:sz w:val="24"/>
                <w:szCs w:val="24"/>
              </w:rPr>
              <w:t xml:space="preserve">адры, занимающиеся управлением воспитательной деятельностью на уровне </w:t>
            </w:r>
            <w:r w:rsidR="001C6CB5">
              <w:rPr>
                <w:sz w:val="24"/>
                <w:szCs w:val="24"/>
              </w:rPr>
              <w:t>историчес</w:t>
            </w:r>
            <w:r w:rsidR="00C3681A" w:rsidRPr="00C3681A">
              <w:rPr>
                <w:sz w:val="24"/>
                <w:szCs w:val="24"/>
              </w:rPr>
              <w:t>кого факультета (заместитель декана по воспитательной работе);</w:t>
            </w:r>
          </w:p>
          <w:p w14:paraId="5D58DCC5" w14:textId="7B341751" w:rsidR="00C3681A" w:rsidRPr="00C3681A" w:rsidRDefault="009469C5" w:rsidP="00060917">
            <w:pPr>
              <w:pStyle w:val="a5"/>
              <w:numPr>
                <w:ilvl w:val="0"/>
                <w:numId w:val="5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681A" w:rsidRPr="00C3681A">
              <w:rPr>
                <w:sz w:val="24"/>
                <w:szCs w:val="24"/>
              </w:rPr>
              <w:t>реподаватели, выполняющие функции куратора академической группы и сообщества обучающихся;</w:t>
            </w:r>
          </w:p>
          <w:p w14:paraId="351A4E54" w14:textId="0925CF22" w:rsidR="00C3681A" w:rsidRPr="00C3681A" w:rsidRDefault="009469C5" w:rsidP="00060917">
            <w:pPr>
              <w:pStyle w:val="a5"/>
              <w:numPr>
                <w:ilvl w:val="0"/>
                <w:numId w:val="5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681A" w:rsidRPr="00C3681A">
              <w:rPr>
                <w:sz w:val="24"/>
                <w:szCs w:val="24"/>
              </w:rPr>
              <w:t>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14:paraId="4D3BC169" w14:textId="77777777" w:rsidR="00C3681A" w:rsidRPr="00C3681A" w:rsidRDefault="00C3681A" w:rsidP="00060917">
            <w:pPr>
              <w:pStyle w:val="a5"/>
              <w:numPr>
                <w:ilvl w:val="0"/>
                <w:numId w:val="5"/>
              </w:numPr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14:paraId="7A508096" w14:textId="77777777" w:rsidTr="00A0789B">
        <w:tc>
          <w:tcPr>
            <w:tcW w:w="553" w:type="dxa"/>
          </w:tcPr>
          <w:p w14:paraId="71F22C89" w14:textId="77777777" w:rsidR="00C3681A" w:rsidRDefault="00C3681A" w:rsidP="00946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8" w:type="dxa"/>
          </w:tcPr>
          <w:p w14:paraId="72A385FE" w14:textId="77777777" w:rsidR="00C3681A" w:rsidRPr="00C3681A" w:rsidRDefault="00C3681A" w:rsidP="0094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668" w:type="dxa"/>
          </w:tcPr>
          <w:p w14:paraId="065855CA" w14:textId="19FD608F" w:rsidR="00C3681A" w:rsidRDefault="009469C5" w:rsidP="00060917">
            <w:pPr>
              <w:pStyle w:val="a5"/>
              <w:numPr>
                <w:ilvl w:val="0"/>
                <w:numId w:val="6"/>
              </w:numPr>
              <w:ind w:left="39"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3681A" w:rsidRPr="00C3681A">
              <w:rPr>
                <w:sz w:val="24"/>
                <w:szCs w:val="24"/>
              </w:rPr>
              <w:t>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14:paraId="05DFEB3F" w14:textId="1F53631C" w:rsidR="00C3681A" w:rsidRPr="00C3681A" w:rsidRDefault="00C3681A" w:rsidP="00060917">
            <w:pPr>
              <w:pStyle w:val="a5"/>
              <w:numPr>
                <w:ilvl w:val="0"/>
                <w:numId w:val="6"/>
              </w:numPr>
              <w:ind w:left="39" w:firstLine="321"/>
              <w:jc w:val="both"/>
              <w:rPr>
                <w:sz w:val="24"/>
                <w:szCs w:val="24"/>
              </w:rPr>
            </w:pPr>
            <w:proofErr w:type="gramStart"/>
            <w:r w:rsidRPr="00C3681A">
              <w:rPr>
                <w:sz w:val="24"/>
                <w:szCs w:val="24"/>
              </w:rPr>
              <w:t>средства</w:t>
            </w:r>
            <w:r w:rsidR="009469C5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 xml:space="preserve"> на</w:t>
            </w:r>
            <w:proofErr w:type="gramEnd"/>
            <w:r w:rsidRPr="00C3681A">
              <w:rPr>
                <w:sz w:val="24"/>
                <w:szCs w:val="24"/>
              </w:rPr>
              <w:t xml:space="preserve">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14:paraId="4457C328" w14:textId="77777777" w:rsidTr="00A0789B">
        <w:tc>
          <w:tcPr>
            <w:tcW w:w="553" w:type="dxa"/>
          </w:tcPr>
          <w:p w14:paraId="7D61FD3D" w14:textId="77777777" w:rsidR="00C3681A" w:rsidRDefault="00384030" w:rsidP="00946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14:paraId="333D0C04" w14:textId="77777777" w:rsidR="00C3681A" w:rsidRDefault="00384030" w:rsidP="0094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668" w:type="dxa"/>
          </w:tcPr>
          <w:p w14:paraId="4802BCDC" w14:textId="77F63C8D" w:rsidR="00384030" w:rsidRPr="00384030" w:rsidRDefault="009469C5" w:rsidP="00060917">
            <w:pPr>
              <w:pStyle w:val="a5"/>
              <w:numPr>
                <w:ilvl w:val="0"/>
                <w:numId w:val="7"/>
              </w:numPr>
              <w:ind w:left="39"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84030" w:rsidRPr="00384030">
              <w:rPr>
                <w:sz w:val="24"/>
                <w:szCs w:val="24"/>
              </w:rPr>
              <w:t xml:space="preserve">аличие на официальном сайте содержательно наполненного раздела «Документы </w:t>
            </w:r>
            <w:r w:rsidR="00384030">
              <w:rPr>
                <w:sz w:val="24"/>
                <w:szCs w:val="24"/>
              </w:rPr>
              <w:t>по воспитательной деятельности»;</w:t>
            </w:r>
          </w:p>
          <w:p w14:paraId="2C1421BC" w14:textId="44EDAD13" w:rsidR="00384030" w:rsidRPr="00384030" w:rsidRDefault="009469C5" w:rsidP="00060917">
            <w:pPr>
              <w:pStyle w:val="a5"/>
              <w:numPr>
                <w:ilvl w:val="0"/>
                <w:numId w:val="7"/>
              </w:numPr>
              <w:ind w:left="39"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84030" w:rsidRPr="00384030">
              <w:rPr>
                <w:sz w:val="24"/>
                <w:szCs w:val="24"/>
              </w:rPr>
              <w:t>азмещение нормативно-правовых документов по организации воспитательной деятельности в соответствующем</w:t>
            </w:r>
            <w:r w:rsidR="00384030">
              <w:rPr>
                <w:sz w:val="24"/>
                <w:szCs w:val="24"/>
              </w:rPr>
              <w:t xml:space="preserve"> разделе на сайте Университета;</w:t>
            </w:r>
          </w:p>
          <w:p w14:paraId="1B5EECA9" w14:textId="6C7402A7" w:rsidR="00384030" w:rsidRPr="00384030" w:rsidRDefault="009469C5" w:rsidP="00060917">
            <w:pPr>
              <w:pStyle w:val="a5"/>
              <w:numPr>
                <w:ilvl w:val="0"/>
                <w:numId w:val="7"/>
              </w:numPr>
              <w:ind w:left="39"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4030" w:rsidRPr="00384030">
              <w:rPr>
                <w:sz w:val="24"/>
                <w:szCs w:val="24"/>
              </w:rPr>
              <w:t>воевременное отражение реальной воспитательной дея</w:t>
            </w:r>
            <w:r w:rsidR="00384030">
              <w:rPr>
                <w:sz w:val="24"/>
                <w:szCs w:val="24"/>
              </w:rPr>
              <w:t>тельности на сайте университета;</w:t>
            </w:r>
          </w:p>
          <w:p w14:paraId="23A9CE30" w14:textId="65D9CF1F" w:rsidR="00C3681A" w:rsidRPr="00384030" w:rsidRDefault="009469C5" w:rsidP="00060917">
            <w:pPr>
              <w:pStyle w:val="a5"/>
              <w:numPr>
                <w:ilvl w:val="0"/>
                <w:numId w:val="7"/>
              </w:numPr>
              <w:ind w:left="39"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84030" w:rsidRPr="00384030">
              <w:rPr>
                <w:sz w:val="24"/>
                <w:szCs w:val="24"/>
              </w:rPr>
              <w:t>ное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384030" w14:paraId="0F1B013D" w14:textId="77777777" w:rsidTr="00A0789B">
        <w:tc>
          <w:tcPr>
            <w:tcW w:w="553" w:type="dxa"/>
          </w:tcPr>
          <w:p w14:paraId="75E6A673" w14:textId="77777777" w:rsidR="00384030" w:rsidRDefault="00384030" w:rsidP="00946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14:paraId="2C8C9093" w14:textId="77777777" w:rsidR="00384030" w:rsidRDefault="00384030" w:rsidP="0094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668" w:type="dxa"/>
          </w:tcPr>
          <w:p w14:paraId="2793288D" w14:textId="428C250E" w:rsidR="00384030" w:rsidRPr="00384030" w:rsidRDefault="009469C5" w:rsidP="00060917">
            <w:pPr>
              <w:pStyle w:val="a5"/>
              <w:numPr>
                <w:ilvl w:val="0"/>
                <w:numId w:val="6"/>
              </w:numPr>
              <w:ind w:left="39"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84030" w:rsidRPr="00384030">
              <w:rPr>
                <w:sz w:val="24"/>
                <w:szCs w:val="24"/>
              </w:rPr>
              <w:t>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 w:rsidR="00384030">
              <w:rPr>
                <w:sz w:val="24"/>
                <w:szCs w:val="24"/>
              </w:rPr>
              <w:t>питательной работы университета;</w:t>
            </w:r>
          </w:p>
          <w:p w14:paraId="53877832" w14:textId="77777777" w:rsidR="00384030" w:rsidRPr="00C3681A" w:rsidRDefault="00384030" w:rsidP="00060917">
            <w:pPr>
              <w:pStyle w:val="a5"/>
              <w:numPr>
                <w:ilvl w:val="0"/>
                <w:numId w:val="6"/>
              </w:numPr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14:paraId="199EF756" w14:textId="77777777" w:rsidTr="00A0789B">
        <w:tc>
          <w:tcPr>
            <w:tcW w:w="553" w:type="dxa"/>
          </w:tcPr>
          <w:p w14:paraId="1A0B4A4B" w14:textId="77777777" w:rsidR="00384030" w:rsidRDefault="00384030" w:rsidP="00946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14:paraId="3E2DDD83" w14:textId="77777777" w:rsidR="00384030" w:rsidRDefault="00384030" w:rsidP="00946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668" w:type="dxa"/>
          </w:tcPr>
          <w:p w14:paraId="0097C243" w14:textId="780CE1FA" w:rsidR="00384030" w:rsidRPr="00384030" w:rsidRDefault="009469C5" w:rsidP="00060917">
            <w:pPr>
              <w:pStyle w:val="a5"/>
              <w:numPr>
                <w:ilvl w:val="0"/>
                <w:numId w:val="8"/>
              </w:numPr>
              <w:ind w:left="39"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4030" w:rsidRPr="00384030">
              <w:rPr>
                <w:sz w:val="24"/>
                <w:szCs w:val="24"/>
              </w:rPr>
              <w:t>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14:paraId="59042562" w14:textId="214624E4" w:rsidR="00384030" w:rsidRPr="00384030" w:rsidRDefault="00384030" w:rsidP="00060917">
            <w:pPr>
              <w:pStyle w:val="a5"/>
              <w:numPr>
                <w:ilvl w:val="0"/>
                <w:numId w:val="8"/>
              </w:numPr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14:paraId="0F1AFE6B" w14:textId="3549258B" w:rsidR="00384030" w:rsidRPr="00384030" w:rsidRDefault="009469C5" w:rsidP="00060917">
            <w:pPr>
              <w:pStyle w:val="a5"/>
              <w:numPr>
                <w:ilvl w:val="0"/>
                <w:numId w:val="8"/>
              </w:numPr>
              <w:ind w:left="39"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84030" w:rsidRPr="00384030">
              <w:rPr>
                <w:sz w:val="24"/>
                <w:szCs w:val="24"/>
              </w:rPr>
              <w:t>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14:paraId="02835505" w14:textId="77777777" w:rsidR="004E4448" w:rsidRDefault="004E4448" w:rsidP="00E63695">
      <w:pPr>
        <w:spacing w:line="276" w:lineRule="auto"/>
        <w:rPr>
          <w:b/>
          <w:sz w:val="24"/>
          <w:szCs w:val="24"/>
        </w:rPr>
      </w:pPr>
    </w:p>
    <w:p w14:paraId="03614BD4" w14:textId="77777777" w:rsidR="00384030" w:rsidRDefault="00384030" w:rsidP="00E63695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14:paraId="46A6C189" w14:textId="77777777" w:rsidR="00367716" w:rsidRPr="009469C5" w:rsidRDefault="00367716" w:rsidP="00060917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Дворец спорта;</w:t>
      </w:r>
    </w:p>
    <w:p w14:paraId="065B741D" w14:textId="77777777" w:rsidR="00367716" w:rsidRPr="009469C5" w:rsidRDefault="00367716" w:rsidP="00060917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Спортивно-оздоровительный комплекс «Дельфин»;</w:t>
      </w:r>
    </w:p>
    <w:p w14:paraId="7D822E6F" w14:textId="77777777" w:rsidR="00367716" w:rsidRPr="009469C5" w:rsidRDefault="00367716" w:rsidP="00060917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Молодежный центр;</w:t>
      </w:r>
    </w:p>
    <w:p w14:paraId="063C577B" w14:textId="77777777" w:rsidR="0015611E" w:rsidRPr="009469C5" w:rsidRDefault="00367716" w:rsidP="00060917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Концертный зал СОГУ</w:t>
      </w:r>
    </w:p>
    <w:p w14:paraId="53F4C699" w14:textId="77777777" w:rsidR="00367716" w:rsidRPr="009469C5" w:rsidRDefault="0015611E" w:rsidP="00060917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9469C5">
        <w:rPr>
          <w:sz w:val="24"/>
          <w:szCs w:val="24"/>
        </w:rPr>
        <w:t>«Точка кипения»</w:t>
      </w:r>
      <w:r w:rsidR="00367716" w:rsidRPr="009469C5">
        <w:rPr>
          <w:sz w:val="24"/>
          <w:szCs w:val="24"/>
        </w:rPr>
        <w:t>.</w:t>
      </w:r>
    </w:p>
    <w:p w14:paraId="32EBB275" w14:textId="12D8FFAB" w:rsidR="009469C5" w:rsidRDefault="009469C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073CF45" w14:textId="5F61A577" w:rsidR="00072599" w:rsidRPr="00072599" w:rsidRDefault="009469C5" w:rsidP="00E63695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lastRenderedPageBreak/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42CC61C7" w14:textId="77777777" w:rsidR="009469C5" w:rsidRDefault="009469C5" w:rsidP="00E94DA0">
      <w:pPr>
        <w:spacing w:line="276" w:lineRule="auto"/>
        <w:ind w:firstLine="284"/>
        <w:jc w:val="both"/>
        <w:rPr>
          <w:sz w:val="24"/>
          <w:szCs w:val="24"/>
        </w:rPr>
      </w:pPr>
    </w:p>
    <w:p w14:paraId="25E3754A" w14:textId="4015B7E6" w:rsidR="00367716" w:rsidRPr="00072599" w:rsidRDefault="00367716" w:rsidP="00E94DA0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14:paraId="22176F07" w14:textId="77777777" w:rsidR="00072599" w:rsidRPr="00072599" w:rsidRDefault="00072599" w:rsidP="00E94DA0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14:paraId="780B1C88" w14:textId="77777777" w:rsidR="00072599" w:rsidRPr="009469C5" w:rsidRDefault="00072599" w:rsidP="00060917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469C5">
        <w:rPr>
          <w:sz w:val="24"/>
          <w:szCs w:val="24"/>
        </w:rPr>
        <w:t>ведущие объекты (села, района, города, региона);</w:t>
      </w:r>
    </w:p>
    <w:p w14:paraId="5D528810" w14:textId="77777777" w:rsidR="00072599" w:rsidRPr="009469C5" w:rsidRDefault="00072599" w:rsidP="00060917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469C5">
        <w:rPr>
          <w:sz w:val="24"/>
          <w:szCs w:val="24"/>
        </w:rPr>
        <w:t>музеи и памятники (общероссийские, профильные, городские);</w:t>
      </w:r>
    </w:p>
    <w:p w14:paraId="423AB4FD" w14:textId="77777777" w:rsidR="00072599" w:rsidRPr="009469C5" w:rsidRDefault="00072599" w:rsidP="00060917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469C5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9469C5">
        <w:rPr>
          <w:sz w:val="24"/>
          <w:szCs w:val="24"/>
        </w:rPr>
        <w:t>дворцовопарковые</w:t>
      </w:r>
      <w:proofErr w:type="spellEnd"/>
      <w:r w:rsidRPr="009469C5">
        <w:rPr>
          <w:sz w:val="24"/>
          <w:szCs w:val="24"/>
        </w:rPr>
        <w:t xml:space="preserve"> ансамбли);</w:t>
      </w:r>
    </w:p>
    <w:p w14:paraId="613E2C51" w14:textId="77777777" w:rsidR="00072599" w:rsidRPr="009469C5" w:rsidRDefault="00072599" w:rsidP="00060917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9469C5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14:paraId="29371A89" w14:textId="77777777" w:rsidR="00367716" w:rsidRPr="009469C5" w:rsidRDefault="00072599" w:rsidP="00060917">
      <w:pPr>
        <w:pStyle w:val="a5"/>
        <w:numPr>
          <w:ilvl w:val="0"/>
          <w:numId w:val="19"/>
        </w:numPr>
        <w:spacing w:line="276" w:lineRule="auto"/>
        <w:jc w:val="both"/>
        <w:rPr>
          <w:b/>
          <w:sz w:val="24"/>
          <w:szCs w:val="24"/>
        </w:rPr>
      </w:pPr>
      <w:r w:rsidRPr="009469C5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14:paraId="57E11EB8" w14:textId="77777777" w:rsidR="00072599" w:rsidRDefault="00072599" w:rsidP="00E94DA0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14:paraId="0DF5B30D" w14:textId="77777777" w:rsidR="00072599" w:rsidRPr="00072599" w:rsidRDefault="00072599" w:rsidP="00E94DA0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14:paraId="25E2B37F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14:paraId="050CC457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14:paraId="55D4EFBB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14:paraId="64FDC6A0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14:paraId="76B9E554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14:paraId="549FB55C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14:paraId="0DFD6F5B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14:paraId="4EA59CDF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14:paraId="427FF44C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14:paraId="41CBE6EB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14:paraId="4666A102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14:paraId="6A3BA92F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театры, кинотеатры, концертные учреждения;</w:t>
      </w:r>
    </w:p>
    <w:p w14:paraId="0DD659A7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14:paraId="733A0C85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14:paraId="14FF34A5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14:paraId="1D9347D4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14:paraId="36375819" w14:textId="77777777" w:rsidR="00072599" w:rsidRPr="00072599" w:rsidRDefault="00072599" w:rsidP="00060917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14:paraId="043B86E2" w14:textId="77777777" w:rsidR="00072599" w:rsidRPr="00AC134F" w:rsidRDefault="00072599" w:rsidP="00060917">
      <w:pPr>
        <w:pStyle w:val="a5"/>
        <w:numPr>
          <w:ilvl w:val="0"/>
          <w:numId w:val="9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14:paraId="7AB250BC" w14:textId="77777777" w:rsidR="00AC134F" w:rsidRDefault="00AC134F" w:rsidP="00E94DA0">
      <w:pPr>
        <w:spacing w:line="276" w:lineRule="auto"/>
      </w:pPr>
    </w:p>
    <w:p w14:paraId="25D024D3" w14:textId="74480B33" w:rsidR="00E94DA0" w:rsidRDefault="00E94DA0">
      <w:pPr>
        <w:spacing w:after="160" w:line="259" w:lineRule="auto"/>
      </w:pPr>
      <w:r>
        <w:br w:type="page"/>
      </w:r>
    </w:p>
    <w:p w14:paraId="3D21751D" w14:textId="05B60D6F" w:rsidR="00AC134F" w:rsidRDefault="00AC134F" w:rsidP="00E63695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lastRenderedPageBreak/>
        <w:t xml:space="preserve">УПРАВЛЕНИЕ СИСТЕМОЙ ВОСПИТАТЕЛЬНОЙ РАБОТЫ НА </w:t>
      </w:r>
      <w:r w:rsidR="00E63695">
        <w:rPr>
          <w:b/>
          <w:sz w:val="24"/>
          <w:szCs w:val="24"/>
        </w:rPr>
        <w:t>ИСТОРИЧ</w:t>
      </w:r>
      <w:r w:rsidRPr="00AC134F">
        <w:rPr>
          <w:b/>
          <w:sz w:val="24"/>
          <w:szCs w:val="24"/>
        </w:rPr>
        <w:t>ЕСКОМ ФАКУЛЬТЕТЕ</w:t>
      </w:r>
      <w:r w:rsidR="00E94DA0">
        <w:rPr>
          <w:b/>
          <w:sz w:val="24"/>
          <w:szCs w:val="24"/>
        </w:rPr>
        <w:t xml:space="preserve">. </w:t>
      </w:r>
      <w:r w:rsidRPr="00AC134F">
        <w:rPr>
          <w:b/>
          <w:sz w:val="24"/>
          <w:szCs w:val="24"/>
        </w:rPr>
        <w:t xml:space="preserve">МОНИТОРИНГ КАЧЕСТВА ОРГАНИЗАЦИИ ВОСПИТАТЕЛЬНОЙ ДЕЯТЕЛЬНОСТИ ПО НАПРАВЛЕНИЮ </w:t>
      </w:r>
      <w:r w:rsidR="00E63695">
        <w:rPr>
          <w:b/>
          <w:sz w:val="24"/>
          <w:szCs w:val="24"/>
        </w:rPr>
        <w:t>39.04.01</w:t>
      </w:r>
      <w:r w:rsidRPr="00AC134F">
        <w:rPr>
          <w:b/>
          <w:sz w:val="24"/>
          <w:szCs w:val="24"/>
        </w:rPr>
        <w:t xml:space="preserve"> </w:t>
      </w:r>
      <w:r w:rsidR="00E94DA0">
        <w:rPr>
          <w:b/>
          <w:sz w:val="24"/>
          <w:szCs w:val="24"/>
        </w:rPr>
        <w:t>СОЦИОЛОГИЯ</w:t>
      </w:r>
    </w:p>
    <w:p w14:paraId="4796B7CB" w14:textId="77777777" w:rsidR="0015611E" w:rsidRDefault="0015611E" w:rsidP="00E63695">
      <w:pPr>
        <w:spacing w:line="276" w:lineRule="auto"/>
        <w:rPr>
          <w:b/>
        </w:rPr>
      </w:pPr>
    </w:p>
    <w:p w14:paraId="7C15D3EA" w14:textId="77777777" w:rsidR="0015611E" w:rsidRDefault="00AC134F" w:rsidP="00E63695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14:paraId="6C6FAACC" w14:textId="77777777" w:rsidR="0015611E" w:rsidRPr="00470BCF" w:rsidRDefault="00AC134F" w:rsidP="00E63695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470BCF" w:rsidRPr="00470BCF">
        <w:rPr>
          <w:b/>
          <w:sz w:val="24"/>
          <w:szCs w:val="24"/>
        </w:rPr>
        <w:t>39.04.01 Социология</w:t>
      </w:r>
    </w:p>
    <w:p w14:paraId="6C3F4CA8" w14:textId="77777777" w:rsidR="00E94DA0" w:rsidRDefault="00E94DA0" w:rsidP="00E94DA0">
      <w:pPr>
        <w:spacing w:line="276" w:lineRule="auto"/>
        <w:ind w:firstLine="567"/>
        <w:jc w:val="both"/>
        <w:rPr>
          <w:sz w:val="24"/>
          <w:szCs w:val="24"/>
        </w:rPr>
      </w:pPr>
    </w:p>
    <w:p w14:paraId="12F83871" w14:textId="1BA6E22B" w:rsidR="00AC134F" w:rsidRPr="00747B55" w:rsidRDefault="00AC134F" w:rsidP="00E94DA0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E16D13">
        <w:rPr>
          <w:sz w:val="24"/>
          <w:szCs w:val="24"/>
        </w:rPr>
        <w:t>историческог</w:t>
      </w:r>
      <w:r w:rsidR="00747B55">
        <w:rPr>
          <w:sz w:val="24"/>
          <w:szCs w:val="24"/>
        </w:rPr>
        <w:t>о факультета</w:t>
      </w:r>
      <w:r w:rsidRPr="00747B55">
        <w:rPr>
          <w:sz w:val="24"/>
          <w:szCs w:val="24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14:paraId="579A02EB" w14:textId="342E061C" w:rsidR="00747B55" w:rsidRDefault="00747B55" w:rsidP="00E94DA0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</w:t>
      </w:r>
      <w:r w:rsidR="00E16D13">
        <w:rPr>
          <w:sz w:val="24"/>
          <w:szCs w:val="24"/>
        </w:rPr>
        <w:t>Историческом</w:t>
      </w:r>
      <w:r w:rsidRPr="00747B55">
        <w:rPr>
          <w:sz w:val="24"/>
          <w:szCs w:val="24"/>
        </w:rPr>
        <w:t xml:space="preserve"> факультете по направлению </w:t>
      </w:r>
      <w:r w:rsidR="00470BCF" w:rsidRPr="00E94DA0">
        <w:rPr>
          <w:sz w:val="24"/>
        </w:rPr>
        <w:t>39.04.01 Социология</w:t>
      </w:r>
      <w:r w:rsidR="00470BCF" w:rsidRPr="00E94DA0">
        <w:rPr>
          <w:b/>
          <w:bCs/>
          <w:sz w:val="24"/>
        </w:rPr>
        <w:t xml:space="preserve"> </w:t>
      </w:r>
      <w:r w:rsidRPr="00747B55">
        <w:rPr>
          <w:sz w:val="24"/>
          <w:szCs w:val="24"/>
        </w:rPr>
        <w:t>является концепция воспитательной деятельности университета, целевые программы по направлениям воспитательной работы: духовно</w:t>
      </w:r>
      <w:r w:rsidR="00E94DA0">
        <w:rPr>
          <w:sz w:val="24"/>
          <w:szCs w:val="24"/>
        </w:rPr>
        <w:t>-</w:t>
      </w:r>
      <w:r w:rsidRPr="00747B55">
        <w:rPr>
          <w:sz w:val="24"/>
          <w:szCs w:val="24"/>
        </w:rPr>
        <w:t xml:space="preserve">нравственное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Коста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</w:t>
      </w:r>
      <w:r w:rsidR="00E16D13">
        <w:rPr>
          <w:sz w:val="24"/>
          <w:szCs w:val="24"/>
        </w:rPr>
        <w:t>исторического</w:t>
      </w:r>
      <w:r w:rsidR="008745A4" w:rsidRPr="008745A4">
        <w:rPr>
          <w:sz w:val="24"/>
          <w:szCs w:val="24"/>
        </w:rPr>
        <w:t xml:space="preserve"> факультета СОГУ</w:t>
      </w:r>
      <w:r w:rsidR="008745A4">
        <w:rPr>
          <w:sz w:val="24"/>
          <w:szCs w:val="24"/>
        </w:rPr>
        <w:t>.</w:t>
      </w:r>
    </w:p>
    <w:p w14:paraId="4A6ED03B" w14:textId="398F951A" w:rsidR="008745A4" w:rsidRDefault="008745A4" w:rsidP="00E94DA0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Коста Левановича Хетагурова, </w:t>
      </w:r>
      <w:r w:rsidR="00E63695">
        <w:rPr>
          <w:sz w:val="24"/>
          <w:szCs w:val="24"/>
        </w:rPr>
        <w:t>историч</w:t>
      </w:r>
      <w:r w:rsidRPr="008745A4">
        <w:rPr>
          <w:sz w:val="24"/>
          <w:szCs w:val="24"/>
        </w:rPr>
        <w:t>еского факультета,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внеучебную деятельность.</w:t>
      </w:r>
    </w:p>
    <w:p w14:paraId="18373FA0" w14:textId="77777777" w:rsidR="008745A4" w:rsidRDefault="008745A4" w:rsidP="00E94DA0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="00470BCF">
        <w:rPr>
          <w:sz w:val="24"/>
          <w:szCs w:val="24"/>
        </w:rPr>
        <w:t>39.04.01 Социология</w:t>
      </w:r>
      <w:r w:rsidRPr="007F77D1">
        <w:rPr>
          <w:sz w:val="24"/>
          <w:u w:val="single"/>
        </w:rPr>
        <w:t>:</w:t>
      </w:r>
      <w:r w:rsidRPr="008745A4">
        <w:rPr>
          <w:sz w:val="24"/>
          <w:szCs w:val="24"/>
        </w:rPr>
        <w:t xml:space="preserve">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14:paraId="1A90AEF3" w14:textId="77777777" w:rsidR="00446C22" w:rsidRPr="00E94DA0" w:rsidRDefault="00446C22" w:rsidP="00E94DA0">
      <w:pPr>
        <w:spacing w:line="276" w:lineRule="auto"/>
        <w:ind w:firstLine="567"/>
        <w:jc w:val="both"/>
        <w:rPr>
          <w:iCs/>
          <w:sz w:val="24"/>
          <w:szCs w:val="24"/>
        </w:rPr>
      </w:pPr>
      <w:r w:rsidRPr="00E94DA0">
        <w:rPr>
          <w:iCs/>
          <w:sz w:val="24"/>
          <w:szCs w:val="24"/>
        </w:rPr>
        <w:t xml:space="preserve">Анализ итогов воспитательной работы на </w:t>
      </w:r>
      <w:r w:rsidR="00E16D13" w:rsidRPr="00E94DA0">
        <w:rPr>
          <w:iCs/>
          <w:sz w:val="24"/>
          <w:szCs w:val="24"/>
        </w:rPr>
        <w:t>истори</w:t>
      </w:r>
      <w:r w:rsidRPr="00E94DA0">
        <w:rPr>
          <w:iCs/>
          <w:sz w:val="24"/>
          <w:szCs w:val="24"/>
        </w:rPr>
        <w:t xml:space="preserve">ческом факультете 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14:paraId="3B94613E" w14:textId="77777777" w:rsidR="008745A4" w:rsidRDefault="00446C22" w:rsidP="00E94DA0">
      <w:pPr>
        <w:spacing w:line="276" w:lineRule="auto"/>
        <w:ind w:firstLine="567"/>
        <w:jc w:val="both"/>
        <w:rPr>
          <w:sz w:val="24"/>
          <w:szCs w:val="24"/>
        </w:rPr>
      </w:pPr>
      <w:r w:rsidRPr="00E94DA0">
        <w:rPr>
          <w:iCs/>
          <w:sz w:val="24"/>
          <w:szCs w:val="24"/>
        </w:rPr>
        <w:t>Планирование воспитательной</w:t>
      </w:r>
      <w:r w:rsidR="00B55D9B" w:rsidRPr="00E94DA0">
        <w:rPr>
          <w:iCs/>
          <w:sz w:val="24"/>
          <w:szCs w:val="24"/>
        </w:rPr>
        <w:t xml:space="preserve"> работы</w:t>
      </w:r>
      <w:r w:rsidRPr="00E94DA0">
        <w:rPr>
          <w:iCs/>
          <w:sz w:val="24"/>
          <w:szCs w:val="24"/>
        </w:rPr>
        <w:t xml:space="preserve"> на </w:t>
      </w:r>
      <w:r w:rsidR="00E16D13" w:rsidRPr="00E94DA0">
        <w:rPr>
          <w:iCs/>
          <w:sz w:val="24"/>
          <w:szCs w:val="24"/>
        </w:rPr>
        <w:t>историче</w:t>
      </w:r>
      <w:r w:rsidRPr="00E94DA0">
        <w:rPr>
          <w:iCs/>
          <w:sz w:val="24"/>
          <w:szCs w:val="24"/>
        </w:rPr>
        <w:t>ском</w:t>
      </w:r>
      <w:r w:rsidRPr="00446C22">
        <w:rPr>
          <w:sz w:val="24"/>
          <w:szCs w:val="24"/>
        </w:rPr>
        <w:t xml:space="preserve"> факультете 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</w:t>
      </w:r>
      <w:r w:rsidRPr="00446C22">
        <w:rPr>
          <w:sz w:val="24"/>
          <w:szCs w:val="24"/>
        </w:rPr>
        <w:lastRenderedPageBreak/>
        <w:t>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14:paraId="46634D82" w14:textId="77777777" w:rsidR="00446C22" w:rsidRPr="00446C22" w:rsidRDefault="00446C22" w:rsidP="00E94DA0">
      <w:p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14:paraId="6AA140BA" w14:textId="77777777" w:rsidR="00446C22" w:rsidRPr="00E94DA0" w:rsidRDefault="00446C22" w:rsidP="00060917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94DA0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14:paraId="473D0ADE" w14:textId="77777777" w:rsidR="00446C22" w:rsidRPr="00E94DA0" w:rsidRDefault="00446C22" w:rsidP="00060917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94DA0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14:paraId="0BD6C4B0" w14:textId="77777777" w:rsidR="00446C22" w:rsidRPr="00E94DA0" w:rsidRDefault="00446C22" w:rsidP="00060917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94DA0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14:paraId="494445D7" w14:textId="77777777" w:rsidR="00446C22" w:rsidRPr="00E94DA0" w:rsidRDefault="00446C22" w:rsidP="00060917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94DA0">
        <w:rPr>
          <w:sz w:val="24"/>
          <w:szCs w:val="24"/>
        </w:rPr>
        <w:t>передовой опыт страны, региона, города, традиции университета;</w:t>
      </w:r>
    </w:p>
    <w:p w14:paraId="5B3821E5" w14:textId="77777777" w:rsidR="00446C22" w:rsidRPr="00E94DA0" w:rsidRDefault="00446C22" w:rsidP="00060917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94DA0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14:paraId="13793166" w14:textId="77777777" w:rsidR="00446C22" w:rsidRPr="00E94DA0" w:rsidRDefault="00446C22" w:rsidP="00060917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94DA0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14:paraId="2B68DC6A" w14:textId="77777777" w:rsidR="00446C22" w:rsidRPr="00E94DA0" w:rsidRDefault="00446C22" w:rsidP="00060917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E94DA0">
        <w:rPr>
          <w:sz w:val="24"/>
          <w:szCs w:val="24"/>
        </w:rPr>
        <w:t>традиций и обычай университета;</w:t>
      </w:r>
    </w:p>
    <w:p w14:paraId="70DC977C" w14:textId="618E3503" w:rsidR="00446C22" w:rsidRPr="00E94DA0" w:rsidRDefault="00446C22" w:rsidP="00060917">
      <w:pPr>
        <w:pStyle w:val="a5"/>
        <w:numPr>
          <w:ilvl w:val="0"/>
          <w:numId w:val="20"/>
        </w:numPr>
        <w:spacing w:line="276" w:lineRule="auto"/>
        <w:jc w:val="both"/>
        <w:rPr>
          <w:b/>
          <w:sz w:val="24"/>
          <w:szCs w:val="24"/>
        </w:rPr>
      </w:pPr>
      <w:r w:rsidRPr="00E94DA0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</w:t>
      </w:r>
      <w:r w:rsidR="00E94DA0" w:rsidRPr="00E94DA0">
        <w:rPr>
          <w:sz w:val="24"/>
          <w:szCs w:val="24"/>
        </w:rPr>
        <w:t>.</w:t>
      </w:r>
    </w:p>
    <w:p w14:paraId="59AC6D1A" w14:textId="77777777" w:rsidR="0015611E" w:rsidRDefault="0015611E" w:rsidP="00E63695">
      <w:pPr>
        <w:spacing w:line="276" w:lineRule="auto"/>
        <w:ind w:left="142"/>
        <w:jc w:val="center"/>
        <w:rPr>
          <w:b/>
          <w:sz w:val="24"/>
          <w:szCs w:val="24"/>
        </w:rPr>
      </w:pPr>
    </w:p>
    <w:p w14:paraId="46E25E6E" w14:textId="77777777" w:rsidR="00446C22" w:rsidRPr="00B55D9B" w:rsidRDefault="00446C22" w:rsidP="00E63695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754D6F95" w14:textId="77777777" w:rsidR="0015611E" w:rsidRDefault="0015611E" w:rsidP="00E63695">
      <w:pPr>
        <w:spacing w:line="276" w:lineRule="auto"/>
        <w:ind w:left="142"/>
        <w:jc w:val="both"/>
        <w:rPr>
          <w:sz w:val="24"/>
          <w:szCs w:val="24"/>
        </w:rPr>
      </w:pPr>
    </w:p>
    <w:p w14:paraId="36BEAE3A" w14:textId="77777777" w:rsidR="00446C22" w:rsidRDefault="00446C22" w:rsidP="00E63695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14:paraId="4C2EADBA" w14:textId="4407A4BF" w:rsidR="00446C22" w:rsidRDefault="00446C22" w:rsidP="00E63695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</w:t>
      </w:r>
      <w:r w:rsidR="00E94DA0">
        <w:rPr>
          <w:sz w:val="24"/>
          <w:szCs w:val="24"/>
        </w:rPr>
        <w:t>.</w:t>
      </w:r>
    </w:p>
    <w:p w14:paraId="35CB9D6D" w14:textId="77777777" w:rsidR="00446C22" w:rsidRDefault="00446C22" w:rsidP="00E63695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6324CE" w14:textId="77777777" w:rsidR="00446C22" w:rsidRDefault="00446C22" w:rsidP="00E63695">
      <w:pPr>
        <w:spacing w:line="276" w:lineRule="auto"/>
        <w:ind w:left="142"/>
        <w:jc w:val="both"/>
        <w:rPr>
          <w:sz w:val="24"/>
          <w:szCs w:val="24"/>
        </w:rPr>
        <w:sectPr w:rsidR="00446C22" w:rsidSect="00F74108">
          <w:footerReference w:type="default" r:id="rId7"/>
          <w:pgSz w:w="11906" w:h="16838"/>
          <w:pgMar w:top="1134" w:right="850" w:bottom="1134" w:left="1985" w:header="708" w:footer="462" w:gutter="0"/>
          <w:cols w:space="708"/>
          <w:docGrid w:linePitch="360"/>
        </w:sectPr>
      </w:pPr>
    </w:p>
    <w:p w14:paraId="7987D43D" w14:textId="77777777" w:rsidR="00446C22" w:rsidRPr="00F3605F" w:rsidRDefault="00446C22" w:rsidP="00E6369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14:paraId="6AE62D75" w14:textId="77777777" w:rsidR="00446C22" w:rsidRPr="00F3605F" w:rsidRDefault="00446C22" w:rsidP="00E6369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14:paraId="1B6AC0BE" w14:textId="77777777" w:rsidR="00446C22" w:rsidRPr="00F3605F" w:rsidRDefault="00446C22" w:rsidP="00E6369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14:paraId="6970E767" w14:textId="77777777" w:rsidR="00446C22" w:rsidRDefault="00446C22" w:rsidP="00E6369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имени Коста Левановича Хетагурова»</w:t>
      </w:r>
    </w:p>
    <w:p w14:paraId="2B6A44F8" w14:textId="77777777" w:rsidR="00F3605F" w:rsidRDefault="00F3605F" w:rsidP="00E6369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26E49CD0" w14:textId="77777777" w:rsidR="00F3605F" w:rsidRDefault="00F3605F" w:rsidP="00E6369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14:paraId="2B608C50" w14:textId="77777777" w:rsidR="00F3605F" w:rsidRPr="00F3605F" w:rsidRDefault="00F3605F" w:rsidP="00E6369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14:paraId="31F3AE1B" w14:textId="77777777" w:rsidR="00446C22" w:rsidRPr="00EF4269" w:rsidRDefault="00446C22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19515D73" wp14:editId="617AB10D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21DD" w14:textId="77777777" w:rsidR="00F3605F" w:rsidRDefault="00F3605F" w:rsidP="00E63695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FF163E" w14:textId="77777777" w:rsidR="00F3605F" w:rsidRDefault="00F3605F" w:rsidP="00E63695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052536" w14:textId="77777777" w:rsidR="00F3605F" w:rsidRDefault="00F3605F" w:rsidP="00E63695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71568B" w14:textId="77777777" w:rsidR="00F3605F" w:rsidRDefault="00F3605F" w:rsidP="00E63695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811E8BE" w14:textId="77777777" w:rsidR="00446C22" w:rsidRPr="00EF4269" w:rsidRDefault="00EF4269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14:paraId="521A771F" w14:textId="77777777" w:rsidR="00446C22" w:rsidRPr="00470BCF" w:rsidRDefault="00EF4269" w:rsidP="00E63695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ПРОГРАММЫ ПО НАПРАВЛЕНИЮ </w:t>
      </w:r>
      <w:r w:rsidR="00470BCF" w:rsidRPr="00470BCF">
        <w:rPr>
          <w:rFonts w:ascii="Times New Roman" w:hAnsi="Times New Roman" w:cs="Times New Roman"/>
          <w:b/>
          <w:sz w:val="24"/>
          <w:szCs w:val="24"/>
          <w:lang w:val="ru-RU"/>
        </w:rPr>
        <w:t>ПОДГОТОВКИ 39.04.01 СОЦИОЛОГИЯ</w:t>
      </w:r>
    </w:p>
    <w:p w14:paraId="5C58BFA5" w14:textId="77777777" w:rsidR="00EF4269" w:rsidRDefault="00EF4269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3BCFF8C" w14:textId="77777777" w:rsidR="00F3605F" w:rsidRDefault="00F3605F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4A47933" w14:textId="77777777" w:rsidR="00F3605F" w:rsidRDefault="00F3605F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4CA5D1E" w14:textId="77777777" w:rsidR="00F3605F" w:rsidRPr="00EF4269" w:rsidRDefault="00F3605F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262F53A" w14:textId="77777777" w:rsidR="00446C22" w:rsidRDefault="00446C22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3AE717BA" wp14:editId="4E860E31">
            <wp:extent cx="1927860" cy="1973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6AE28" w14:textId="77777777" w:rsidR="00EF4269" w:rsidRDefault="00EF4269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33E037" w14:textId="77777777" w:rsidR="00F3605F" w:rsidRDefault="00F3605F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2D73D9" w14:textId="77777777" w:rsidR="00F3605F" w:rsidRDefault="00F3605F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C22BD1" w14:textId="77777777" w:rsidR="00F3605F" w:rsidRDefault="00F3605F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17BE8E" w14:textId="77777777" w:rsidR="00F3605F" w:rsidRDefault="00F3605F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F607F4" w14:textId="77777777" w:rsidR="00F3605F" w:rsidRDefault="00F3605F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9C0895" w14:textId="3790357C" w:rsidR="005E1281" w:rsidRDefault="00446C22" w:rsidP="00E63695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8774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14:paraId="09024062" w14:textId="77777777" w:rsidR="00F3605F" w:rsidRDefault="00F3605F" w:rsidP="00E63695">
      <w:pPr>
        <w:spacing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0CE7DEE2" w14:textId="77777777" w:rsidR="00E94DA0" w:rsidRDefault="005E1281" w:rsidP="00E94DA0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</w:p>
    <w:p w14:paraId="366C93A5" w14:textId="4BE43591" w:rsidR="005E1281" w:rsidRPr="00E94DA0" w:rsidRDefault="005E1281" w:rsidP="00E94DA0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заседании Совета </w:t>
      </w:r>
      <w:r w:rsidR="00E63695" w:rsidRPr="00E94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историч</w:t>
      </w:r>
      <w:r w:rsidRPr="00E94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еского факультета </w:t>
      </w:r>
      <w:proofErr w:type="gramStart"/>
      <w:r w:rsidRPr="00E94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ежегодно  утверждается</w:t>
      </w:r>
      <w:proofErr w:type="gramEnd"/>
      <w:r w:rsidRPr="00E94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план мероприятий по организации и проведению воспитательной работы на </w:t>
      </w:r>
      <w:r w:rsidR="00E63695" w:rsidRPr="00E94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историч</w:t>
      </w:r>
      <w:r w:rsidRPr="00E94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еском факультете. Рассматриваются проблемы воспитательной работы, анализируются результативность; содержание, формы и методы воспитательной работы.</w:t>
      </w:r>
    </w:p>
    <w:p w14:paraId="7E68E293" w14:textId="77777777" w:rsidR="005E1281" w:rsidRPr="00E94DA0" w:rsidRDefault="005E1281" w:rsidP="00E94DA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94DA0">
        <w:rPr>
          <w:color w:val="000000"/>
          <w:sz w:val="24"/>
          <w:szCs w:val="24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14:paraId="18C9261A" w14:textId="141337AC" w:rsidR="005E1281" w:rsidRPr="00E94DA0" w:rsidRDefault="005E1281" w:rsidP="00E94DA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94DA0">
        <w:rPr>
          <w:color w:val="000000"/>
          <w:sz w:val="24"/>
          <w:szCs w:val="24"/>
          <w:shd w:val="clear" w:color="auto" w:fill="FFFFFF"/>
        </w:rPr>
        <w:t xml:space="preserve">В своей работе </w:t>
      </w:r>
      <w:r w:rsidR="00E63695" w:rsidRPr="00E94DA0">
        <w:rPr>
          <w:color w:val="000000"/>
          <w:sz w:val="24"/>
          <w:szCs w:val="24"/>
          <w:shd w:val="clear" w:color="auto" w:fill="FFFFFF"/>
        </w:rPr>
        <w:t>историч</w:t>
      </w:r>
      <w:r w:rsidRPr="00E94DA0">
        <w:rPr>
          <w:color w:val="000000"/>
          <w:sz w:val="24"/>
          <w:szCs w:val="24"/>
          <w:shd w:val="clear" w:color="auto" w:fill="FFFFFF"/>
        </w:rPr>
        <w:t xml:space="preserve">еский факультет 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14:paraId="77C7814B" w14:textId="77777777" w:rsidR="005E1281" w:rsidRPr="00E94DA0" w:rsidRDefault="005E1281" w:rsidP="00E94DA0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94DA0">
        <w:rPr>
          <w:color w:val="000000"/>
          <w:sz w:val="24"/>
          <w:szCs w:val="24"/>
          <w:shd w:val="clear" w:color="auto" w:fill="FFFFFF"/>
        </w:rPr>
        <w:t>Информационное обеспечение воспитательной работы осуществляется через: </w:t>
      </w:r>
    </w:p>
    <w:p w14:paraId="3BB80FE2" w14:textId="365E4A76" w:rsidR="005E1281" w:rsidRPr="00E94DA0" w:rsidRDefault="005E1281" w:rsidP="00060917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E94DA0">
        <w:rPr>
          <w:color w:val="000000"/>
          <w:sz w:val="24"/>
          <w:szCs w:val="24"/>
          <w:shd w:val="clear" w:color="auto" w:fill="FFFFFF"/>
        </w:rPr>
        <w:t xml:space="preserve">сайты Университета и </w:t>
      </w:r>
      <w:r w:rsidR="00E63695" w:rsidRPr="00E94DA0">
        <w:rPr>
          <w:color w:val="000000"/>
          <w:sz w:val="24"/>
          <w:szCs w:val="24"/>
          <w:shd w:val="clear" w:color="auto" w:fill="FFFFFF"/>
        </w:rPr>
        <w:t>исторического</w:t>
      </w:r>
      <w:r w:rsidRPr="00E94DA0">
        <w:rPr>
          <w:color w:val="000000"/>
          <w:sz w:val="24"/>
          <w:szCs w:val="24"/>
          <w:shd w:val="clear" w:color="auto" w:fill="FFFFFF"/>
        </w:rPr>
        <w:t xml:space="preserve"> факультета;</w:t>
      </w:r>
    </w:p>
    <w:p w14:paraId="1F4631D6" w14:textId="5A5B59D9" w:rsidR="005E1281" w:rsidRPr="00E94DA0" w:rsidRDefault="005E1281" w:rsidP="00060917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  <w:sz w:val="24"/>
          <w:szCs w:val="24"/>
        </w:rPr>
      </w:pPr>
      <w:r w:rsidRPr="00E94DA0">
        <w:rPr>
          <w:color w:val="000000"/>
          <w:sz w:val="24"/>
          <w:szCs w:val="24"/>
        </w:rPr>
        <w:t>страницы в социальных сетях;</w:t>
      </w:r>
    </w:p>
    <w:p w14:paraId="62F2A553" w14:textId="7D92B085" w:rsidR="005E1281" w:rsidRPr="00E94DA0" w:rsidRDefault="005E1281" w:rsidP="00060917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  <w:sz w:val="24"/>
          <w:szCs w:val="24"/>
        </w:rPr>
      </w:pPr>
      <w:r w:rsidRPr="00E94DA0">
        <w:rPr>
          <w:color w:val="000000"/>
          <w:sz w:val="24"/>
          <w:szCs w:val="24"/>
          <w:shd w:val="clear" w:color="auto" w:fill="FFFFFF"/>
        </w:rPr>
        <w:t xml:space="preserve">стенд официальной информации </w:t>
      </w:r>
      <w:r w:rsidR="00E63695" w:rsidRPr="00E94DA0">
        <w:rPr>
          <w:color w:val="000000"/>
          <w:sz w:val="24"/>
          <w:szCs w:val="24"/>
          <w:shd w:val="clear" w:color="auto" w:fill="FFFFFF"/>
        </w:rPr>
        <w:t>исторического</w:t>
      </w:r>
      <w:r w:rsidRPr="00E94DA0">
        <w:rPr>
          <w:color w:val="000000"/>
          <w:sz w:val="24"/>
          <w:szCs w:val="24"/>
          <w:shd w:val="clear" w:color="auto" w:fill="FFFFFF"/>
        </w:rPr>
        <w:t xml:space="preserve"> факультета;</w:t>
      </w:r>
    </w:p>
    <w:p w14:paraId="11BD3F0A" w14:textId="7F8AE496" w:rsidR="005E1281" w:rsidRPr="00E94DA0" w:rsidRDefault="005E1281" w:rsidP="00060917">
      <w:pPr>
        <w:pStyle w:val="a5"/>
        <w:numPr>
          <w:ilvl w:val="0"/>
          <w:numId w:val="21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E94DA0">
        <w:rPr>
          <w:color w:val="000000"/>
          <w:sz w:val="24"/>
          <w:szCs w:val="24"/>
          <w:shd w:val="clear" w:color="auto" w:fill="FFFFFF"/>
        </w:rPr>
        <w:t>старост академических групп, кураторов.</w:t>
      </w:r>
    </w:p>
    <w:p w14:paraId="24282CF7" w14:textId="29E13265" w:rsidR="005E1281" w:rsidRPr="00E94DA0" w:rsidRDefault="005E1281" w:rsidP="00E94DA0">
      <w:pPr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94DA0">
        <w:rPr>
          <w:color w:val="000000"/>
          <w:sz w:val="24"/>
          <w:szCs w:val="24"/>
          <w:shd w:val="clear" w:color="auto" w:fill="FFFFFF"/>
        </w:rPr>
        <w:t xml:space="preserve"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</w:t>
      </w:r>
      <w:r w:rsidR="00E63695" w:rsidRPr="00E94DA0">
        <w:rPr>
          <w:color w:val="000000"/>
          <w:sz w:val="24"/>
          <w:szCs w:val="24"/>
          <w:shd w:val="clear" w:color="auto" w:fill="FFFFFF"/>
        </w:rPr>
        <w:t>историч</w:t>
      </w:r>
      <w:r w:rsidRPr="00E94DA0">
        <w:rPr>
          <w:color w:val="000000"/>
          <w:sz w:val="24"/>
          <w:szCs w:val="24"/>
          <w:shd w:val="clear" w:color="auto" w:fill="FFFFFF"/>
        </w:rPr>
        <w:t xml:space="preserve">еского факультета, научным студенческим обществом. </w:t>
      </w: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0"/>
        <w:gridCol w:w="1641"/>
      </w:tblGrid>
      <w:tr w:rsidR="005E1281" w:rsidRPr="0015611E" w14:paraId="35F8E017" w14:textId="77777777" w:rsidTr="00E94DA0">
        <w:trPr>
          <w:trHeight w:val="67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B17FD" w14:textId="11B3C040" w:rsidR="004505CC" w:rsidRDefault="005E1281" w:rsidP="00E636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14:paraId="1D14371A" w14:textId="0A46456C" w:rsidR="005E1281" w:rsidRPr="004505CC" w:rsidRDefault="00E63695" w:rsidP="00E636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историч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еского факультета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2B364" w14:textId="77777777" w:rsidR="005E1281" w:rsidRPr="004505CC" w:rsidRDefault="004505CC" w:rsidP="00E63695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14:paraId="1FE45D5A" w14:textId="77777777" w:rsidTr="00E94DA0">
        <w:trPr>
          <w:trHeight w:val="271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9A740" w14:textId="77777777" w:rsidR="005E1281" w:rsidRPr="0015611E" w:rsidRDefault="005E1281" w:rsidP="00E63695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локальными нормативными актами.  Анкетирование студентов 1 курса по выявлению творческих интересов.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21460" w14:textId="37E319F0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1053D779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DFB32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A7B2A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3689015D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DEEEE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42696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2692760C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62174" w14:textId="2C4F3348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Координация деятельности студенческого актива </w:t>
            </w:r>
            <w:r w:rsidR="00E63695">
              <w:rPr>
                <w:sz w:val="24"/>
                <w:szCs w:val="24"/>
              </w:rPr>
              <w:t>историч</w:t>
            </w:r>
            <w:r w:rsidRPr="0015611E">
              <w:rPr>
                <w:sz w:val="24"/>
                <w:szCs w:val="24"/>
              </w:rPr>
              <w:t>еского факультета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E42B9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719B2E95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75EBC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A2ADE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40161F00" w14:textId="77777777" w:rsidTr="00E94DA0">
        <w:trPr>
          <w:trHeight w:val="450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70336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>Организация и поведения анкетирования, социологических опросов студентов.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31CD6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0B5A1D96" w14:textId="77777777" w:rsidTr="00E94DA0">
        <w:trPr>
          <w:trHeight w:val="450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01400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C050A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1B96F705" w14:textId="77777777" w:rsidTr="00E94DA0">
        <w:trPr>
          <w:trHeight w:val="210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DCBE0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14:paraId="46F315AF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3B516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38AF3B73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F2F32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2435D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43AE0751" w14:textId="77777777" w:rsidTr="00E94DA0">
        <w:trPr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87D80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35F5B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1193EF2B" w14:textId="77777777" w:rsidTr="00E94DA0">
        <w:trPr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B7F6D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439A2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69869F09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B0D13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1848B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5865CE6F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0149A" w14:textId="4823EC49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  <w:r w:rsidR="00E63695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34D35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224F776B" w14:textId="77777777" w:rsidTr="00E94DA0">
        <w:trPr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D4C9E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14:paraId="17613081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E75F2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5754A2EB" w14:textId="77777777" w:rsidTr="00E94DA0">
        <w:trPr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507AE" w14:textId="14136C06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</w:t>
            </w:r>
            <w:r w:rsidR="00E63695">
              <w:rPr>
                <w:sz w:val="24"/>
                <w:szCs w:val="24"/>
              </w:rPr>
              <w:t>,</w:t>
            </w:r>
            <w:r w:rsidRPr="0015611E">
              <w:rPr>
                <w:sz w:val="24"/>
                <w:szCs w:val="24"/>
              </w:rPr>
              <w:t xml:space="preserve"> и принятие мер систематически воспитательного дисциплинарного характера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486D0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134D4802" w14:textId="77777777" w:rsidTr="00E94DA0">
        <w:trPr>
          <w:trHeight w:val="283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AE48A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E73CE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078A1B54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D0219D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62FF1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0AB327BC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712C5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14:paraId="39A804AE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85D60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14:paraId="62B2DBD3" w14:textId="77777777" w:rsidTr="00E94DA0">
        <w:trPr>
          <w:trHeight w:val="25"/>
          <w:tblCellSpacing w:w="0" w:type="dxa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81484" w14:textId="583F6BB2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</w:t>
            </w:r>
            <w:r w:rsidR="00E63695">
              <w:rPr>
                <w:sz w:val="24"/>
                <w:szCs w:val="24"/>
              </w:rPr>
              <w:t>,</w:t>
            </w:r>
            <w:r w:rsidRPr="0015611E">
              <w:rPr>
                <w:sz w:val="24"/>
                <w:szCs w:val="24"/>
              </w:rPr>
              <w:t xml:space="preserve"> проводимых</w:t>
            </w:r>
          </w:p>
          <w:p w14:paraId="4F07CECA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4F61E" w14:textId="77777777" w:rsidR="005E1281" w:rsidRPr="0015611E" w:rsidRDefault="005E1281" w:rsidP="00E63695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14:paraId="02A82278" w14:textId="77777777" w:rsidR="00446C22" w:rsidRDefault="00446C22" w:rsidP="00E63695">
      <w:pPr>
        <w:spacing w:line="276" w:lineRule="auto"/>
        <w:ind w:left="142"/>
        <w:jc w:val="both"/>
        <w:rPr>
          <w:sz w:val="24"/>
          <w:szCs w:val="24"/>
        </w:rPr>
      </w:pPr>
    </w:p>
    <w:p w14:paraId="073F0FE4" w14:textId="77777777" w:rsidR="00446C22" w:rsidRPr="00B55D9B" w:rsidRDefault="00446C22" w:rsidP="00E63695">
      <w:pPr>
        <w:spacing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D454" w14:textId="77777777" w:rsidR="00060917" w:rsidRDefault="00060917" w:rsidP="00F74108">
      <w:r>
        <w:separator/>
      </w:r>
    </w:p>
  </w:endnote>
  <w:endnote w:type="continuationSeparator" w:id="0">
    <w:p w14:paraId="31B39FEB" w14:textId="77777777" w:rsidR="00060917" w:rsidRDefault="00060917" w:rsidP="00F7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892090"/>
      <w:docPartObj>
        <w:docPartGallery w:val="Page Numbers (Bottom of Page)"/>
        <w:docPartUnique/>
      </w:docPartObj>
    </w:sdtPr>
    <w:sdtEndPr/>
    <w:sdtContent>
      <w:p w14:paraId="535FBDC7" w14:textId="77810301" w:rsidR="00F74108" w:rsidRDefault="00F741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11E90" w14:textId="77777777" w:rsidR="00F74108" w:rsidRDefault="00F741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DF3C" w14:textId="77777777" w:rsidR="00060917" w:rsidRDefault="00060917" w:rsidP="00F74108">
      <w:r>
        <w:separator/>
      </w:r>
    </w:p>
  </w:footnote>
  <w:footnote w:type="continuationSeparator" w:id="0">
    <w:p w14:paraId="1D7EED79" w14:textId="77777777" w:rsidR="00060917" w:rsidRDefault="00060917" w:rsidP="00F7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339"/>
    <w:multiLevelType w:val="hybridMultilevel"/>
    <w:tmpl w:val="8F703346"/>
    <w:lvl w:ilvl="0" w:tplc="771E433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1C7A"/>
    <w:multiLevelType w:val="hybridMultilevel"/>
    <w:tmpl w:val="7450AFC0"/>
    <w:lvl w:ilvl="0" w:tplc="771E433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7002A7"/>
    <w:multiLevelType w:val="hybridMultilevel"/>
    <w:tmpl w:val="0104650A"/>
    <w:lvl w:ilvl="0" w:tplc="771E433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372"/>
    <w:multiLevelType w:val="hybridMultilevel"/>
    <w:tmpl w:val="76F29EE0"/>
    <w:lvl w:ilvl="0" w:tplc="771E433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7C79E0"/>
    <w:multiLevelType w:val="hybridMultilevel"/>
    <w:tmpl w:val="B1B6037C"/>
    <w:lvl w:ilvl="0" w:tplc="771E4338">
      <w:start w:val="1"/>
      <w:numFmt w:val="bullet"/>
      <w:lvlText w:val=""/>
      <w:lvlJc w:val="left"/>
      <w:pPr>
        <w:ind w:left="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5903802"/>
    <w:multiLevelType w:val="hybridMultilevel"/>
    <w:tmpl w:val="D9AE9234"/>
    <w:lvl w:ilvl="0" w:tplc="771E433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511F3"/>
    <w:multiLevelType w:val="hybridMultilevel"/>
    <w:tmpl w:val="70B43BA6"/>
    <w:lvl w:ilvl="0" w:tplc="771E43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D582E"/>
    <w:multiLevelType w:val="hybridMultilevel"/>
    <w:tmpl w:val="2F70519C"/>
    <w:lvl w:ilvl="0" w:tplc="771E433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14666"/>
    <w:multiLevelType w:val="hybridMultilevel"/>
    <w:tmpl w:val="D554A29E"/>
    <w:lvl w:ilvl="0" w:tplc="771E433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B3204A"/>
    <w:multiLevelType w:val="hybridMultilevel"/>
    <w:tmpl w:val="C80C2AF6"/>
    <w:lvl w:ilvl="0" w:tplc="771E433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F31B31"/>
    <w:multiLevelType w:val="hybridMultilevel"/>
    <w:tmpl w:val="B1A48966"/>
    <w:lvl w:ilvl="0" w:tplc="771E4338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6EBC"/>
    <w:multiLevelType w:val="hybridMultilevel"/>
    <w:tmpl w:val="CA70BB58"/>
    <w:lvl w:ilvl="0" w:tplc="771E433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9"/>
  </w:num>
  <w:num w:numId="8">
    <w:abstractNumId w:val="5"/>
  </w:num>
  <w:num w:numId="9">
    <w:abstractNumId w:val="15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14"/>
  </w:num>
  <w:num w:numId="19">
    <w:abstractNumId w:val="3"/>
  </w:num>
  <w:num w:numId="20">
    <w:abstractNumId w:val="20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13"/>
    <w:rsid w:val="00060917"/>
    <w:rsid w:val="00072599"/>
    <w:rsid w:val="0015611E"/>
    <w:rsid w:val="001A1A92"/>
    <w:rsid w:val="001C6CB5"/>
    <w:rsid w:val="001E2621"/>
    <w:rsid w:val="00251AA3"/>
    <w:rsid w:val="002B13A6"/>
    <w:rsid w:val="002B6412"/>
    <w:rsid w:val="002C1EB1"/>
    <w:rsid w:val="002D142C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70BCF"/>
    <w:rsid w:val="004C55B9"/>
    <w:rsid w:val="004E4448"/>
    <w:rsid w:val="00540CF0"/>
    <w:rsid w:val="005E1281"/>
    <w:rsid w:val="006267B8"/>
    <w:rsid w:val="00633585"/>
    <w:rsid w:val="006930D9"/>
    <w:rsid w:val="006C2A7E"/>
    <w:rsid w:val="0070148C"/>
    <w:rsid w:val="00747B55"/>
    <w:rsid w:val="007A3E5E"/>
    <w:rsid w:val="007E50DA"/>
    <w:rsid w:val="007F769B"/>
    <w:rsid w:val="007F77D1"/>
    <w:rsid w:val="00824A72"/>
    <w:rsid w:val="008745A4"/>
    <w:rsid w:val="00891596"/>
    <w:rsid w:val="00907322"/>
    <w:rsid w:val="009469C5"/>
    <w:rsid w:val="0096581C"/>
    <w:rsid w:val="00987743"/>
    <w:rsid w:val="00A0789B"/>
    <w:rsid w:val="00A5213F"/>
    <w:rsid w:val="00AC134F"/>
    <w:rsid w:val="00B55D9B"/>
    <w:rsid w:val="00B70279"/>
    <w:rsid w:val="00C17D91"/>
    <w:rsid w:val="00C3681A"/>
    <w:rsid w:val="00CC7712"/>
    <w:rsid w:val="00CD4E55"/>
    <w:rsid w:val="00D75462"/>
    <w:rsid w:val="00D92D5C"/>
    <w:rsid w:val="00DE1123"/>
    <w:rsid w:val="00E16D13"/>
    <w:rsid w:val="00E33965"/>
    <w:rsid w:val="00E4014F"/>
    <w:rsid w:val="00E63695"/>
    <w:rsid w:val="00E71820"/>
    <w:rsid w:val="00E94DA0"/>
    <w:rsid w:val="00EB12C6"/>
    <w:rsid w:val="00EF4269"/>
    <w:rsid w:val="00F3212E"/>
    <w:rsid w:val="00F3605F"/>
    <w:rsid w:val="00F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EC365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6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74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108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41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10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New</cp:lastModifiedBy>
  <cp:revision>3</cp:revision>
  <dcterms:created xsi:type="dcterms:W3CDTF">2023-11-24T18:21:00Z</dcterms:created>
  <dcterms:modified xsi:type="dcterms:W3CDTF">2023-11-24T18:25:00Z</dcterms:modified>
</cp:coreProperties>
</file>