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B6969" w14:textId="172564BC" w:rsidR="003C3459" w:rsidRDefault="00624C75" w:rsidP="005823B5">
      <w:pPr>
        <w:pStyle w:val="a3"/>
        <w:jc w:val="both"/>
        <w:rPr>
          <w:rFonts w:ascii="Arial" w:hAnsi="Arial" w:cs="Arial"/>
          <w:i/>
          <w:szCs w:val="24"/>
        </w:rPr>
      </w:pPr>
      <w:r>
        <w:rPr>
          <w:noProof/>
        </w:rPr>
        <w:pict w14:anchorId="3ABA4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35" type="#_x0000_t75" alt="Бланк с горизонтальной шапкой" style="position:absolute;left:0;text-align:left;margin-left:-85.05pt;margin-top:-50.95pt;width:612pt;height:93.7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Бланк с горизонтальной шапкой" croptop="2101f" cropbottom="56088f"/>
            <w10:wrap type="square"/>
          </v:shape>
        </w:pict>
      </w:r>
    </w:p>
    <w:p w14:paraId="6FB7E17E" w14:textId="77777777" w:rsidR="00D375EC" w:rsidRPr="0094348C" w:rsidRDefault="00D375EC" w:rsidP="005823B5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4348C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14:paraId="278CF621" w14:textId="18640F25" w:rsidR="00A1446E" w:rsidRPr="00583890" w:rsidRDefault="00545671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b/>
          <w:bCs/>
          <w:sz w:val="28"/>
          <w:szCs w:val="28"/>
        </w:rPr>
        <w:t>Уважаемые коллеги, друзья!</w:t>
      </w:r>
      <w:r w:rsidRPr="00583890">
        <w:rPr>
          <w:rFonts w:ascii="Times New Roman" w:hAnsi="Times New Roman"/>
          <w:sz w:val="28"/>
          <w:szCs w:val="28"/>
        </w:rPr>
        <w:t xml:space="preserve"> </w:t>
      </w:r>
      <w:r w:rsidR="00A1446E" w:rsidRPr="00583890">
        <w:rPr>
          <w:rFonts w:ascii="Times New Roman" w:hAnsi="Times New Roman"/>
          <w:sz w:val="28"/>
          <w:szCs w:val="28"/>
        </w:rPr>
        <w:t xml:space="preserve">Приглашаем Вас принять участие </w:t>
      </w:r>
      <w:bookmarkStart w:id="0" w:name="_Hlk52886637"/>
      <w:r w:rsidR="007B7645">
        <w:rPr>
          <w:rFonts w:ascii="Times New Roman" w:hAnsi="Times New Roman"/>
          <w:sz w:val="28"/>
          <w:szCs w:val="28"/>
        </w:rPr>
        <w:t xml:space="preserve">во </w:t>
      </w:r>
      <w:bookmarkStart w:id="1" w:name="_Hlk58579635"/>
      <w:r w:rsidR="00A1446E" w:rsidRPr="00583890">
        <w:rPr>
          <w:rFonts w:ascii="Times New Roman" w:hAnsi="Times New Roman"/>
          <w:sz w:val="28"/>
          <w:szCs w:val="28"/>
        </w:rPr>
        <w:t>Всероссийской научно-практической конференции «</w:t>
      </w:r>
      <w:bookmarkStart w:id="2" w:name="_Hlk58580247"/>
      <w:r w:rsidR="005262DB">
        <w:rPr>
          <w:rFonts w:ascii="Times New Roman" w:hAnsi="Times New Roman"/>
          <w:sz w:val="28"/>
          <w:szCs w:val="28"/>
        </w:rPr>
        <w:t>Теоретические и экспериментальные исследования в современной науке</w:t>
      </w:r>
      <w:bookmarkEnd w:id="2"/>
      <w:r w:rsidR="00A1446E" w:rsidRPr="00583890">
        <w:rPr>
          <w:rFonts w:ascii="Times New Roman" w:hAnsi="Times New Roman"/>
          <w:sz w:val="28"/>
          <w:szCs w:val="28"/>
        </w:rPr>
        <w:t>»</w:t>
      </w:r>
      <w:bookmarkEnd w:id="1"/>
      <w:r w:rsidR="00A1446E" w:rsidRPr="00583890">
        <w:rPr>
          <w:rFonts w:ascii="Times New Roman" w:hAnsi="Times New Roman"/>
          <w:sz w:val="28"/>
          <w:szCs w:val="28"/>
        </w:rPr>
        <w:t>.</w:t>
      </w:r>
    </w:p>
    <w:bookmarkEnd w:id="0"/>
    <w:p w14:paraId="391714FB" w14:textId="5EF8E80D" w:rsidR="00A1446E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>Цель проведения конференции – расширение и укрепление научных контактов, популяризация научно-исследовательской работы, обмен результатами актуальных научных исследований и разработок, обеспечение преемственности поколений в ведении научно-исследовательской деятельности, способствование формированию и развитию научных школ.</w:t>
      </w:r>
    </w:p>
    <w:p w14:paraId="7C52A4D1" w14:textId="0EAEA168" w:rsidR="00D375EC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 xml:space="preserve">Время и место проведения: </w:t>
      </w:r>
      <w:r w:rsidR="005B6973">
        <w:rPr>
          <w:rFonts w:ascii="Times New Roman" w:hAnsi="Times New Roman"/>
          <w:sz w:val="28"/>
          <w:szCs w:val="28"/>
        </w:rPr>
        <w:t>22</w:t>
      </w:r>
      <w:r w:rsidR="005262DB">
        <w:rPr>
          <w:rFonts w:ascii="Times New Roman" w:hAnsi="Times New Roman"/>
          <w:sz w:val="28"/>
          <w:szCs w:val="28"/>
        </w:rPr>
        <w:t>-</w:t>
      </w:r>
      <w:r w:rsidR="005B6973">
        <w:rPr>
          <w:rFonts w:ascii="Times New Roman" w:hAnsi="Times New Roman"/>
          <w:sz w:val="28"/>
          <w:szCs w:val="28"/>
        </w:rPr>
        <w:t>23</w:t>
      </w:r>
      <w:r w:rsidR="00545671" w:rsidRPr="00583890">
        <w:rPr>
          <w:rFonts w:ascii="Times New Roman" w:hAnsi="Times New Roman"/>
          <w:sz w:val="28"/>
          <w:szCs w:val="28"/>
        </w:rPr>
        <w:t xml:space="preserve"> </w:t>
      </w:r>
      <w:r w:rsidR="005262DB">
        <w:rPr>
          <w:rFonts w:ascii="Times New Roman" w:hAnsi="Times New Roman"/>
          <w:sz w:val="28"/>
          <w:szCs w:val="28"/>
        </w:rPr>
        <w:t>апреля</w:t>
      </w:r>
      <w:r w:rsidR="00545671" w:rsidRPr="00583890">
        <w:rPr>
          <w:rFonts w:ascii="Times New Roman" w:hAnsi="Times New Roman"/>
          <w:sz w:val="28"/>
          <w:szCs w:val="28"/>
        </w:rPr>
        <w:t xml:space="preserve"> 202</w:t>
      </w:r>
      <w:r w:rsidR="005262DB">
        <w:rPr>
          <w:rFonts w:ascii="Times New Roman" w:hAnsi="Times New Roman"/>
          <w:sz w:val="28"/>
          <w:szCs w:val="28"/>
        </w:rPr>
        <w:t>1</w:t>
      </w:r>
      <w:r w:rsidR="00843C56" w:rsidRPr="00583890">
        <w:rPr>
          <w:rFonts w:ascii="Times New Roman" w:hAnsi="Times New Roman"/>
          <w:sz w:val="28"/>
          <w:szCs w:val="28"/>
        </w:rPr>
        <w:t xml:space="preserve"> года </w:t>
      </w:r>
      <w:r w:rsidR="00D375EC" w:rsidRPr="00583890">
        <w:rPr>
          <w:rFonts w:ascii="Times New Roman" w:hAnsi="Times New Roman"/>
          <w:sz w:val="28"/>
          <w:szCs w:val="28"/>
        </w:rPr>
        <w:t>на базе филиала Российского экономического университета им. Г.В. Плеханова в г. Пятигорске Ставропольского края</w:t>
      </w:r>
      <w:r w:rsidRPr="00583890">
        <w:rPr>
          <w:rFonts w:ascii="Times New Roman" w:hAnsi="Times New Roman"/>
          <w:sz w:val="28"/>
          <w:szCs w:val="28"/>
        </w:rPr>
        <w:t>.</w:t>
      </w:r>
    </w:p>
    <w:p w14:paraId="52D27D65" w14:textId="0E2D4DBD" w:rsidR="00A1446E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 xml:space="preserve">Адрес: Ставропольский </w:t>
      </w:r>
      <w:proofErr w:type="spellStart"/>
      <w:r w:rsidRPr="00583890">
        <w:rPr>
          <w:rFonts w:ascii="Times New Roman" w:hAnsi="Times New Roman"/>
          <w:sz w:val="28"/>
          <w:szCs w:val="28"/>
        </w:rPr>
        <w:t>кр</w:t>
      </w:r>
      <w:proofErr w:type="spellEnd"/>
      <w:r w:rsidRPr="00583890">
        <w:rPr>
          <w:rFonts w:ascii="Times New Roman" w:hAnsi="Times New Roman"/>
          <w:sz w:val="28"/>
          <w:szCs w:val="28"/>
        </w:rPr>
        <w:t xml:space="preserve">., г. Пятигорск, ул. </w:t>
      </w:r>
      <w:proofErr w:type="spellStart"/>
      <w:r w:rsidRPr="00583890">
        <w:rPr>
          <w:rFonts w:ascii="Times New Roman" w:hAnsi="Times New Roman"/>
          <w:sz w:val="28"/>
          <w:szCs w:val="28"/>
        </w:rPr>
        <w:t>Кучуры</w:t>
      </w:r>
      <w:proofErr w:type="spellEnd"/>
      <w:r w:rsidRPr="00583890">
        <w:rPr>
          <w:rFonts w:ascii="Times New Roman" w:hAnsi="Times New Roman"/>
          <w:sz w:val="28"/>
          <w:szCs w:val="28"/>
        </w:rPr>
        <w:t>, д. 8.</w:t>
      </w:r>
    </w:p>
    <w:p w14:paraId="7B0C031B" w14:textId="3DDE0493" w:rsidR="00A1446E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 xml:space="preserve">Участники: ученые, </w:t>
      </w:r>
      <w:r w:rsidR="004C7174" w:rsidRPr="00583890">
        <w:rPr>
          <w:rFonts w:ascii="Times New Roman" w:hAnsi="Times New Roman"/>
          <w:sz w:val="28"/>
          <w:szCs w:val="28"/>
        </w:rPr>
        <w:t xml:space="preserve">аспиранты, </w:t>
      </w:r>
      <w:r w:rsidRPr="00583890">
        <w:rPr>
          <w:rFonts w:ascii="Times New Roman" w:hAnsi="Times New Roman"/>
          <w:sz w:val="28"/>
          <w:szCs w:val="28"/>
        </w:rPr>
        <w:t xml:space="preserve">преподаватели, </w:t>
      </w:r>
      <w:r w:rsidR="004C7174" w:rsidRPr="00583890">
        <w:rPr>
          <w:rFonts w:ascii="Times New Roman" w:hAnsi="Times New Roman"/>
          <w:sz w:val="28"/>
          <w:szCs w:val="28"/>
        </w:rPr>
        <w:t>студенты</w:t>
      </w:r>
      <w:r w:rsidR="005262DB">
        <w:rPr>
          <w:rFonts w:ascii="Times New Roman" w:hAnsi="Times New Roman"/>
          <w:sz w:val="28"/>
          <w:szCs w:val="28"/>
        </w:rPr>
        <w:t>, практикующие специалисты различных предметных областей</w:t>
      </w:r>
      <w:r w:rsidR="004C7174" w:rsidRPr="00583890">
        <w:rPr>
          <w:rFonts w:ascii="Times New Roman" w:hAnsi="Times New Roman"/>
          <w:sz w:val="28"/>
          <w:szCs w:val="28"/>
        </w:rPr>
        <w:t>.</w:t>
      </w:r>
    </w:p>
    <w:p w14:paraId="10E91824" w14:textId="31428C02" w:rsidR="00A1446E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>Формы участия: очн</w:t>
      </w:r>
      <w:r w:rsidR="00B8372C">
        <w:rPr>
          <w:rFonts w:ascii="Times New Roman" w:hAnsi="Times New Roman"/>
          <w:sz w:val="28"/>
          <w:szCs w:val="28"/>
        </w:rPr>
        <w:t>ая</w:t>
      </w:r>
      <w:r w:rsidRPr="00583890">
        <w:rPr>
          <w:rFonts w:ascii="Times New Roman" w:hAnsi="Times New Roman"/>
          <w:sz w:val="28"/>
          <w:szCs w:val="28"/>
        </w:rPr>
        <w:t xml:space="preserve">, </w:t>
      </w:r>
      <w:r w:rsidR="005262DB">
        <w:rPr>
          <w:rFonts w:ascii="Times New Roman" w:hAnsi="Times New Roman"/>
          <w:sz w:val="28"/>
          <w:szCs w:val="28"/>
        </w:rPr>
        <w:t>удаленн</w:t>
      </w:r>
      <w:r w:rsidR="00B8372C">
        <w:rPr>
          <w:rFonts w:ascii="Times New Roman" w:hAnsi="Times New Roman"/>
          <w:sz w:val="28"/>
          <w:szCs w:val="28"/>
        </w:rPr>
        <w:t>ая</w:t>
      </w:r>
      <w:r w:rsidR="005262DB">
        <w:rPr>
          <w:rFonts w:ascii="Times New Roman" w:hAnsi="Times New Roman"/>
          <w:sz w:val="28"/>
          <w:szCs w:val="28"/>
        </w:rPr>
        <w:t xml:space="preserve"> (интерактивн</w:t>
      </w:r>
      <w:r w:rsidR="00B8372C">
        <w:rPr>
          <w:rFonts w:ascii="Times New Roman" w:hAnsi="Times New Roman"/>
          <w:sz w:val="28"/>
          <w:szCs w:val="28"/>
        </w:rPr>
        <w:t>ая</w:t>
      </w:r>
      <w:r w:rsidR="005262DB">
        <w:rPr>
          <w:rFonts w:ascii="Times New Roman" w:hAnsi="Times New Roman"/>
          <w:sz w:val="28"/>
          <w:szCs w:val="28"/>
        </w:rPr>
        <w:t xml:space="preserve">), </w:t>
      </w:r>
      <w:r w:rsidRPr="00583890">
        <w:rPr>
          <w:rFonts w:ascii="Times New Roman" w:hAnsi="Times New Roman"/>
          <w:sz w:val="28"/>
          <w:szCs w:val="28"/>
        </w:rPr>
        <w:t>заочн</w:t>
      </w:r>
      <w:r w:rsidR="00B8372C">
        <w:rPr>
          <w:rFonts w:ascii="Times New Roman" w:hAnsi="Times New Roman"/>
          <w:sz w:val="28"/>
          <w:szCs w:val="28"/>
        </w:rPr>
        <w:t>ая</w:t>
      </w:r>
      <w:r w:rsidRPr="00583890">
        <w:rPr>
          <w:rFonts w:ascii="Times New Roman" w:hAnsi="Times New Roman"/>
          <w:sz w:val="28"/>
          <w:szCs w:val="28"/>
        </w:rPr>
        <w:t>.</w:t>
      </w:r>
    </w:p>
    <w:p w14:paraId="6A4DFCFF" w14:textId="342B63DB" w:rsidR="00A1446E" w:rsidRPr="00583890" w:rsidRDefault="00A1446E" w:rsidP="005262DB">
      <w:pPr>
        <w:pStyle w:val="a3"/>
        <w:spacing w:after="120"/>
        <w:ind w:firstLine="426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 xml:space="preserve">Иногородним и зарубежным участникам </w:t>
      </w:r>
      <w:r w:rsidR="008A178C">
        <w:rPr>
          <w:rFonts w:ascii="Times New Roman" w:hAnsi="Times New Roman"/>
          <w:sz w:val="28"/>
          <w:szCs w:val="28"/>
        </w:rPr>
        <w:t>оказывается</w:t>
      </w:r>
      <w:r w:rsidRPr="00583890">
        <w:rPr>
          <w:rFonts w:ascii="Times New Roman" w:hAnsi="Times New Roman"/>
          <w:sz w:val="28"/>
          <w:szCs w:val="28"/>
        </w:rPr>
        <w:t xml:space="preserve"> </w:t>
      </w:r>
      <w:r w:rsidR="00E26B78" w:rsidRPr="00583890">
        <w:rPr>
          <w:rFonts w:ascii="Times New Roman" w:hAnsi="Times New Roman"/>
          <w:sz w:val="28"/>
          <w:szCs w:val="28"/>
        </w:rPr>
        <w:t>содействие в выборе</w:t>
      </w:r>
      <w:r w:rsidRPr="00583890">
        <w:rPr>
          <w:rFonts w:ascii="Times New Roman" w:hAnsi="Times New Roman"/>
          <w:sz w:val="28"/>
          <w:szCs w:val="28"/>
        </w:rPr>
        <w:t xml:space="preserve"> мест проживания (</w:t>
      </w:r>
      <w:r w:rsidR="00E26B78" w:rsidRPr="00583890">
        <w:rPr>
          <w:rFonts w:ascii="Times New Roman" w:hAnsi="Times New Roman"/>
          <w:sz w:val="28"/>
          <w:szCs w:val="28"/>
        </w:rPr>
        <w:t>оплачивается участниками</w:t>
      </w:r>
      <w:r w:rsidRPr="00583890">
        <w:rPr>
          <w:rFonts w:ascii="Times New Roman" w:hAnsi="Times New Roman"/>
          <w:sz w:val="28"/>
          <w:szCs w:val="28"/>
        </w:rPr>
        <w:t>).</w:t>
      </w:r>
    </w:p>
    <w:p w14:paraId="09E69389" w14:textId="5889D513" w:rsidR="00E26B78" w:rsidRPr="00583890" w:rsidRDefault="00E26B78" w:rsidP="005262DB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583890">
        <w:rPr>
          <w:rFonts w:ascii="Times New Roman" w:hAnsi="Times New Roman"/>
          <w:sz w:val="28"/>
          <w:szCs w:val="28"/>
        </w:rPr>
        <w:t xml:space="preserve">По представленным материалам конференции планируется издание научного сборника. Статьи, принятые к публикации, размещаются в полнотекстовом формате на сайте eLIBRARY.RU. </w:t>
      </w:r>
    </w:p>
    <w:p w14:paraId="2F8E1936" w14:textId="77777777" w:rsidR="005262DB" w:rsidRDefault="005262DB" w:rsidP="00583890">
      <w:pPr>
        <w:pStyle w:val="2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sz w:val="28"/>
          <w:szCs w:val="28"/>
        </w:rPr>
      </w:pPr>
    </w:p>
    <w:p w14:paraId="7B2D46DC" w14:textId="7ED43F52" w:rsidR="00E26B78" w:rsidRPr="00D90A0A" w:rsidRDefault="00E26B78" w:rsidP="00583890">
      <w:pPr>
        <w:pStyle w:val="2"/>
        <w:shd w:val="clear" w:color="auto" w:fill="FFFFFF"/>
        <w:spacing w:before="0" w:beforeAutospacing="0" w:after="120" w:afterAutospacing="0"/>
        <w:jc w:val="center"/>
        <w:textAlignment w:val="baseline"/>
        <w:rPr>
          <w:bCs w:val="0"/>
          <w:sz w:val="28"/>
          <w:szCs w:val="28"/>
        </w:rPr>
      </w:pPr>
      <w:r w:rsidRPr="00D90A0A">
        <w:rPr>
          <w:bCs w:val="0"/>
          <w:sz w:val="28"/>
          <w:szCs w:val="28"/>
        </w:rPr>
        <w:t>КОНТРОЛЬНЫЕ ДАТЫ</w:t>
      </w:r>
    </w:p>
    <w:tbl>
      <w:tblPr>
        <w:tblStyle w:val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705"/>
      </w:tblGrid>
      <w:tr w:rsidR="00CA5093" w:rsidRPr="00CA5093" w14:paraId="0ECCE06A" w14:textId="77777777" w:rsidTr="00CA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04618E" w14:textId="77777777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CA5093">
              <w:rPr>
                <w:b/>
                <w:bCs/>
                <w:i/>
                <w:color w:val="auto"/>
                <w:sz w:val="26"/>
                <w:szCs w:val="26"/>
              </w:rPr>
              <w:t>Приём заявок и статей</w:t>
            </w:r>
          </w:p>
        </w:tc>
        <w:tc>
          <w:tcPr>
            <w:tcW w:w="4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1F5356" w14:textId="51476399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auto"/>
                <w:sz w:val="26"/>
                <w:szCs w:val="26"/>
              </w:rPr>
            </w:pPr>
            <w:r w:rsidRPr="00CA5093">
              <w:rPr>
                <w:b/>
                <w:bCs/>
                <w:i/>
                <w:color w:val="auto"/>
                <w:sz w:val="26"/>
                <w:szCs w:val="26"/>
              </w:rPr>
              <w:t xml:space="preserve">До </w:t>
            </w:r>
            <w:r w:rsidR="005262DB" w:rsidRPr="00CA5093">
              <w:rPr>
                <w:b/>
                <w:bCs/>
                <w:i/>
                <w:color w:val="auto"/>
                <w:sz w:val="26"/>
                <w:szCs w:val="26"/>
              </w:rPr>
              <w:t>0</w:t>
            </w:r>
            <w:r w:rsidR="0099330F">
              <w:rPr>
                <w:b/>
                <w:bCs/>
                <w:i/>
                <w:color w:val="auto"/>
                <w:sz w:val="26"/>
                <w:szCs w:val="26"/>
              </w:rPr>
              <w:t>1</w:t>
            </w:r>
            <w:r w:rsidRPr="00CA5093">
              <w:rPr>
                <w:b/>
                <w:bCs/>
                <w:i/>
                <w:color w:val="auto"/>
                <w:sz w:val="26"/>
                <w:szCs w:val="26"/>
              </w:rPr>
              <w:t>.</w:t>
            </w:r>
            <w:r w:rsidR="005262DB" w:rsidRPr="00CA5093">
              <w:rPr>
                <w:b/>
                <w:bCs/>
                <w:i/>
                <w:color w:val="auto"/>
                <w:sz w:val="26"/>
                <w:szCs w:val="26"/>
              </w:rPr>
              <w:t>04</w:t>
            </w:r>
            <w:r w:rsidRPr="00CA5093">
              <w:rPr>
                <w:b/>
                <w:bCs/>
                <w:i/>
                <w:color w:val="auto"/>
                <w:sz w:val="26"/>
                <w:szCs w:val="26"/>
              </w:rPr>
              <w:t>.202</w:t>
            </w:r>
            <w:r w:rsidR="005262DB" w:rsidRPr="00CA5093">
              <w:rPr>
                <w:b/>
                <w:bCs/>
                <w:i/>
                <w:color w:val="auto"/>
                <w:sz w:val="26"/>
                <w:szCs w:val="26"/>
              </w:rPr>
              <w:t>1</w:t>
            </w:r>
            <w:r w:rsidRPr="00CA5093">
              <w:rPr>
                <w:b/>
                <w:bCs/>
                <w:i/>
                <w:color w:val="auto"/>
                <w:sz w:val="26"/>
                <w:szCs w:val="26"/>
              </w:rPr>
              <w:t xml:space="preserve"> (включительно)</w:t>
            </w:r>
          </w:p>
        </w:tc>
      </w:tr>
      <w:tr w:rsidR="00CA5093" w:rsidRPr="00CA5093" w14:paraId="0A11BE14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4C9F1A3" w14:textId="7A787A04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CA5093">
              <w:rPr>
                <w:b/>
                <w:bCs/>
                <w:i/>
                <w:sz w:val="26"/>
                <w:szCs w:val="26"/>
              </w:rPr>
              <w:t xml:space="preserve">Рецензия на </w:t>
            </w:r>
            <w:r w:rsidR="005262DB" w:rsidRPr="00CA5093">
              <w:rPr>
                <w:b/>
                <w:bCs/>
                <w:i/>
                <w:sz w:val="26"/>
                <w:szCs w:val="26"/>
              </w:rPr>
              <w:t>авторский текст</w:t>
            </w:r>
          </w:p>
        </w:tc>
        <w:tc>
          <w:tcPr>
            <w:tcW w:w="470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2EB35F5F" w14:textId="20375391" w:rsidR="005262DB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 xml:space="preserve">В течении </w:t>
            </w:r>
            <w:r w:rsidR="00563B0E">
              <w:rPr>
                <w:i/>
                <w:sz w:val="26"/>
                <w:szCs w:val="26"/>
              </w:rPr>
              <w:t>трех</w:t>
            </w:r>
            <w:r w:rsidRPr="00CA5093">
              <w:rPr>
                <w:i/>
                <w:sz w:val="26"/>
                <w:szCs w:val="26"/>
              </w:rPr>
              <w:t xml:space="preserve"> суток</w:t>
            </w:r>
            <w:r w:rsidR="005262DB" w:rsidRPr="00CA5093">
              <w:rPr>
                <w:i/>
                <w:sz w:val="26"/>
                <w:szCs w:val="26"/>
              </w:rPr>
              <w:t xml:space="preserve"> </w:t>
            </w:r>
          </w:p>
          <w:p w14:paraId="3247DDB9" w14:textId="0C9441F7" w:rsidR="00E26B78" w:rsidRPr="00CA5093" w:rsidRDefault="005262DB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>(в электронном виде)</w:t>
            </w:r>
          </w:p>
        </w:tc>
      </w:tr>
      <w:tr w:rsidR="00CA5093" w:rsidRPr="00CA5093" w14:paraId="431696BA" w14:textId="77777777" w:rsidTr="00CA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5B5BDC2" w14:textId="399BF9C0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CA5093">
              <w:rPr>
                <w:b/>
                <w:bCs/>
                <w:i/>
                <w:sz w:val="26"/>
                <w:szCs w:val="26"/>
              </w:rPr>
              <w:t xml:space="preserve">Приём оплаты за </w:t>
            </w:r>
            <w:r w:rsidR="005262DB" w:rsidRPr="00CA5093">
              <w:rPr>
                <w:b/>
                <w:bCs/>
                <w:i/>
                <w:sz w:val="26"/>
                <w:szCs w:val="26"/>
              </w:rPr>
              <w:t xml:space="preserve">рецензирование </w:t>
            </w:r>
          </w:p>
        </w:tc>
        <w:tc>
          <w:tcPr>
            <w:tcW w:w="470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083DBA09" w14:textId="28514C57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 xml:space="preserve">До </w:t>
            </w:r>
            <w:r w:rsidR="005262DB" w:rsidRPr="00CA5093">
              <w:rPr>
                <w:i/>
                <w:sz w:val="26"/>
                <w:szCs w:val="26"/>
              </w:rPr>
              <w:t>0</w:t>
            </w:r>
            <w:r w:rsidR="0099330F">
              <w:rPr>
                <w:i/>
                <w:sz w:val="26"/>
                <w:szCs w:val="26"/>
              </w:rPr>
              <w:t>5</w:t>
            </w:r>
            <w:r w:rsidRPr="00CA5093">
              <w:rPr>
                <w:i/>
                <w:sz w:val="26"/>
                <w:szCs w:val="26"/>
              </w:rPr>
              <w:t>.</w:t>
            </w:r>
            <w:r w:rsidR="005262DB" w:rsidRPr="00CA5093">
              <w:rPr>
                <w:i/>
                <w:sz w:val="26"/>
                <w:szCs w:val="26"/>
              </w:rPr>
              <w:t>04</w:t>
            </w:r>
            <w:r w:rsidRPr="00CA5093">
              <w:rPr>
                <w:i/>
                <w:sz w:val="26"/>
                <w:szCs w:val="26"/>
              </w:rPr>
              <w:t>.202</w:t>
            </w:r>
            <w:r w:rsidR="005262DB" w:rsidRPr="00CA5093">
              <w:rPr>
                <w:i/>
                <w:sz w:val="26"/>
                <w:szCs w:val="26"/>
              </w:rPr>
              <w:t>1</w:t>
            </w:r>
            <w:r w:rsidR="000743B4" w:rsidRPr="00CA5093">
              <w:rPr>
                <w:i/>
                <w:sz w:val="26"/>
                <w:szCs w:val="26"/>
              </w:rPr>
              <w:t xml:space="preserve"> г.</w:t>
            </w:r>
            <w:r w:rsidRPr="00CA5093">
              <w:rPr>
                <w:i/>
                <w:sz w:val="26"/>
                <w:szCs w:val="26"/>
              </w:rPr>
              <w:t xml:space="preserve"> (включительно)</w:t>
            </w:r>
          </w:p>
        </w:tc>
      </w:tr>
      <w:tr w:rsidR="00CA5093" w:rsidRPr="00CA5093" w14:paraId="3C2B07A3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4A144E5" w14:textId="77777777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CA5093">
              <w:rPr>
                <w:b/>
                <w:bCs/>
                <w:i/>
                <w:sz w:val="26"/>
                <w:szCs w:val="26"/>
              </w:rPr>
              <w:t>Справка, подтверждающая принятие материала к опубликованию</w:t>
            </w:r>
          </w:p>
        </w:tc>
        <w:tc>
          <w:tcPr>
            <w:tcW w:w="470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49DCF18A" w14:textId="57189F8B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>Сразу после оплаты публикации</w:t>
            </w:r>
            <w:r w:rsidR="005262DB" w:rsidRPr="00CA5093">
              <w:rPr>
                <w:i/>
                <w:sz w:val="26"/>
                <w:szCs w:val="26"/>
              </w:rPr>
              <w:t xml:space="preserve"> (в электронном виде)</w:t>
            </w:r>
          </w:p>
        </w:tc>
      </w:tr>
      <w:tr w:rsidR="00CA5093" w:rsidRPr="00CA5093" w14:paraId="5592685F" w14:textId="77777777" w:rsidTr="00CA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9D0BD26" w14:textId="77777777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CA5093">
              <w:rPr>
                <w:b/>
                <w:bCs/>
                <w:i/>
                <w:sz w:val="26"/>
                <w:szCs w:val="26"/>
              </w:rPr>
              <w:t xml:space="preserve">Подготовка сборника конференции в формате </w:t>
            </w:r>
            <w:r w:rsidRPr="00CA5093">
              <w:rPr>
                <w:b/>
                <w:bCs/>
                <w:i/>
                <w:sz w:val="26"/>
                <w:szCs w:val="26"/>
                <w:lang w:val="en-US"/>
              </w:rPr>
              <w:t>pdf</w:t>
            </w:r>
          </w:p>
        </w:tc>
        <w:tc>
          <w:tcPr>
            <w:tcW w:w="470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37F538D7" w14:textId="29482B32" w:rsidR="00E26B78" w:rsidRPr="00CA5093" w:rsidRDefault="000743B4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 xml:space="preserve">К </w:t>
            </w:r>
            <w:r w:rsidR="005262DB" w:rsidRPr="00CA5093">
              <w:rPr>
                <w:i/>
                <w:sz w:val="26"/>
                <w:szCs w:val="26"/>
              </w:rPr>
              <w:t>1</w:t>
            </w:r>
            <w:r w:rsidR="0099330F">
              <w:rPr>
                <w:i/>
                <w:sz w:val="26"/>
                <w:szCs w:val="26"/>
              </w:rPr>
              <w:t>2</w:t>
            </w:r>
            <w:r w:rsidR="00E26B78" w:rsidRPr="00CA5093">
              <w:rPr>
                <w:i/>
                <w:sz w:val="26"/>
                <w:szCs w:val="26"/>
              </w:rPr>
              <w:t>.</w:t>
            </w:r>
            <w:r w:rsidR="005262DB" w:rsidRPr="00CA5093">
              <w:rPr>
                <w:i/>
                <w:sz w:val="26"/>
                <w:szCs w:val="26"/>
              </w:rPr>
              <w:t>04</w:t>
            </w:r>
            <w:r w:rsidR="00E26B78" w:rsidRPr="00CA5093">
              <w:rPr>
                <w:i/>
                <w:sz w:val="26"/>
                <w:szCs w:val="26"/>
              </w:rPr>
              <w:t>.202</w:t>
            </w:r>
            <w:r w:rsidR="005262DB" w:rsidRPr="00CA5093">
              <w:rPr>
                <w:i/>
                <w:sz w:val="26"/>
                <w:szCs w:val="26"/>
              </w:rPr>
              <w:t>1</w:t>
            </w:r>
            <w:r w:rsidRPr="00CA5093">
              <w:rPr>
                <w:i/>
                <w:sz w:val="26"/>
                <w:szCs w:val="26"/>
              </w:rPr>
              <w:t xml:space="preserve"> г.</w:t>
            </w:r>
          </w:p>
        </w:tc>
      </w:tr>
      <w:tr w:rsidR="00CA5093" w:rsidRPr="00CA5093" w14:paraId="4A01C911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6CBADD4D" w14:textId="77777777" w:rsidR="00E26B78" w:rsidRPr="00CA5093" w:rsidRDefault="00E26B78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rPr>
                <w:b/>
                <w:bCs/>
                <w:i/>
                <w:sz w:val="26"/>
                <w:szCs w:val="26"/>
              </w:rPr>
            </w:pPr>
            <w:r w:rsidRPr="00CA5093">
              <w:rPr>
                <w:b/>
                <w:bCs/>
                <w:i/>
                <w:sz w:val="26"/>
                <w:szCs w:val="26"/>
              </w:rPr>
              <w:t>Рассылка печатных сборников конференции</w:t>
            </w:r>
          </w:p>
        </w:tc>
        <w:tc>
          <w:tcPr>
            <w:tcW w:w="470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14:paraId="57C8B62D" w14:textId="777C8B8A" w:rsidR="00E26B78" w:rsidRPr="00CA5093" w:rsidRDefault="000743B4" w:rsidP="00583890">
            <w:pPr>
              <w:pStyle w:val="2"/>
              <w:spacing w:before="0" w:beforeAutospacing="0" w:after="0" w:afterAutospacing="0" w:line="276" w:lineRule="auto"/>
              <w:textAlignment w:val="baseline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CA5093">
              <w:rPr>
                <w:i/>
                <w:sz w:val="26"/>
                <w:szCs w:val="26"/>
              </w:rPr>
              <w:t xml:space="preserve"> С </w:t>
            </w:r>
            <w:r w:rsidR="005262DB" w:rsidRPr="00CA5093">
              <w:rPr>
                <w:i/>
                <w:sz w:val="26"/>
                <w:szCs w:val="26"/>
              </w:rPr>
              <w:t>26</w:t>
            </w:r>
            <w:r w:rsidR="00E26B78" w:rsidRPr="00CA5093">
              <w:rPr>
                <w:i/>
                <w:sz w:val="26"/>
                <w:szCs w:val="26"/>
              </w:rPr>
              <w:t>.</w:t>
            </w:r>
            <w:r w:rsidR="005262DB" w:rsidRPr="00CA5093">
              <w:rPr>
                <w:i/>
                <w:sz w:val="26"/>
                <w:szCs w:val="26"/>
              </w:rPr>
              <w:t>04</w:t>
            </w:r>
            <w:r w:rsidR="00E26B78" w:rsidRPr="00CA5093">
              <w:rPr>
                <w:i/>
                <w:sz w:val="26"/>
                <w:szCs w:val="26"/>
              </w:rPr>
              <w:t>.202</w:t>
            </w:r>
            <w:r w:rsidR="005262DB" w:rsidRPr="00CA5093">
              <w:rPr>
                <w:i/>
                <w:sz w:val="26"/>
                <w:szCs w:val="26"/>
              </w:rPr>
              <w:t>1 (за дополнительную плату)</w:t>
            </w:r>
          </w:p>
        </w:tc>
      </w:tr>
    </w:tbl>
    <w:p w14:paraId="22711C6B" w14:textId="77777777" w:rsidR="00CA5093" w:rsidRDefault="00CA5093" w:rsidP="00E26B7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5717738" w14:textId="6F3D6C50" w:rsidR="00A1446E" w:rsidRPr="00583890" w:rsidRDefault="00A1446E" w:rsidP="00E26B78">
      <w:pPr>
        <w:pStyle w:val="a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83890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СОДЕРЖАНИЕ КОНФЕРЕНЦИИ И РЕЖИМ РАБОТЫ</w:t>
      </w:r>
    </w:p>
    <w:tbl>
      <w:tblPr>
        <w:tblStyle w:val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4727"/>
        <w:gridCol w:w="1986"/>
      </w:tblGrid>
      <w:tr w:rsidR="00CA5093" w:rsidRPr="00E26B78" w14:paraId="209307AD" w14:textId="79B9A241" w:rsidTr="00CA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0F1495" w14:textId="63324C74" w:rsidR="0094348C" w:rsidRPr="00E26B78" w:rsidRDefault="0094348C" w:rsidP="0094348C">
            <w:pPr>
              <w:spacing w:after="80" w:line="240" w:lineRule="auto"/>
              <w:jc w:val="center"/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  <w:t>Планируемые блоки (секции)</w:t>
            </w:r>
          </w:p>
        </w:tc>
        <w:tc>
          <w:tcPr>
            <w:tcW w:w="4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95600E" w14:textId="7D3A1E92" w:rsidR="0094348C" w:rsidRPr="00E26B78" w:rsidRDefault="0094348C" w:rsidP="0094348C">
            <w:pPr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  <w:t>Контакты ответственных за работу секций и прием материалов</w:t>
            </w:r>
          </w:p>
        </w:tc>
        <w:tc>
          <w:tcPr>
            <w:tcW w:w="19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928AED" w14:textId="0FE70905" w:rsidR="0094348C" w:rsidRPr="00DB3A06" w:rsidRDefault="0094348C" w:rsidP="0094348C">
            <w:pPr>
              <w:spacing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 w:val="0"/>
                <w:i/>
                <w:color w:val="auto"/>
                <w:sz w:val="26"/>
                <w:szCs w:val="26"/>
              </w:rPr>
              <w:t>Режим работы</w:t>
            </w:r>
          </w:p>
        </w:tc>
      </w:tr>
      <w:tr w:rsidR="00DB3A06" w:rsidRPr="00E26B78" w14:paraId="234E7ADF" w14:textId="7C8CC0D2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439A44CD" w14:textId="5E877E14" w:rsidR="00DB3A06" w:rsidRPr="00E26B78" w:rsidRDefault="00DB3A06" w:rsidP="00DB3A06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 w:val="0"/>
                <w:i/>
                <w:sz w:val="26"/>
                <w:szCs w:val="26"/>
              </w:rPr>
              <w:t>Пленарное заседание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486310D9" w14:textId="768ECC94" w:rsidR="00DB3A06" w:rsidRPr="00E26B78" w:rsidRDefault="00DB3A06" w:rsidP="00DB3A06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Алиев Мурат 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Кямалович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. - директор филиала, 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к.ю.н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доцент;</w:t>
            </w:r>
          </w:p>
          <w:p w14:paraId="692F27A9" w14:textId="4EE15E62" w:rsidR="00DB3A06" w:rsidRPr="00E26B78" w:rsidRDefault="00DB3A06" w:rsidP="00DB3A06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Асриев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Самвел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Владимирович - заведующий научной лабораторией «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СЭИиЦ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» филиала, к.э.н., доцент </w:t>
            </w:r>
          </w:p>
          <w:p w14:paraId="104E34DB" w14:textId="14F325E1" w:rsidR="00DB3A06" w:rsidRPr="00E26B78" w:rsidRDefault="00DB3A06" w:rsidP="00DB3A06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</w:pPr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89283494831, </w:t>
            </w:r>
            <w:r w:rsidRPr="00E26B78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asrievsv@yandex.ru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12AC37D0" w14:textId="0DC94EE1" w:rsidR="00DB3A06" w:rsidRPr="00DB3A06" w:rsidRDefault="0099330F" w:rsidP="00DB3A06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="00DB3A06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DB3A06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DB3A06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73E5CFFF" w14:textId="77777777" w:rsidR="00DB3A06" w:rsidRPr="00DB3A06" w:rsidRDefault="00DB3A06" w:rsidP="00DB3A06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10.00 до 11.30</w:t>
            </w:r>
          </w:p>
          <w:p w14:paraId="526954A2" w14:textId="77777777" w:rsidR="00DB3A06" w:rsidRPr="00DB3A06" w:rsidRDefault="00DB3A06" w:rsidP="00DB3A06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  <w:p w14:paraId="3ECE3DE3" w14:textId="1F837F02" w:rsidR="00DB3A06" w:rsidRPr="00DB3A06" w:rsidRDefault="00DB3A06" w:rsidP="00DB3A06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035BE1" w:rsidRPr="00E26B78" w14:paraId="5821E108" w14:textId="3ACA7249" w:rsidTr="00CA5093">
        <w:trPr>
          <w:trHeight w:val="1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14CC712A" w14:textId="14820F13" w:rsidR="00035BE1" w:rsidRPr="00E26B78" w:rsidRDefault="00035BE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>Теоретические и прикладные проблемы экономики и управления: микро- и макроуровни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38FEF617" w14:textId="77777777" w:rsidR="00942F51" w:rsidRPr="00E26B78" w:rsidRDefault="00942F51" w:rsidP="00942F5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bookmarkStart w:id="3" w:name="_Hlk55488663"/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Моисеенко Ирина Александровна - зав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едующая</w:t>
            </w: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кафедрой экономики, финансов и права, к.э.н., доцент</w:t>
            </w:r>
            <w:bookmarkEnd w:id="3"/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14:paraId="28339358" w14:textId="77777777" w:rsidR="00942F51" w:rsidRDefault="00942F51" w:rsidP="00942F5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89054181115, </w:t>
            </w:r>
          </w:p>
          <w:p w14:paraId="021E1BEC" w14:textId="6001C810" w:rsidR="00035BE1" w:rsidRPr="00E26B78" w:rsidRDefault="00942F51" w:rsidP="00942F5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kafedra-ef.pbrea@mail.ru</w:t>
            </w:r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44A509C3" w14:textId="419043AF" w:rsidR="00035BE1" w:rsidRPr="00DB3A06" w:rsidRDefault="0099330F" w:rsidP="00035BE1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23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0A7449BF" w14:textId="52F75E7B" w:rsidR="00035BE1" w:rsidRPr="00DB3A06" w:rsidRDefault="00035BE1" w:rsidP="00035BE1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10.00 до 1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.00</w:t>
            </w:r>
          </w:p>
          <w:p w14:paraId="038F3A95" w14:textId="2A3DD7F0" w:rsidR="00035BE1" w:rsidRPr="00DB3A06" w:rsidRDefault="00035BE1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CA5093" w:rsidRPr="00E26B78" w14:paraId="24B92A28" w14:textId="3F158F48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45875F6A" w14:textId="483A123D" w:rsidR="00035BE1" w:rsidRPr="00E26B78" w:rsidRDefault="00035BE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>Ц</w:t>
            </w:r>
            <w:r w:rsidRPr="00E26B78">
              <w:rPr>
                <w:rFonts w:ascii="Times New Roman" w:hAnsi="Times New Roman"/>
                <w:bCs w:val="0"/>
                <w:i/>
                <w:sz w:val="26"/>
                <w:szCs w:val="26"/>
              </w:rPr>
              <w:t>ифровые технологии и экономико-математические методы в различных сферах деятельности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41FD4F4D" w14:textId="3FAC4A76" w:rsidR="00035BE1" w:rsidRPr="00E26B78" w:rsidRDefault="00035BE1" w:rsidP="00035BE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Иосифов Валерьян Павлович - зав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едующий</w:t>
            </w: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 кафедрой информационных технологий и правового регулирования управления, д.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т</w:t>
            </w: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 xml:space="preserve">.н., профессор </w:t>
            </w:r>
          </w:p>
          <w:p w14:paraId="75645260" w14:textId="2DD814F1" w:rsidR="00035BE1" w:rsidRPr="00E26B78" w:rsidRDefault="00035BE1" w:rsidP="00035BE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8928363</w:t>
            </w:r>
            <w:r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9009</w:t>
            </w:r>
            <w:r w:rsidRPr="00035BE1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, iosif65@bk.ru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55A81E77" w14:textId="46CCAC99" w:rsidR="00035BE1" w:rsidRPr="00DB3A06" w:rsidRDefault="0099330F" w:rsidP="00035BE1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2DA5AEEC" w14:textId="77777777" w:rsidR="00035BE1" w:rsidRPr="00DB3A06" w:rsidRDefault="00035BE1" w:rsidP="00035BE1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12.00 до 17.00</w:t>
            </w:r>
          </w:p>
          <w:p w14:paraId="39269BF1" w14:textId="48345898" w:rsidR="00035BE1" w:rsidRPr="00DB3A06" w:rsidRDefault="00035BE1" w:rsidP="00035BE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035BE1" w:rsidRPr="00E26B78" w14:paraId="4FDE853B" w14:textId="27A842E8" w:rsidTr="00CA509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6E930EFB" w14:textId="7C701B12" w:rsidR="00035BE1" w:rsidRPr="00E26B78" w:rsidRDefault="00035BE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Актуальные проблемы юриспруденции и </w:t>
            </w:r>
            <w:r w:rsidR="00942F51"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вопросы </w:t>
            </w: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>правоприменительной практики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5FEFE7D3" w14:textId="39F6B13A" w:rsidR="00035BE1" w:rsidRPr="00E26B78" w:rsidRDefault="00035BE1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bookmarkStart w:id="4" w:name="_Hlk55485817"/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Струсь Константин Александрович</w:t>
            </w:r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 xml:space="preserve"> - ведущий научный сотрудник</w:t>
            </w:r>
            <w:r w:rsidR="00480687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 xml:space="preserve">               </w:t>
            </w:r>
            <w:r w:rsidR="00480687"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научной лаборатори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="00480687"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>«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>СЭИиЦ</w:t>
            </w:r>
            <w:proofErr w:type="spellEnd"/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>»</w:t>
            </w:r>
            <w:r w:rsidR="00480687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 xml:space="preserve"> филиала</w:t>
            </w:r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 xml:space="preserve">, 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>к.ю.н</w:t>
            </w:r>
            <w:proofErr w:type="spellEnd"/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</w:rPr>
              <w:t>., доцент</w:t>
            </w:r>
            <w:r w:rsidRPr="00E26B78">
              <w:rPr>
                <w:rFonts w:ascii="Times New Roman" w:hAnsi="Times New Roman"/>
                <w:bCs/>
                <w:i/>
                <w:iCs/>
                <w:spacing w:val="3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bookmarkEnd w:id="4"/>
          <w:p w14:paraId="1AB293D8" w14:textId="119D6AEA" w:rsidR="00035BE1" w:rsidRPr="00E26B78" w:rsidRDefault="00035BE1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89064708383, konstantinstrus@gmail.com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43E526D8" w14:textId="4432C8FB" w:rsidR="00035BE1" w:rsidRPr="00DB3A06" w:rsidRDefault="0099330F" w:rsidP="00035BE1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035BE1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49100675" w14:textId="77777777" w:rsidR="00035BE1" w:rsidRPr="00DB3A06" w:rsidRDefault="00035BE1" w:rsidP="00035BE1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12.00 до 17.00</w:t>
            </w:r>
          </w:p>
          <w:p w14:paraId="7D1B8157" w14:textId="06D4961E" w:rsidR="00035BE1" w:rsidRPr="00DB3A06" w:rsidRDefault="00035BE1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CA5093" w:rsidRPr="00E26B78" w14:paraId="585C0994" w14:textId="44D9BA8D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26AA1861" w14:textId="3C7CA2E5" w:rsidR="00035BE1" w:rsidRPr="00E26B78" w:rsidRDefault="00942F5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>Модернизация и инновации в системе образования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0B650DC2" w14:textId="77777777" w:rsidR="00942F51" w:rsidRPr="00E26B78" w:rsidRDefault="00942F51" w:rsidP="00942F5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Асриев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Самвел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Владимирович - заведующий научной лабораторией «</w:t>
            </w:r>
            <w:proofErr w:type="spellStart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СЭИиЦ</w:t>
            </w:r>
            <w:proofErr w:type="spellEnd"/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» филиала, к.э.н., доцент </w:t>
            </w:r>
          </w:p>
          <w:p w14:paraId="667602F3" w14:textId="3ECD834C" w:rsidR="00035BE1" w:rsidRPr="00E26B78" w:rsidRDefault="00942F51" w:rsidP="00942F5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89283494831, </w:t>
            </w:r>
            <w:r w:rsidRPr="00E26B78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asrievsv@yandex.ru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7556AA27" w14:textId="4EB7D32D" w:rsidR="00035BE1" w:rsidRPr="00DB3A06" w:rsidRDefault="0099330F" w:rsidP="00035BE1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23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035BE1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18CA7EB9" w14:textId="111935E2" w:rsidR="00035BE1" w:rsidRPr="00DB3A06" w:rsidRDefault="00035BE1" w:rsidP="00035BE1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10.00 до 1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5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.00</w:t>
            </w:r>
          </w:p>
          <w:p w14:paraId="6FD6930E" w14:textId="2B6C500E" w:rsidR="00035BE1" w:rsidRPr="00DB3A06" w:rsidRDefault="00035BE1" w:rsidP="00035BE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035BE1" w:rsidRPr="00E26B78" w14:paraId="41D69136" w14:textId="0E01D5BE" w:rsidTr="00CA509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5DE862C8" w14:textId="531422E6" w:rsidR="00035BE1" w:rsidRPr="00E26B78" w:rsidRDefault="00942F5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Междисциплинарные </w:t>
            </w:r>
            <w:r w:rsidR="00480687">
              <w:rPr>
                <w:rFonts w:ascii="Times New Roman" w:hAnsi="Times New Roman"/>
                <w:bCs w:val="0"/>
                <w:i/>
                <w:sz w:val="26"/>
                <w:szCs w:val="26"/>
              </w:rPr>
              <w:t>исследования: экология, политология, социология, история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28563D7D" w14:textId="322B004C" w:rsidR="00035BE1" w:rsidRDefault="00480687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Сумская Марина Юрьевна – заведующая кафедрой Теории и истории государства и права, </w:t>
            </w: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к.и.н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., доцент</w:t>
            </w:r>
          </w:p>
          <w:p w14:paraId="372281B3" w14:textId="1410D4B4" w:rsidR="00480687" w:rsidRPr="00E26B78" w:rsidRDefault="00480687" w:rsidP="00035BE1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89283717322, </w:t>
            </w:r>
            <w:r w:rsidRPr="00480687">
              <w:rPr>
                <w:rFonts w:ascii="Times New Roman" w:hAnsi="Times New Roman"/>
                <w:bCs/>
                <w:i/>
                <w:sz w:val="26"/>
                <w:szCs w:val="26"/>
              </w:rPr>
              <w:t>sumskaya-m@yandex.ru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2E3C6385" w14:textId="77777777" w:rsidR="0099330F" w:rsidRPr="00DB3A06" w:rsidRDefault="0099330F" w:rsidP="0099330F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22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5DC2B676" w14:textId="77777777" w:rsidR="0099330F" w:rsidRPr="00DB3A06" w:rsidRDefault="0099330F" w:rsidP="0099330F">
            <w:pPr>
              <w:spacing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с 12.00 до 17.00</w:t>
            </w:r>
          </w:p>
          <w:p w14:paraId="777189E6" w14:textId="11DEC235" w:rsidR="00035BE1" w:rsidRPr="00DB3A06" w:rsidRDefault="0099330F" w:rsidP="0099330F">
            <w:pPr>
              <w:spacing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CA5093" w:rsidRPr="00E26B78" w14:paraId="6031611A" w14:textId="75D20966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shd w:val="clear" w:color="auto" w:fill="auto"/>
            <w:tcMar>
              <w:left w:w="57" w:type="dxa"/>
              <w:right w:w="57" w:type="dxa"/>
            </w:tcMar>
          </w:tcPr>
          <w:p w14:paraId="2DAF5C46" w14:textId="03625288" w:rsidR="00035BE1" w:rsidRPr="00E26B78" w:rsidRDefault="00035BE1" w:rsidP="00035BE1">
            <w:pPr>
              <w:spacing w:after="80" w:line="240" w:lineRule="auto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 w:val="0"/>
                <w:i/>
                <w:sz w:val="26"/>
                <w:szCs w:val="26"/>
              </w:rPr>
              <w:t>Подведение итогов</w:t>
            </w:r>
          </w:p>
        </w:tc>
        <w:tc>
          <w:tcPr>
            <w:tcW w:w="4727" w:type="dxa"/>
            <w:shd w:val="clear" w:color="auto" w:fill="auto"/>
            <w:tcMar>
              <w:left w:w="57" w:type="dxa"/>
              <w:right w:w="57" w:type="dxa"/>
            </w:tcMar>
          </w:tcPr>
          <w:p w14:paraId="3B73AFF0" w14:textId="41088705" w:rsidR="00035BE1" w:rsidRPr="00E26B78" w:rsidRDefault="00035BE1" w:rsidP="00035BE1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E26B78">
              <w:rPr>
                <w:rFonts w:ascii="Times New Roman" w:hAnsi="Times New Roman"/>
                <w:bCs/>
                <w:i/>
                <w:sz w:val="26"/>
                <w:szCs w:val="26"/>
              </w:rPr>
              <w:t>Члены оргкомитета, приглашенные гости, участники</w:t>
            </w:r>
          </w:p>
        </w:tc>
        <w:tc>
          <w:tcPr>
            <w:tcW w:w="1986" w:type="dxa"/>
            <w:shd w:val="clear" w:color="auto" w:fill="auto"/>
            <w:tcMar>
              <w:left w:w="57" w:type="dxa"/>
              <w:right w:w="57" w:type="dxa"/>
            </w:tcMar>
          </w:tcPr>
          <w:p w14:paraId="2D7CDB16" w14:textId="3F59DF8D" w:rsidR="00480687" w:rsidRPr="00DB3A06" w:rsidRDefault="0099330F" w:rsidP="00480687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23</w:t>
            </w:r>
            <w:r w:rsidR="00480687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04</w:t>
            </w:r>
            <w:r w:rsidR="00480687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.202</w:t>
            </w:r>
            <w:r w:rsidR="00480687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  <w:r w:rsidR="00480687"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г. </w:t>
            </w:r>
          </w:p>
          <w:p w14:paraId="29EDAE64" w14:textId="109E67DF" w:rsidR="00480687" w:rsidRPr="00DB3A06" w:rsidRDefault="00480687" w:rsidP="00480687">
            <w:pPr>
              <w:spacing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15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30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до 1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6</w:t>
            </w: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.00</w:t>
            </w:r>
          </w:p>
          <w:p w14:paraId="15BF8113" w14:textId="1E47EC2D" w:rsidR="00035BE1" w:rsidRPr="00DB3A06" w:rsidRDefault="00480687" w:rsidP="00480687">
            <w:pPr>
              <w:spacing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Пятигорск, ул. </w:t>
            </w:r>
            <w:proofErr w:type="spellStart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Кучуры</w:t>
            </w:r>
            <w:proofErr w:type="spellEnd"/>
            <w:r w:rsidRPr="00DB3A06">
              <w:rPr>
                <w:rFonts w:ascii="Times New Roman" w:hAnsi="Times New Roman"/>
                <w:bCs/>
                <w:i/>
                <w:sz w:val="26"/>
                <w:szCs w:val="26"/>
              </w:rPr>
              <w:t>, д. 8</w:t>
            </w:r>
          </w:p>
        </w:tc>
      </w:tr>
      <w:tr w:rsidR="00035BE1" w:rsidRPr="00AD0074" w14:paraId="6A0541E8" w14:textId="77777777" w:rsidTr="00CA5093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BCD3208" w14:textId="7FA0EBA0" w:rsidR="00035BE1" w:rsidRPr="00487194" w:rsidRDefault="00480687" w:rsidP="00035BE1">
            <w:pPr>
              <w:spacing w:after="80" w:line="240" w:lineRule="auto"/>
              <w:jc w:val="center"/>
              <w:rPr>
                <w:rFonts w:ascii="Times New Roman" w:hAnsi="Times New Roman"/>
                <w:bCs w:val="0"/>
                <w:i/>
                <w:sz w:val="26"/>
                <w:szCs w:val="26"/>
              </w:rPr>
            </w:pPr>
            <w:r w:rsidRPr="00487194">
              <w:rPr>
                <w:rFonts w:ascii="Times New Roman" w:hAnsi="Times New Roman"/>
                <w:bCs w:val="0"/>
                <w:i/>
                <w:sz w:val="26"/>
                <w:szCs w:val="26"/>
              </w:rPr>
              <w:t xml:space="preserve">ЗАЯВКИ И СТАТЬИ ТАКЖЕ МОГУТ БЫТЬ НАПРАВЛЕНЫ НА ЭЛ. АДРЕС: </w:t>
            </w:r>
            <w:r w:rsidRPr="004871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conf</w:t>
            </w:r>
            <w:r w:rsidRPr="00487194">
              <w:rPr>
                <w:rFonts w:ascii="Times New Roman" w:hAnsi="Times New Roman"/>
                <w:i/>
                <w:sz w:val="26"/>
                <w:szCs w:val="26"/>
              </w:rPr>
              <w:t>_</w:t>
            </w:r>
            <w:proofErr w:type="spellStart"/>
            <w:r w:rsidRPr="004871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pbrea</w:t>
            </w:r>
            <w:proofErr w:type="spellEnd"/>
            <w:r w:rsidRPr="00487194">
              <w:rPr>
                <w:rFonts w:ascii="Times New Roman" w:hAnsi="Times New Roman"/>
                <w:i/>
                <w:sz w:val="26"/>
                <w:szCs w:val="26"/>
              </w:rPr>
              <w:t>@</w:t>
            </w:r>
            <w:r w:rsidRPr="004871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  <w:r w:rsidRPr="0048719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proofErr w:type="spellStart"/>
            <w:r w:rsidRPr="004871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62B9300D" w14:textId="77777777" w:rsidR="00035BE1" w:rsidRDefault="00035BE1" w:rsidP="00E26B78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110CA69" w14:textId="77777777" w:rsidR="00035BE1" w:rsidRDefault="00035BE1" w:rsidP="00E26B78">
      <w:pPr>
        <w:pStyle w:val="a3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E226C95" w14:textId="47732461" w:rsidR="00327049" w:rsidRDefault="00304552" w:rsidP="00E26B78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6F774A">
        <w:rPr>
          <w:rFonts w:ascii="Times New Roman" w:hAnsi="Times New Roman"/>
          <w:b/>
          <w:i/>
          <w:sz w:val="26"/>
          <w:szCs w:val="26"/>
        </w:rPr>
        <w:lastRenderedPageBreak/>
        <w:t>ПУБЛИКАЦИЯ МАТЕРИАЛОВ ОСУЩЕСТВЛЯЕТСЯ ПОСЛЕ НАУЧНОГО РЕЦЕНЗИРОВАНИЯ</w:t>
      </w:r>
    </w:p>
    <w:p w14:paraId="274772CF" w14:textId="77777777" w:rsidR="006F774A" w:rsidRPr="006F774A" w:rsidRDefault="006F774A" w:rsidP="00E26B78">
      <w:pPr>
        <w:pStyle w:val="a3"/>
        <w:spacing w:after="0"/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583890" w:rsidRPr="00583890" w14:paraId="695DA232" w14:textId="77777777" w:rsidTr="00CA5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2C62C24E" w14:textId="4B69DF98" w:rsidR="00272319" w:rsidRPr="00CA5093" w:rsidRDefault="00304552" w:rsidP="00304552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  <w:t>Научное рецензирование авторских материалов</w:t>
            </w:r>
            <w:r w:rsidR="00545671" w:rsidRPr="00CA5093"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  <w:t xml:space="preserve"> </w:t>
            </w:r>
            <w:r w:rsidR="00272319" w:rsidRPr="00CA5093"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  <w:t>(печатный сборник оплачивается отдельно)</w:t>
            </w:r>
          </w:p>
        </w:tc>
        <w:tc>
          <w:tcPr>
            <w:tcW w:w="37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3C4F5C9" w14:textId="77777777" w:rsidR="00272319" w:rsidRPr="00CA5093" w:rsidRDefault="00272319" w:rsidP="00B837AC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  <w:t>250 руб./стр.</w:t>
            </w:r>
          </w:p>
          <w:p w14:paraId="16161CDA" w14:textId="77777777" w:rsidR="00272319" w:rsidRPr="00CA5093" w:rsidRDefault="00272319" w:rsidP="00B837AC">
            <w:pPr>
              <w:pStyle w:val="a3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Cs w:val="24"/>
              </w:rPr>
            </w:pPr>
          </w:p>
        </w:tc>
      </w:tr>
      <w:tr w:rsidR="00583890" w:rsidRPr="00583890" w14:paraId="60B5B0A0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4824518C" w14:textId="77777777" w:rsidR="00327049" w:rsidRPr="00CA5093" w:rsidRDefault="00327049" w:rsidP="00B837AC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Справка о принятии статьи к публикации</w:t>
            </w:r>
          </w:p>
        </w:tc>
        <w:tc>
          <w:tcPr>
            <w:tcW w:w="3793" w:type="dxa"/>
            <w:shd w:val="clear" w:color="auto" w:fill="auto"/>
            <w:hideMark/>
          </w:tcPr>
          <w:p w14:paraId="34594B97" w14:textId="77777777" w:rsidR="00327049" w:rsidRPr="00CA5093" w:rsidRDefault="00327049" w:rsidP="00B837AC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Бесплатно</w:t>
            </w:r>
          </w:p>
        </w:tc>
      </w:tr>
      <w:tr w:rsidR="00583890" w:rsidRPr="00583890" w14:paraId="691DF7F0" w14:textId="77777777" w:rsidTr="00CA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4FA1BB5E" w14:textId="37B3B7C4" w:rsidR="00327049" w:rsidRPr="00CA5093" w:rsidRDefault="00327049" w:rsidP="00B837AC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Электронный сборник (в формате 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  <w:lang w:val="en-US"/>
              </w:rPr>
              <w:t>pdf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)</w:t>
            </w:r>
          </w:p>
        </w:tc>
        <w:tc>
          <w:tcPr>
            <w:tcW w:w="3793" w:type="dxa"/>
            <w:shd w:val="clear" w:color="auto" w:fill="auto"/>
            <w:hideMark/>
          </w:tcPr>
          <w:p w14:paraId="0A9DF71E" w14:textId="77777777" w:rsidR="00327049" w:rsidRPr="00CA5093" w:rsidRDefault="00327049" w:rsidP="00B837AC">
            <w:pPr>
              <w:pStyle w:val="a3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Бесплатно</w:t>
            </w:r>
          </w:p>
        </w:tc>
      </w:tr>
      <w:tr w:rsidR="00583890" w:rsidRPr="00583890" w14:paraId="3C5E0B11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3DBD9B50" w14:textId="77777777" w:rsidR="00327049" w:rsidRPr="00CA5093" w:rsidRDefault="00327049" w:rsidP="00B837AC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Печатный экземпляр сборника</w:t>
            </w:r>
          </w:p>
        </w:tc>
        <w:tc>
          <w:tcPr>
            <w:tcW w:w="3793" w:type="dxa"/>
            <w:shd w:val="clear" w:color="auto" w:fill="auto"/>
            <w:hideMark/>
          </w:tcPr>
          <w:p w14:paraId="2DFC1FD5" w14:textId="04E7CF6F" w:rsidR="00327049" w:rsidRPr="00CA5093" w:rsidRDefault="00304552" w:rsidP="00B837AC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300</w:t>
            </w:r>
            <w:r w:rsidR="00327049" w:rsidRPr="00CA5093">
              <w:rPr>
                <w:rFonts w:ascii="Times New Roman" w:hAnsi="Times New Roman"/>
                <w:i/>
                <w:szCs w:val="24"/>
              </w:rPr>
              <w:t xml:space="preserve"> руб. / экз.</w:t>
            </w:r>
            <w:r w:rsidRPr="00CA5093">
              <w:rPr>
                <w:rFonts w:ascii="Times New Roman" w:hAnsi="Times New Roman"/>
                <w:i/>
                <w:szCs w:val="24"/>
              </w:rPr>
              <w:t xml:space="preserve"> + почтовые расходы</w:t>
            </w:r>
          </w:p>
        </w:tc>
      </w:tr>
      <w:tr w:rsidR="00583890" w:rsidRPr="00583890" w14:paraId="5DEB0C79" w14:textId="77777777" w:rsidTr="00CA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7EDB5919" w14:textId="25C5AC7E" w:rsidR="00327049" w:rsidRPr="00CA5093" w:rsidRDefault="00327049" w:rsidP="00B837AC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Печатный оттиск </w:t>
            </w:r>
            <w:r w:rsidR="00304552"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публикации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 (</w:t>
            </w:r>
            <w:r w:rsidR="00304552"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обложка, выходные данные, содержание сборника, страницы с текстом автора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)</w:t>
            </w:r>
          </w:p>
        </w:tc>
        <w:tc>
          <w:tcPr>
            <w:tcW w:w="3793" w:type="dxa"/>
            <w:shd w:val="clear" w:color="auto" w:fill="auto"/>
            <w:hideMark/>
          </w:tcPr>
          <w:p w14:paraId="3FF610B0" w14:textId="1A4AAD50" w:rsidR="00327049" w:rsidRPr="00CA5093" w:rsidRDefault="00304552" w:rsidP="00B837AC">
            <w:pPr>
              <w:pStyle w:val="a3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50</w:t>
            </w:r>
            <w:r w:rsidR="00327049" w:rsidRPr="00CA5093">
              <w:rPr>
                <w:rFonts w:ascii="Times New Roman" w:hAnsi="Times New Roman"/>
                <w:i/>
                <w:szCs w:val="24"/>
              </w:rPr>
              <w:t xml:space="preserve"> руб. / экз.</w:t>
            </w:r>
          </w:p>
        </w:tc>
      </w:tr>
      <w:tr w:rsidR="00583890" w:rsidRPr="00583890" w14:paraId="25282BCA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1D4A6450" w14:textId="58C1A621" w:rsidR="00327049" w:rsidRPr="00CA5093" w:rsidRDefault="00327049" w:rsidP="00B837AC">
            <w:pPr>
              <w:pStyle w:val="a3"/>
              <w:spacing w:after="0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Печатный экземпляр </w:t>
            </w:r>
            <w:r w:rsidR="00304552"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сертификата участника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 </w:t>
            </w:r>
            <w:r w:rsidR="00304552"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конференции (по просьбе автора)</w:t>
            </w:r>
          </w:p>
        </w:tc>
        <w:tc>
          <w:tcPr>
            <w:tcW w:w="3793" w:type="dxa"/>
            <w:shd w:val="clear" w:color="auto" w:fill="auto"/>
            <w:hideMark/>
          </w:tcPr>
          <w:p w14:paraId="49F7092F" w14:textId="20B290A7" w:rsidR="00327049" w:rsidRPr="00CA5093" w:rsidRDefault="00304552" w:rsidP="00B837AC">
            <w:pPr>
              <w:pStyle w:val="a3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Бесплатно</w:t>
            </w:r>
          </w:p>
        </w:tc>
      </w:tr>
      <w:tr w:rsidR="00583890" w:rsidRPr="00583890" w14:paraId="4706B23D" w14:textId="77777777" w:rsidTr="00CA50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auto"/>
            <w:hideMark/>
          </w:tcPr>
          <w:p w14:paraId="1124A473" w14:textId="77777777" w:rsidR="00327049" w:rsidRPr="00CA5093" w:rsidRDefault="00327049" w:rsidP="00B837AC">
            <w:pPr>
              <w:pStyle w:val="a3"/>
              <w:spacing w:after="0"/>
              <w:jc w:val="both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Электронный сертификат участника конференции</w:t>
            </w:r>
          </w:p>
        </w:tc>
        <w:tc>
          <w:tcPr>
            <w:tcW w:w="3793" w:type="dxa"/>
            <w:shd w:val="clear" w:color="auto" w:fill="auto"/>
            <w:hideMark/>
          </w:tcPr>
          <w:p w14:paraId="45C58EDE" w14:textId="69D863DA" w:rsidR="00327049" w:rsidRPr="00CA5093" w:rsidRDefault="00304552" w:rsidP="00B837AC">
            <w:pPr>
              <w:pStyle w:val="a3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</w:rPr>
            </w:pPr>
            <w:r w:rsidRPr="00CA5093">
              <w:rPr>
                <w:rFonts w:ascii="Times New Roman" w:hAnsi="Times New Roman"/>
                <w:i/>
                <w:szCs w:val="24"/>
              </w:rPr>
              <w:t>Бесплатно</w:t>
            </w:r>
          </w:p>
        </w:tc>
      </w:tr>
      <w:tr w:rsidR="00583890" w:rsidRPr="00583890" w14:paraId="79170188" w14:textId="77777777" w:rsidTr="00CA50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2"/>
            <w:shd w:val="clear" w:color="auto" w:fill="auto"/>
            <w:hideMark/>
          </w:tcPr>
          <w:p w14:paraId="0EB2B6AF" w14:textId="2C262F01" w:rsidR="00327049" w:rsidRPr="00CA5093" w:rsidRDefault="00327049" w:rsidP="00304552">
            <w:pPr>
              <w:pStyle w:val="a3"/>
              <w:spacing w:after="0"/>
              <w:jc w:val="center"/>
              <w:rPr>
                <w:rFonts w:ascii="Times New Roman" w:hAnsi="Times New Roman"/>
                <w:b w:val="0"/>
                <w:bCs w:val="0"/>
                <w:i/>
                <w:szCs w:val="24"/>
              </w:rPr>
            </w:pP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>Оплата производится после принятия редакционной коллегией материалов к публикации</w:t>
            </w:r>
            <w:r w:rsidR="00304552"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 по итогам научного рецензирования</w:t>
            </w:r>
            <w:r w:rsidRPr="00CA5093">
              <w:rPr>
                <w:rFonts w:ascii="Times New Roman" w:hAnsi="Times New Roman"/>
                <w:b w:val="0"/>
                <w:bCs w:val="0"/>
                <w:i/>
                <w:szCs w:val="24"/>
              </w:rPr>
              <w:t xml:space="preserve"> и выставления счёта на оплату</w:t>
            </w:r>
          </w:p>
        </w:tc>
      </w:tr>
    </w:tbl>
    <w:p w14:paraId="4D108998" w14:textId="77777777" w:rsidR="00C94333" w:rsidRPr="00E26B78" w:rsidRDefault="00C94333" w:rsidP="00327049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0"/>
          <w:szCs w:val="20"/>
        </w:rPr>
      </w:pPr>
    </w:p>
    <w:p w14:paraId="53F190C8" w14:textId="3B62F398" w:rsidR="00CA5093" w:rsidRPr="00CA5093" w:rsidRDefault="00304552" w:rsidP="00CA5093">
      <w:pPr>
        <w:jc w:val="center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b/>
          <w:i/>
          <w:iCs/>
          <w:sz w:val="26"/>
          <w:szCs w:val="26"/>
        </w:rPr>
        <w:t>Критерии научного рецензирования:</w:t>
      </w:r>
    </w:p>
    <w:p w14:paraId="4A6B7651" w14:textId="19DBD31C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Актуальность темы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17A6CDB5" w14:textId="213E8E13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Наличие проблематики и способов решения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752E48C8" w14:textId="77DD2B84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Полнота и логичность изложения материала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0BAB0B0F" w14:textId="7ADB6521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Обоснованность и аргументированность выводов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3BD3EF3A" w14:textId="4DC39EB2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Ясность и доступность материала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4C8D676D" w14:textId="64ABE84E" w:rsidR="00CA5093" w:rsidRPr="00CA5093" w:rsidRDefault="00CA5093" w:rsidP="00CA509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Своевременность предоставления материалов в оргкомитет конференции</w:t>
      </w:r>
      <w:r w:rsidR="006F774A">
        <w:rPr>
          <w:rFonts w:ascii="Times New Roman" w:hAnsi="Times New Roman"/>
          <w:i/>
          <w:iCs/>
          <w:sz w:val="26"/>
          <w:szCs w:val="26"/>
        </w:rPr>
        <w:t>;</w:t>
      </w:r>
    </w:p>
    <w:p w14:paraId="50F816CA" w14:textId="72492E59" w:rsidR="00CA5093" w:rsidRPr="00CA5093" w:rsidRDefault="00CA5093" w:rsidP="00CA5093">
      <w:pPr>
        <w:pStyle w:val="3"/>
        <w:numPr>
          <w:ilvl w:val="0"/>
          <w:numId w:val="10"/>
        </w:numPr>
        <w:spacing w:before="0" w:after="0"/>
        <w:ind w:right="0"/>
        <w:rPr>
          <w:i/>
          <w:iCs/>
          <w:sz w:val="26"/>
          <w:szCs w:val="26"/>
        </w:rPr>
      </w:pPr>
      <w:r w:rsidRPr="00CA5093">
        <w:rPr>
          <w:i/>
          <w:iCs/>
          <w:sz w:val="26"/>
          <w:szCs w:val="26"/>
        </w:rPr>
        <w:t>Соответствие требованиям оформления статьи</w:t>
      </w:r>
      <w:r w:rsidR="006F774A">
        <w:rPr>
          <w:i/>
          <w:iCs/>
          <w:sz w:val="26"/>
          <w:szCs w:val="26"/>
        </w:rPr>
        <w:t>;</w:t>
      </w:r>
    </w:p>
    <w:p w14:paraId="379FF9B5" w14:textId="7C8401AB" w:rsidR="00304552" w:rsidRPr="00CA5093" w:rsidRDefault="00CA5093" w:rsidP="00CA5093">
      <w:pPr>
        <w:pStyle w:val="3"/>
        <w:numPr>
          <w:ilvl w:val="0"/>
          <w:numId w:val="10"/>
        </w:numPr>
        <w:spacing w:before="0" w:after="0"/>
        <w:ind w:right="0"/>
        <w:rPr>
          <w:b/>
          <w:i/>
          <w:iCs/>
          <w:sz w:val="26"/>
          <w:szCs w:val="26"/>
        </w:rPr>
      </w:pPr>
      <w:r w:rsidRPr="00CA5093">
        <w:rPr>
          <w:i/>
          <w:iCs/>
          <w:sz w:val="26"/>
          <w:szCs w:val="26"/>
        </w:rPr>
        <w:t>Соответствие требованиям оригинальности текста</w:t>
      </w:r>
      <w:r w:rsidR="006F774A">
        <w:rPr>
          <w:i/>
          <w:iCs/>
          <w:sz w:val="26"/>
          <w:szCs w:val="26"/>
        </w:rPr>
        <w:t xml:space="preserve"> (не менее 75%).</w:t>
      </w:r>
    </w:p>
    <w:p w14:paraId="1869201A" w14:textId="77777777" w:rsidR="00304552" w:rsidRDefault="00304552" w:rsidP="00D375EC">
      <w:pPr>
        <w:pStyle w:val="3"/>
        <w:spacing w:before="0" w:after="0"/>
        <w:ind w:left="0" w:right="0" w:firstLine="0"/>
        <w:jc w:val="center"/>
        <w:rPr>
          <w:b/>
          <w:i/>
          <w:iCs/>
          <w:sz w:val="28"/>
          <w:szCs w:val="28"/>
        </w:rPr>
      </w:pPr>
    </w:p>
    <w:p w14:paraId="020762DD" w14:textId="0F3B7544" w:rsidR="00D375EC" w:rsidRPr="00CA5093" w:rsidRDefault="00D375EC" w:rsidP="00D375EC">
      <w:pPr>
        <w:pStyle w:val="3"/>
        <w:spacing w:before="0" w:after="0"/>
        <w:ind w:left="0" w:right="0" w:firstLine="0"/>
        <w:jc w:val="center"/>
        <w:rPr>
          <w:b/>
          <w:i/>
          <w:iCs/>
          <w:sz w:val="26"/>
          <w:szCs w:val="26"/>
        </w:rPr>
      </w:pPr>
      <w:r w:rsidRPr="00CA5093">
        <w:rPr>
          <w:b/>
          <w:i/>
          <w:iCs/>
          <w:sz w:val="26"/>
          <w:szCs w:val="26"/>
        </w:rPr>
        <w:t>ОРГАНИЗАЦИОННЫЙ КОМИТЕТ</w:t>
      </w:r>
      <w:r w:rsidR="00E26B78" w:rsidRPr="00CA5093">
        <w:rPr>
          <w:b/>
          <w:i/>
          <w:iCs/>
          <w:sz w:val="26"/>
          <w:szCs w:val="26"/>
        </w:rPr>
        <w:t>:</w:t>
      </w:r>
    </w:p>
    <w:p w14:paraId="44153132" w14:textId="1ADF0C83" w:rsidR="00C94333" w:rsidRPr="00CA5093" w:rsidRDefault="00C94333" w:rsidP="00C94333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 xml:space="preserve">Алиев Мурат </w:t>
      </w:r>
      <w:proofErr w:type="spellStart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Кямалович</w:t>
      </w:r>
      <w:proofErr w:type="spellEnd"/>
      <w:r w:rsidRPr="00CA5093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CA5093">
        <w:rPr>
          <w:rFonts w:ascii="Times New Roman" w:hAnsi="Times New Roman"/>
          <w:i/>
          <w:iCs/>
          <w:sz w:val="26"/>
          <w:szCs w:val="26"/>
        </w:rPr>
        <w:t>к.ю.н</w:t>
      </w:r>
      <w:proofErr w:type="spellEnd"/>
      <w:r w:rsidRPr="00CA5093">
        <w:rPr>
          <w:rFonts w:ascii="Times New Roman" w:hAnsi="Times New Roman"/>
          <w:i/>
          <w:iCs/>
          <w:sz w:val="26"/>
          <w:szCs w:val="26"/>
        </w:rPr>
        <w:t>., доцент, директор филиала ФГБОУ ВО «РЭУ им Г.В. Плеханова» в г. Пятигорске - председатель;</w:t>
      </w:r>
    </w:p>
    <w:p w14:paraId="7C0D31E3" w14:textId="77777777" w:rsidR="00C94333" w:rsidRPr="00CA5093" w:rsidRDefault="00C94333" w:rsidP="00C94333">
      <w:pPr>
        <w:pStyle w:val="ac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i/>
          <w:iCs/>
          <w:sz w:val="26"/>
          <w:szCs w:val="26"/>
        </w:rPr>
        <w:t>Члены организационного комитета:</w:t>
      </w:r>
    </w:p>
    <w:p w14:paraId="213FD2CB" w14:textId="77777777" w:rsidR="00C94333" w:rsidRPr="00CA5093" w:rsidRDefault="00C94333" w:rsidP="00C94333">
      <w:pPr>
        <w:pStyle w:val="ac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 xml:space="preserve">Семёнова Мадина </w:t>
      </w:r>
      <w:proofErr w:type="spellStart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Расуловна</w:t>
      </w:r>
      <w:proofErr w:type="spellEnd"/>
      <w:r w:rsidRPr="00CA5093">
        <w:rPr>
          <w:rFonts w:ascii="Times New Roman" w:hAnsi="Times New Roman"/>
          <w:i/>
          <w:iCs/>
          <w:sz w:val="26"/>
          <w:szCs w:val="26"/>
        </w:rPr>
        <w:t>, к.э.н., доцент, заместитель директора филиала ФГБОУ ВО «РЭУ им Г.В. Плеханова» в г. Пятигорске;</w:t>
      </w:r>
    </w:p>
    <w:p w14:paraId="28867D01" w14:textId="28E6C184" w:rsidR="00C94333" w:rsidRPr="00CA5093" w:rsidRDefault="00C94333" w:rsidP="00C94333">
      <w:pPr>
        <w:pStyle w:val="ac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Асриев</w:t>
      </w:r>
      <w:proofErr w:type="spellEnd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Самвел</w:t>
      </w:r>
      <w:proofErr w:type="spellEnd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 xml:space="preserve"> Владимирович</w:t>
      </w:r>
      <w:r w:rsidRPr="00CA5093">
        <w:rPr>
          <w:rFonts w:ascii="Times New Roman" w:hAnsi="Times New Roman"/>
          <w:i/>
          <w:iCs/>
          <w:sz w:val="26"/>
          <w:szCs w:val="26"/>
        </w:rPr>
        <w:t>, к.э.н., доцент, заведующий научной лабораторией «Социально-экономических исследований и цифровизации» филиала ФГБОУ ВО «РЭУ им Г.В. Плеханова» в г. Пятигорске;</w:t>
      </w:r>
    </w:p>
    <w:p w14:paraId="4A765F3D" w14:textId="6ECEA918" w:rsidR="00C94333" w:rsidRPr="00CA5093" w:rsidRDefault="00C94333" w:rsidP="00C94333">
      <w:pPr>
        <w:pStyle w:val="ac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Иосифов Валерьян Павлович</w:t>
      </w:r>
      <w:r w:rsidRPr="00CA5093">
        <w:rPr>
          <w:rFonts w:ascii="Times New Roman" w:hAnsi="Times New Roman"/>
          <w:i/>
          <w:iCs/>
          <w:sz w:val="26"/>
          <w:szCs w:val="26"/>
        </w:rPr>
        <w:t xml:space="preserve">, д.т.н., профессор, заведующий кафедрой </w:t>
      </w:r>
      <w:r w:rsidRPr="00CA5093">
        <w:rPr>
          <w:rFonts w:ascii="Times New Roman" w:hAnsi="Times New Roman"/>
          <w:i/>
          <w:iCs/>
          <w:spacing w:val="3"/>
          <w:sz w:val="26"/>
          <w:szCs w:val="26"/>
          <w:shd w:val="clear" w:color="auto" w:fill="FFFFFF"/>
        </w:rPr>
        <w:t>информационных технологий и правового регулирования управления</w:t>
      </w:r>
      <w:r w:rsidRPr="00CA5093">
        <w:rPr>
          <w:rFonts w:ascii="Times New Roman" w:hAnsi="Times New Roman"/>
          <w:i/>
          <w:iCs/>
          <w:sz w:val="26"/>
          <w:szCs w:val="26"/>
        </w:rPr>
        <w:t xml:space="preserve"> филиала ФГБОУ ВО «РЭУ им Г.В. Плеханова» в г. Пятигорске;</w:t>
      </w:r>
    </w:p>
    <w:p w14:paraId="3A3072C3" w14:textId="1AD1AC1B" w:rsidR="00C94333" w:rsidRPr="00CA5093" w:rsidRDefault="00C94333" w:rsidP="00C94333">
      <w:pPr>
        <w:pStyle w:val="ac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proofErr w:type="spellStart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Мараховский</w:t>
      </w:r>
      <w:proofErr w:type="spellEnd"/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 xml:space="preserve"> Александр Сергеевич</w:t>
      </w:r>
      <w:r w:rsidRPr="00CA5093">
        <w:rPr>
          <w:rFonts w:ascii="Times New Roman" w:hAnsi="Times New Roman"/>
          <w:i/>
          <w:iCs/>
          <w:sz w:val="26"/>
          <w:szCs w:val="26"/>
        </w:rPr>
        <w:t>, д.</w:t>
      </w:r>
      <w:r w:rsidR="004C6740">
        <w:rPr>
          <w:rFonts w:ascii="Times New Roman" w:hAnsi="Times New Roman"/>
          <w:i/>
          <w:iCs/>
          <w:sz w:val="26"/>
          <w:szCs w:val="26"/>
        </w:rPr>
        <w:t>э</w:t>
      </w:r>
      <w:r w:rsidRPr="00CA5093">
        <w:rPr>
          <w:rFonts w:ascii="Times New Roman" w:hAnsi="Times New Roman"/>
          <w:i/>
          <w:iCs/>
          <w:sz w:val="26"/>
          <w:szCs w:val="26"/>
        </w:rPr>
        <w:t>.н., доцент, ведущий научный сотрудник научной лаборатории «Социально-экономических исследований и цифровизации» филиала ФГБОУ ВО «РЭУ им Г.В. Плеханова» в г. Пятигорске;</w:t>
      </w:r>
    </w:p>
    <w:p w14:paraId="6FAF873E" w14:textId="77777777" w:rsidR="00C94333" w:rsidRPr="00CA5093" w:rsidRDefault="00C94333" w:rsidP="00C94333">
      <w:pPr>
        <w:pStyle w:val="ac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6"/>
          <w:szCs w:val="26"/>
        </w:rPr>
      </w:pPr>
      <w:r w:rsidRPr="00CA5093">
        <w:rPr>
          <w:rFonts w:ascii="Times New Roman" w:hAnsi="Times New Roman"/>
          <w:b/>
          <w:bCs/>
          <w:i/>
          <w:iCs/>
          <w:sz w:val="26"/>
          <w:szCs w:val="26"/>
        </w:rPr>
        <w:t>Струсь Константин Александрович</w:t>
      </w:r>
      <w:r w:rsidRPr="00CA5093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CA5093">
        <w:rPr>
          <w:rFonts w:ascii="Times New Roman" w:hAnsi="Times New Roman"/>
          <w:i/>
          <w:iCs/>
          <w:sz w:val="26"/>
          <w:szCs w:val="26"/>
        </w:rPr>
        <w:t>к.ю.н</w:t>
      </w:r>
      <w:proofErr w:type="spellEnd"/>
      <w:r w:rsidRPr="00CA5093">
        <w:rPr>
          <w:rFonts w:ascii="Times New Roman" w:hAnsi="Times New Roman"/>
          <w:i/>
          <w:iCs/>
          <w:sz w:val="26"/>
          <w:szCs w:val="26"/>
        </w:rPr>
        <w:t>., доцент, ведущий научный сотрудник научной лаборатории «Социально-экономических исследований и цифровизации» филиала ФГБОУ ВО «РЭУ им Г.В. Плеханова» в г. Пятигорске.</w:t>
      </w:r>
    </w:p>
    <w:p w14:paraId="4476C136" w14:textId="77777777" w:rsidR="00C94333" w:rsidRDefault="00C94333" w:rsidP="007A1212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</w:p>
    <w:p w14:paraId="09739D47" w14:textId="2443A1BD" w:rsidR="007A1212" w:rsidRPr="006F774A" w:rsidRDefault="007A1212" w:rsidP="00E26B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74A">
        <w:rPr>
          <w:rFonts w:ascii="Times New Roman" w:hAnsi="Times New Roman"/>
          <w:sz w:val="28"/>
          <w:szCs w:val="28"/>
        </w:rPr>
        <w:t>По итогам конференции будут определены лучшие авторы, которые награждаются:</w:t>
      </w:r>
      <w:r w:rsidR="00FA09C9" w:rsidRPr="006F774A">
        <w:rPr>
          <w:rFonts w:ascii="Times New Roman" w:hAnsi="Times New Roman"/>
          <w:sz w:val="28"/>
          <w:szCs w:val="28"/>
        </w:rPr>
        <w:t xml:space="preserve"> </w:t>
      </w:r>
      <w:r w:rsidR="008A178C" w:rsidRPr="006F774A">
        <w:rPr>
          <w:rFonts w:ascii="Times New Roman" w:hAnsi="Times New Roman"/>
          <w:b/>
          <w:bCs/>
          <w:sz w:val="28"/>
          <w:szCs w:val="28"/>
        </w:rPr>
        <w:t>сертификатами и дипломами</w:t>
      </w:r>
      <w:r w:rsidR="00272319" w:rsidRPr="006F774A">
        <w:rPr>
          <w:rFonts w:ascii="Times New Roman" w:hAnsi="Times New Roman"/>
          <w:sz w:val="28"/>
          <w:szCs w:val="28"/>
        </w:rPr>
        <w:t>.</w:t>
      </w:r>
    </w:p>
    <w:p w14:paraId="3365751A" w14:textId="77777777" w:rsidR="00843C56" w:rsidRPr="00E26B78" w:rsidRDefault="00843C56" w:rsidP="001C0B4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564A24C9" w14:textId="67D6AF3B" w:rsidR="001C0B49" w:rsidRPr="00E26B78" w:rsidRDefault="00E26B78" w:rsidP="001C0B49">
      <w:pPr>
        <w:spacing w:after="0"/>
        <w:jc w:val="center"/>
        <w:rPr>
          <w:rFonts w:ascii="Times New Roman" w:hAnsi="Times New Roman"/>
          <w:b/>
          <w:i/>
          <w:iCs/>
          <w:sz w:val="28"/>
          <w:szCs w:val="28"/>
          <w:lang w:eastAsia="ru-RU"/>
        </w:rPr>
      </w:pPr>
      <w:r w:rsidRPr="00E26B78">
        <w:rPr>
          <w:rFonts w:ascii="Times New Roman" w:hAnsi="Times New Roman"/>
          <w:b/>
          <w:i/>
          <w:iCs/>
          <w:sz w:val="28"/>
          <w:szCs w:val="28"/>
        </w:rPr>
        <w:lastRenderedPageBreak/>
        <w:t>АДРЕС ПРОВЕДЕНИЯ И КОНТАКТЫ ОРГКОМИТЕТА:</w:t>
      </w:r>
    </w:p>
    <w:p w14:paraId="757211A7" w14:textId="5EF370E8" w:rsidR="00D375EC" w:rsidRPr="004077AE" w:rsidRDefault="00D375EC" w:rsidP="0094348C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077AE">
        <w:rPr>
          <w:rFonts w:ascii="Times New Roman" w:hAnsi="Times New Roman"/>
          <w:b/>
          <w:bCs/>
          <w:sz w:val="24"/>
          <w:szCs w:val="24"/>
        </w:rPr>
        <w:t xml:space="preserve">357500, Россия, Ставропольский край, г. Пятигорск, ул. </w:t>
      </w:r>
      <w:proofErr w:type="spellStart"/>
      <w:r w:rsidRPr="004077AE">
        <w:rPr>
          <w:rFonts w:ascii="Times New Roman" w:hAnsi="Times New Roman"/>
          <w:b/>
          <w:bCs/>
          <w:sz w:val="24"/>
          <w:szCs w:val="24"/>
        </w:rPr>
        <w:t>Кучуры</w:t>
      </w:r>
      <w:proofErr w:type="spellEnd"/>
      <w:r w:rsidR="00AD0074" w:rsidRPr="004077AE">
        <w:rPr>
          <w:rFonts w:ascii="Times New Roman" w:hAnsi="Times New Roman"/>
          <w:b/>
          <w:bCs/>
          <w:sz w:val="24"/>
          <w:szCs w:val="24"/>
        </w:rPr>
        <w:t>, д.</w:t>
      </w:r>
      <w:r w:rsidRPr="004077AE">
        <w:rPr>
          <w:rFonts w:ascii="Times New Roman" w:hAnsi="Times New Roman"/>
          <w:b/>
          <w:bCs/>
          <w:sz w:val="24"/>
          <w:szCs w:val="24"/>
        </w:rPr>
        <w:t xml:space="preserve"> 8</w:t>
      </w:r>
      <w:r w:rsidR="00AD0074" w:rsidRPr="004077AE">
        <w:rPr>
          <w:rFonts w:ascii="Times New Roman" w:hAnsi="Times New Roman"/>
          <w:b/>
          <w:bCs/>
          <w:sz w:val="24"/>
          <w:szCs w:val="24"/>
        </w:rPr>
        <w:t>.</w:t>
      </w:r>
      <w:r w:rsidRPr="004077A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AAC1C6" w14:textId="3EDEA222" w:rsidR="00E26B78" w:rsidRPr="004077AE" w:rsidRDefault="00D375EC" w:rsidP="00AD0074">
      <w:pP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77AE">
        <w:rPr>
          <w:rFonts w:ascii="Times New Roman" w:hAnsi="Times New Roman"/>
          <w:b/>
          <w:bCs/>
          <w:color w:val="000000"/>
          <w:sz w:val="24"/>
          <w:szCs w:val="24"/>
        </w:rPr>
        <w:t>От</w:t>
      </w:r>
      <w:r w:rsidRPr="004077AE">
        <w:rPr>
          <w:rFonts w:ascii="Times New Roman" w:hAnsi="Times New Roman"/>
          <w:b/>
          <w:bCs/>
          <w:sz w:val="24"/>
          <w:szCs w:val="24"/>
        </w:rPr>
        <w:t xml:space="preserve">ветственный за </w:t>
      </w:r>
      <w:r w:rsidR="0094348C" w:rsidRPr="004077AE">
        <w:rPr>
          <w:rFonts w:ascii="Times New Roman" w:hAnsi="Times New Roman"/>
          <w:b/>
          <w:bCs/>
          <w:sz w:val="24"/>
          <w:szCs w:val="24"/>
        </w:rPr>
        <w:t>формирование сборника материалов</w:t>
      </w:r>
      <w:r w:rsidRPr="004077AE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94348C" w:rsidRPr="004077AE">
        <w:rPr>
          <w:rFonts w:ascii="Times New Roman" w:hAnsi="Times New Roman"/>
          <w:b/>
          <w:bCs/>
          <w:sz w:val="24"/>
          <w:szCs w:val="24"/>
        </w:rPr>
        <w:t>Асриев</w:t>
      </w:r>
      <w:proofErr w:type="spellEnd"/>
      <w:r w:rsidR="0094348C" w:rsidRPr="004077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94348C" w:rsidRPr="004077AE">
        <w:rPr>
          <w:rFonts w:ascii="Times New Roman" w:hAnsi="Times New Roman"/>
          <w:b/>
          <w:bCs/>
          <w:sz w:val="24"/>
          <w:szCs w:val="24"/>
        </w:rPr>
        <w:t>Самвел</w:t>
      </w:r>
      <w:proofErr w:type="spellEnd"/>
      <w:r w:rsidR="0094348C" w:rsidRPr="004077AE">
        <w:rPr>
          <w:rFonts w:ascii="Times New Roman" w:hAnsi="Times New Roman"/>
          <w:b/>
          <w:bCs/>
          <w:sz w:val="24"/>
          <w:szCs w:val="24"/>
        </w:rPr>
        <w:t xml:space="preserve"> Владимирович</w:t>
      </w:r>
      <w:r w:rsidR="003F6EBC" w:rsidRPr="004077AE">
        <w:rPr>
          <w:rFonts w:ascii="Times New Roman" w:hAnsi="Times New Roman"/>
          <w:b/>
          <w:bCs/>
          <w:sz w:val="24"/>
          <w:szCs w:val="24"/>
        </w:rPr>
        <w:t>;</w:t>
      </w:r>
    </w:p>
    <w:p w14:paraId="5D2904C0" w14:textId="12A21B66" w:rsidR="00AD0074" w:rsidRPr="004077AE" w:rsidRDefault="00AD0074" w:rsidP="00AD007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077AE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="0094348C" w:rsidRPr="004077AE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 w:rsidR="00D375EC" w:rsidRPr="004077AE">
        <w:rPr>
          <w:rFonts w:ascii="Times New Roman" w:hAnsi="Times New Roman"/>
          <w:b/>
          <w:bCs/>
          <w:sz w:val="24"/>
          <w:szCs w:val="24"/>
          <w:lang w:val="en-US"/>
        </w:rPr>
        <w:t>mail:</w:t>
      </w:r>
      <w:r w:rsidR="0094348C" w:rsidRPr="004077AE">
        <w:rPr>
          <w:rFonts w:ascii="Times New Roman" w:hAnsi="Times New Roman"/>
          <w:b/>
          <w:bCs/>
          <w:sz w:val="24"/>
          <w:szCs w:val="24"/>
          <w:lang w:val="en-US"/>
        </w:rPr>
        <w:t xml:space="preserve"> asrievsv@yandex.ru</w:t>
      </w:r>
      <w:r w:rsidR="00D375EC" w:rsidRPr="004077AE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4077AE">
        <w:rPr>
          <w:rFonts w:ascii="Times New Roman" w:hAnsi="Times New Roman"/>
          <w:b/>
          <w:bCs/>
          <w:sz w:val="24"/>
          <w:szCs w:val="24"/>
          <w:lang w:val="en-US"/>
        </w:rPr>
        <w:t xml:space="preserve">conf_pbrea@mail.ru; </w:t>
      </w:r>
    </w:p>
    <w:p w14:paraId="359D8AC3" w14:textId="4918536F" w:rsidR="00D375EC" w:rsidRPr="004077AE" w:rsidRDefault="00D375EC" w:rsidP="00AD0074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077AE">
        <w:rPr>
          <w:rFonts w:ascii="Times New Roman" w:hAnsi="Times New Roman"/>
          <w:b/>
          <w:bCs/>
          <w:sz w:val="24"/>
          <w:szCs w:val="24"/>
        </w:rPr>
        <w:t xml:space="preserve">контактные телефоны: </w:t>
      </w:r>
      <w:r w:rsidR="0094348C" w:rsidRPr="004077AE">
        <w:rPr>
          <w:rFonts w:ascii="Times New Roman" w:hAnsi="Times New Roman"/>
          <w:b/>
          <w:bCs/>
          <w:sz w:val="24"/>
          <w:szCs w:val="24"/>
        </w:rPr>
        <w:t>+79283494831,</w:t>
      </w:r>
      <w:r w:rsidR="0094348C" w:rsidRPr="004077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+7(8793)38-12-58, +7(8793)39-04-72.</w:t>
      </w:r>
    </w:p>
    <w:p w14:paraId="45459DFE" w14:textId="03EDB699" w:rsidR="006F774A" w:rsidRPr="004077AE" w:rsidRDefault="006F774A" w:rsidP="006F774A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077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 зависимости от эпидемиологической обстановки, иных </w:t>
      </w:r>
      <w:r w:rsidR="00624C7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существенных</w:t>
      </w:r>
      <w:r w:rsidRPr="004077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обстоятельств, участники </w:t>
      </w:r>
      <w:r w:rsidR="00624C75" w:rsidRPr="004077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Конференции </w:t>
      </w:r>
      <w:r w:rsidRPr="004077A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будут уведомлены о возможности принятия очного участия по месту проведения.</w:t>
      </w:r>
    </w:p>
    <w:p w14:paraId="1E193BD0" w14:textId="77777777" w:rsidR="006F774A" w:rsidRDefault="006F774A" w:rsidP="00D375EC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77E1289D" w14:textId="7B0C334E" w:rsidR="003C3459" w:rsidRPr="00583890" w:rsidRDefault="00583890" w:rsidP="00D375EC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83890">
        <w:rPr>
          <w:rFonts w:ascii="Times New Roman" w:hAnsi="Times New Roman"/>
          <w:b/>
          <w:i/>
          <w:iCs/>
          <w:sz w:val="28"/>
          <w:szCs w:val="28"/>
        </w:rPr>
        <w:t>ТРЕБОВАНИЯ ПРЕДЪЯВЛЯЕМЫЕ К ОФОРМЛЕНИЮ СТАТЬИ</w:t>
      </w:r>
    </w:p>
    <w:p w14:paraId="13DFFDB5" w14:textId="0E11EBD9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375EC">
        <w:rPr>
          <w:rFonts w:ascii="Times New Roman" w:hAnsi="Times New Roman"/>
          <w:sz w:val="28"/>
          <w:szCs w:val="28"/>
        </w:rPr>
        <w:t>К публикации принимаются статьи объемом 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не менее 5 </w:t>
      </w:r>
      <w:r w:rsidR="00EE3665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и не более 12 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страниц текста</w:t>
      </w:r>
      <w:r w:rsidR="000000F9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(от названия статьи до списка источников, включительно)</w:t>
      </w:r>
      <w:r w:rsidRPr="00D375EC">
        <w:rPr>
          <w:rFonts w:ascii="Times New Roman" w:hAnsi="Times New Roman"/>
          <w:sz w:val="28"/>
          <w:szCs w:val="28"/>
        </w:rPr>
        <w:t>.</w:t>
      </w:r>
    </w:p>
    <w:p w14:paraId="1314C72C" w14:textId="77777777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Fonts w:ascii="Times New Roman" w:hAnsi="Times New Roman"/>
          <w:sz w:val="28"/>
          <w:szCs w:val="28"/>
        </w:rPr>
        <w:t>Статья не должна быть ранее опубликована, а также не должна быть представлена для рассмотрения и публикации в другом издании.</w:t>
      </w:r>
    </w:p>
    <w:p w14:paraId="1F29A23A" w14:textId="77777777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Fonts w:ascii="Times New Roman" w:hAnsi="Times New Roman"/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Pr="00D375EC">
        <w:rPr>
          <w:rFonts w:ascii="Times New Roman" w:hAnsi="Times New Roman"/>
          <w:sz w:val="28"/>
          <w:szCs w:val="28"/>
        </w:rPr>
        <w:t>Microsoft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5EC">
        <w:rPr>
          <w:rFonts w:ascii="Times New Roman" w:hAnsi="Times New Roman"/>
          <w:sz w:val="28"/>
          <w:szCs w:val="28"/>
        </w:rPr>
        <w:t>Word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375EC">
        <w:rPr>
          <w:rFonts w:ascii="Times New Roman" w:hAnsi="Times New Roman"/>
          <w:sz w:val="28"/>
          <w:szCs w:val="28"/>
        </w:rPr>
        <w:t>Windows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. Параметры текстового редактора: все поля по 2 см; шрифт </w:t>
      </w:r>
      <w:proofErr w:type="spellStart"/>
      <w:r w:rsidRPr="00D375EC">
        <w:rPr>
          <w:rFonts w:ascii="Times New Roman" w:hAnsi="Times New Roman"/>
          <w:sz w:val="28"/>
          <w:szCs w:val="28"/>
        </w:rPr>
        <w:t>Times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5EC">
        <w:rPr>
          <w:rFonts w:ascii="Times New Roman" w:hAnsi="Times New Roman"/>
          <w:sz w:val="28"/>
          <w:szCs w:val="28"/>
        </w:rPr>
        <w:t>New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75EC">
        <w:rPr>
          <w:rFonts w:ascii="Times New Roman" w:hAnsi="Times New Roman"/>
          <w:sz w:val="28"/>
          <w:szCs w:val="28"/>
        </w:rPr>
        <w:t>Roman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, размер – 14; межстрочный интервал – 1,5; выравнивание по ширине; абзацный отступ 1 см; ориентация листа – книжная. Рисунки, выполненные в MS </w:t>
      </w:r>
      <w:proofErr w:type="spellStart"/>
      <w:r w:rsidRPr="00D375EC">
        <w:rPr>
          <w:rFonts w:ascii="Times New Roman" w:hAnsi="Times New Roman"/>
          <w:sz w:val="28"/>
          <w:szCs w:val="28"/>
        </w:rPr>
        <w:t>Word</w:t>
      </w:r>
      <w:proofErr w:type="spellEnd"/>
      <w:r w:rsidRPr="00D375EC">
        <w:rPr>
          <w:rFonts w:ascii="Times New Roman" w:hAnsi="Times New Roman"/>
          <w:sz w:val="28"/>
          <w:szCs w:val="28"/>
        </w:rPr>
        <w:t xml:space="preserve">, не принимаются. Все рисунки и таблицы, должны быть пронумерованы и снабжены названиями или подрисуночными подписями. Графики и диаграммы должны быть одинаково информативными </w:t>
      </w:r>
      <w:r w:rsidR="00071D08">
        <w:rPr>
          <w:rFonts w:ascii="Times New Roman" w:hAnsi="Times New Roman"/>
          <w:sz w:val="28"/>
          <w:szCs w:val="28"/>
        </w:rPr>
        <w:t>в</w:t>
      </w:r>
      <w:r w:rsidRPr="00D375EC">
        <w:rPr>
          <w:rFonts w:ascii="Times New Roman" w:hAnsi="Times New Roman"/>
          <w:sz w:val="28"/>
          <w:szCs w:val="28"/>
        </w:rPr>
        <w:t xml:space="preserve"> ч</w:t>
      </w:r>
      <w:r w:rsidR="00071D08">
        <w:rPr>
          <w:rFonts w:ascii="Times New Roman" w:hAnsi="Times New Roman"/>
          <w:sz w:val="28"/>
          <w:szCs w:val="28"/>
        </w:rPr>
        <w:t>ё</w:t>
      </w:r>
      <w:r w:rsidRPr="00D375EC">
        <w:rPr>
          <w:rFonts w:ascii="Times New Roman" w:hAnsi="Times New Roman"/>
          <w:sz w:val="28"/>
          <w:szCs w:val="28"/>
        </w:rPr>
        <w:t>рно-белом виде.</w:t>
      </w:r>
    </w:p>
    <w:p w14:paraId="1B414A3D" w14:textId="77777777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Оформление заголовка на русском языке:</w:t>
      </w:r>
      <w:r w:rsidRPr="00D375EC">
        <w:rPr>
          <w:rFonts w:ascii="Times New Roman" w:hAnsi="Times New Roman"/>
          <w:sz w:val="28"/>
          <w:szCs w:val="28"/>
        </w:rPr>
        <w:t> (прописными, жирными буквами, выравнивание по центру строки) 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НАЗВАНИЕ СТАТЬИ</w:t>
      </w:r>
      <w:r w:rsidRPr="00D375EC">
        <w:rPr>
          <w:rFonts w:ascii="Times New Roman" w:hAnsi="Times New Roman"/>
          <w:sz w:val="28"/>
          <w:szCs w:val="28"/>
        </w:rPr>
        <w:t>; на следующей строке (шрифт жирный курсив, выравнивание по правому краю) – </w:t>
      </w:r>
      <w:r w:rsidRPr="00D375EC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Ф.И.О. автора статьи полностью</w:t>
      </w:r>
      <w:r w:rsidRPr="00D375EC">
        <w:rPr>
          <w:rFonts w:ascii="Times New Roman" w:hAnsi="Times New Roman"/>
          <w:sz w:val="28"/>
          <w:szCs w:val="28"/>
        </w:rPr>
        <w:t>; на следующей строке (шрифт курсив, выравнивание по правому краю) – </w:t>
      </w:r>
      <w:r w:rsidRPr="00D375EC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ученое звание, ученая степень, название вуза, город или должность, место работы, город (сокращения не допускаются)</w:t>
      </w:r>
      <w:r w:rsidRPr="00D375EC">
        <w:rPr>
          <w:rFonts w:ascii="Times New Roman" w:hAnsi="Times New Roman"/>
          <w:sz w:val="28"/>
          <w:szCs w:val="28"/>
        </w:rPr>
        <w:t>; на следующей строке (шрифт курсив, выравнивание по правому краю) – </w:t>
      </w:r>
      <w:r w:rsidRPr="00D375EC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E-</w:t>
      </w:r>
      <w:proofErr w:type="spellStart"/>
      <w:r w:rsidRPr="00D375EC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>mail</w:t>
      </w:r>
      <w:proofErr w:type="spellEnd"/>
      <w:r w:rsidRPr="00D375EC">
        <w:rPr>
          <w:rStyle w:val="a8"/>
          <w:rFonts w:ascii="Times New Roman" w:hAnsi="Times New Roman"/>
          <w:sz w:val="28"/>
          <w:szCs w:val="28"/>
          <w:bdr w:val="none" w:sz="0" w:space="0" w:color="auto" w:frame="1"/>
        </w:rPr>
        <w:t xml:space="preserve"> для контактов</w:t>
      </w:r>
      <w:r w:rsidRPr="00D375EC">
        <w:rPr>
          <w:rFonts w:ascii="Times New Roman" w:hAnsi="Times New Roman"/>
          <w:sz w:val="28"/>
          <w:szCs w:val="28"/>
        </w:rPr>
        <w:t>. 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Если авторов статьи несколько, то информация повторяется для каждого автора.</w:t>
      </w:r>
    </w:p>
    <w:p w14:paraId="32C9BE5C" w14:textId="77777777" w:rsidR="00B70931" w:rsidRPr="00B70931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Style w:val="a8"/>
          <w:rFonts w:ascii="Times New Roman" w:hAnsi="Times New Roman"/>
          <w:i w:val="0"/>
          <w:iCs w:val="0"/>
          <w:sz w:val="28"/>
          <w:szCs w:val="28"/>
        </w:rPr>
      </w:pP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Оформление заголовка на английском языке:</w:t>
      </w:r>
      <w:r w:rsidRPr="00D375EC">
        <w:rPr>
          <w:rFonts w:ascii="Times New Roman" w:hAnsi="Times New Roman"/>
          <w:sz w:val="28"/>
          <w:szCs w:val="28"/>
        </w:rPr>
        <w:t> та же информация повторяется на английском языке. </w:t>
      </w:r>
    </w:p>
    <w:p w14:paraId="00988BBE" w14:textId="77777777" w:rsidR="00D375EC" w:rsidRPr="00D375EC" w:rsidRDefault="00B70931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D375EC"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Аннотация на русском и английском языке</w:t>
      </w:r>
      <w:r w:rsidR="00D375EC" w:rsidRPr="00D375EC">
        <w:rPr>
          <w:rFonts w:ascii="Times New Roman" w:hAnsi="Times New Roman"/>
          <w:sz w:val="28"/>
          <w:szCs w:val="28"/>
        </w:rPr>
        <w:t> (</w:t>
      </w:r>
      <w:hyperlink r:id="rId6" w:tgtFrame="_blank" w:history="1">
        <w:r w:rsidR="00D375EC" w:rsidRPr="00D375EC">
          <w:rPr>
            <w:rStyle w:val="a5"/>
            <w:rFonts w:ascii="Times New Roman" w:hAnsi="Times New Roman"/>
            <w:color w:val="auto"/>
            <w:sz w:val="28"/>
            <w:szCs w:val="28"/>
          </w:rPr>
          <w:t>примеры аннотаций</w:t>
        </w:r>
      </w:hyperlink>
      <w:r w:rsidR="00D375EC" w:rsidRPr="00D375EC">
        <w:rPr>
          <w:rFonts w:ascii="Times New Roman" w:hAnsi="Times New Roman"/>
          <w:sz w:val="28"/>
          <w:szCs w:val="28"/>
        </w:rPr>
        <w:t>). </w:t>
      </w:r>
    </w:p>
    <w:p w14:paraId="7735B3F7" w14:textId="77777777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Ключевые слова</w:t>
      </w:r>
      <w:r w:rsidRPr="00D375EC">
        <w:rPr>
          <w:rFonts w:ascii="Times New Roman" w:hAnsi="Times New Roman"/>
          <w:sz w:val="28"/>
          <w:szCs w:val="28"/>
        </w:rPr>
        <w:t> (приводятся на русском и английском языках) отделяются друг от друга точкой запятой. </w:t>
      </w:r>
    </w:p>
    <w:p w14:paraId="6245F08F" w14:textId="77777777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Fonts w:ascii="Times New Roman" w:hAnsi="Times New Roman"/>
          <w:sz w:val="28"/>
          <w:szCs w:val="28"/>
        </w:rPr>
        <w:t>Через 1 строку – текст статьи.</w:t>
      </w:r>
    </w:p>
    <w:p w14:paraId="302A7DA2" w14:textId="333650EA" w:rsidR="00D375EC" w:rsidRPr="00D375EC" w:rsidRDefault="00D375EC" w:rsidP="00583890">
      <w:pPr>
        <w:numPr>
          <w:ilvl w:val="0"/>
          <w:numId w:val="2"/>
        </w:numPr>
        <w:tabs>
          <w:tab w:val="clear" w:pos="720"/>
          <w:tab w:val="num" w:pos="426"/>
          <w:tab w:val="left" w:pos="851"/>
        </w:tabs>
        <w:spacing w:after="0" w:line="315" w:lineRule="atLeast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375EC">
        <w:rPr>
          <w:rFonts w:ascii="Times New Roman" w:hAnsi="Times New Roman"/>
          <w:sz w:val="28"/>
          <w:szCs w:val="28"/>
        </w:rPr>
        <w:t>Через 1 строку - надпись 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«Список </w:t>
      </w:r>
      <w:r w:rsidR="000000F9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источников</w:t>
      </w:r>
      <w:r w:rsidRPr="00D375EC">
        <w:rPr>
          <w:rStyle w:val="a7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»</w:t>
      </w:r>
      <w:r w:rsidRPr="00D375EC">
        <w:rPr>
          <w:rFonts w:ascii="Times New Roman" w:hAnsi="Times New Roman"/>
          <w:sz w:val="28"/>
          <w:szCs w:val="28"/>
        </w:rPr>
        <w:t xml:space="preserve">. После нее приводится список </w:t>
      </w:r>
      <w:r w:rsidR="000000F9">
        <w:rPr>
          <w:rFonts w:ascii="Times New Roman" w:hAnsi="Times New Roman"/>
          <w:sz w:val="28"/>
          <w:szCs w:val="28"/>
        </w:rPr>
        <w:t>источников</w:t>
      </w:r>
      <w:r w:rsidRPr="00D375EC">
        <w:rPr>
          <w:rFonts w:ascii="Times New Roman" w:hAnsi="Times New Roman"/>
          <w:sz w:val="28"/>
          <w:szCs w:val="28"/>
        </w:rPr>
        <w:t xml:space="preserve"> в алфавитном порядке, со сквозной нумерацией, оформленный в соответствии с </w:t>
      </w:r>
      <w:hyperlink r:id="rId7" w:tgtFrame="blank" w:history="1">
        <w:r w:rsidRPr="00D375EC">
          <w:rPr>
            <w:rStyle w:val="a5"/>
            <w:rFonts w:ascii="Times New Roman" w:hAnsi="Times New Roman"/>
            <w:color w:val="auto"/>
            <w:sz w:val="28"/>
            <w:szCs w:val="28"/>
          </w:rPr>
          <w:t>ГОСТ Р 7.0.5 – 2008</w:t>
        </w:r>
      </w:hyperlink>
      <w:r w:rsidRPr="00D375EC">
        <w:rPr>
          <w:rFonts w:ascii="Times New Roman" w:hAnsi="Times New Roman"/>
          <w:sz w:val="28"/>
          <w:szCs w:val="28"/>
        </w:rPr>
        <w:t> (</w:t>
      </w:r>
      <w:hyperlink r:id="rId8" w:tgtFrame="blank" w:history="1">
        <w:r w:rsidRPr="00D375EC">
          <w:rPr>
            <w:rStyle w:val="a5"/>
            <w:rFonts w:ascii="Times New Roman" w:hAnsi="Times New Roman"/>
            <w:color w:val="auto"/>
            <w:sz w:val="28"/>
            <w:szCs w:val="28"/>
          </w:rPr>
          <w:t>пример оформления</w:t>
        </w:r>
      </w:hyperlink>
      <w:r w:rsidRPr="00D375EC">
        <w:rPr>
          <w:rFonts w:ascii="Times New Roman" w:hAnsi="Times New Roman"/>
          <w:sz w:val="28"/>
          <w:szCs w:val="28"/>
        </w:rPr>
        <w:t xml:space="preserve">). Ссылки в тексте на соответствующий источник из списка </w:t>
      </w:r>
      <w:r w:rsidR="000000F9">
        <w:rPr>
          <w:rFonts w:ascii="Times New Roman" w:hAnsi="Times New Roman"/>
          <w:sz w:val="28"/>
          <w:szCs w:val="28"/>
        </w:rPr>
        <w:t>источников</w:t>
      </w:r>
      <w:r w:rsidRPr="00D375EC">
        <w:rPr>
          <w:rFonts w:ascii="Times New Roman" w:hAnsi="Times New Roman"/>
          <w:sz w:val="28"/>
          <w:szCs w:val="28"/>
        </w:rPr>
        <w:t xml:space="preserve"> оформляются в квадратных скобках, например: [1, с. 277]. Использование автоматических постраничных ссылок не допускается.</w:t>
      </w:r>
    </w:p>
    <w:p w14:paraId="692287F7" w14:textId="77777777" w:rsidR="00272319" w:rsidRDefault="00D375EC" w:rsidP="0027231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br w:type="page"/>
      </w:r>
      <w:r w:rsidR="00272319">
        <w:rPr>
          <w:rFonts w:ascii="Times New Roman" w:hAnsi="Times New Roman"/>
          <w:b/>
          <w:caps/>
          <w:sz w:val="28"/>
          <w:szCs w:val="28"/>
        </w:rPr>
        <w:lastRenderedPageBreak/>
        <w:t>Автоматическое управление интеллектуальным зданием на основе датчиков</w:t>
      </w:r>
    </w:p>
    <w:p w14:paraId="6CC6FFF2" w14:textId="77777777" w:rsidR="00272319" w:rsidRDefault="00272319" w:rsidP="0027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Иванов Иван Иванович</w:t>
      </w:r>
    </w:p>
    <w:p w14:paraId="2955D25D" w14:textId="77777777" w:rsidR="00272319" w:rsidRDefault="00272319" w:rsidP="0027231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канд. техн. наук, зав. кафедрой информационно-измерительных систем, доцент Новосибирского государственного технического университета, г. Новосибирск</w:t>
      </w:r>
    </w:p>
    <w:p w14:paraId="5C73FF8B" w14:textId="77777777" w:rsidR="00272319" w:rsidRDefault="00272319" w:rsidP="00272319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E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iCs/>
          <w:sz w:val="28"/>
          <w:szCs w:val="28"/>
        </w:rPr>
        <w:t>: </w:t>
      </w:r>
      <w:hyperlink r:id="rId9" w:history="1">
        <w:r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tech</w:t>
        </w:r>
        <w:r>
          <w:rPr>
            <w:rStyle w:val="a5"/>
            <w:rFonts w:ascii="Times New Roman" w:hAnsi="Times New Roman"/>
            <w:i/>
            <w:iCs/>
            <w:sz w:val="28"/>
            <w:szCs w:val="28"/>
          </w:rPr>
          <w:t>@</w:t>
        </w:r>
        <w:r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/>
            <w:i/>
            <w:iCs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691F5574" w14:textId="77777777" w:rsidR="00272319" w:rsidRDefault="00272319" w:rsidP="002723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21E3ACC" w14:textId="77777777" w:rsidR="00272319" w:rsidRDefault="00272319" w:rsidP="00272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AUTOMATIC CONTROL OF INTELLIGENT BUILDINGS BASED ON SENSORS</w:t>
      </w:r>
    </w:p>
    <w:p w14:paraId="0CC2A763" w14:textId="77777777" w:rsidR="00272319" w:rsidRDefault="00272319" w:rsidP="00272319">
      <w:pPr>
        <w:pStyle w:val="ac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Ivan Ivanov</w:t>
      </w:r>
    </w:p>
    <w:p w14:paraId="229C3D6F" w14:textId="77777777" w:rsidR="00272319" w:rsidRDefault="00272319" w:rsidP="00272319">
      <w:pPr>
        <w:pStyle w:val="ac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Candidate of Science, Head of Information and Measuring Systems department, assistant professor of Novosibirsk State Technical University, Novosibirsk</w:t>
      </w:r>
    </w:p>
    <w:p w14:paraId="5EED9534" w14:textId="77777777" w:rsidR="00272319" w:rsidRDefault="00272319" w:rsidP="00272319">
      <w:pPr>
        <w:pStyle w:val="ac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</w:p>
    <w:p w14:paraId="5B81C97A" w14:textId="77777777" w:rsidR="00272319" w:rsidRDefault="00272319" w:rsidP="002723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14:paraId="1D1B2224" w14:textId="77777777" w:rsidR="00272319" w:rsidRDefault="00272319" w:rsidP="002723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Цель. Метод. Результат. Выводы.</w:t>
      </w:r>
    </w:p>
    <w:p w14:paraId="34F98A3B" w14:textId="77777777" w:rsidR="00272319" w:rsidRDefault="00272319" w:rsidP="002723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14:paraId="6438DA64" w14:textId="77777777" w:rsidR="00272319" w:rsidRPr="00272319" w:rsidRDefault="00272319" w:rsidP="002723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Background. Methods. Result. Conclusion</w:t>
      </w:r>
      <w:r w:rsidRPr="00272319">
        <w:rPr>
          <w:rFonts w:ascii="Times New Roman" w:hAnsi="Times New Roman"/>
          <w:sz w:val="28"/>
          <w:szCs w:val="28"/>
          <w:lang w:val="en-US"/>
        </w:rPr>
        <w:t>.</w:t>
      </w:r>
    </w:p>
    <w:p w14:paraId="741F09D0" w14:textId="77777777" w:rsidR="00272319" w:rsidRPr="00272319" w:rsidRDefault="00272319" w:rsidP="00272319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14:paraId="65C86872" w14:textId="77777777" w:rsidR="00272319" w:rsidRDefault="00272319" w:rsidP="00272319">
      <w:pPr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ключевое слово; ключевое слово; ключевое слово.</w:t>
      </w:r>
    </w:p>
    <w:p w14:paraId="545BCF3B" w14:textId="77777777" w:rsidR="00272319" w:rsidRDefault="00272319" w:rsidP="00272319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272319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Pr="00272319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2319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 xml:space="preserve">; </w:t>
      </w:r>
      <w:r w:rsidRPr="00272319">
        <w:rPr>
          <w:rFonts w:ascii="Times New Roman" w:hAnsi="Times New Roman"/>
          <w:sz w:val="28"/>
          <w:szCs w:val="28"/>
          <w:lang w:val="en-US"/>
        </w:rPr>
        <w:t>keyword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6129E0E6" w14:textId="77777777" w:rsidR="00272319" w:rsidRPr="00272319" w:rsidRDefault="00272319" w:rsidP="00272319">
      <w:pPr>
        <w:pStyle w:val="ac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val="en-US"/>
        </w:rPr>
      </w:pPr>
    </w:p>
    <w:p w14:paraId="1EA5C8EC" w14:textId="77777777" w:rsidR="00272319" w:rsidRDefault="00272319" w:rsidP="00272319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Pr="00272319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27231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 [1, с. 35]. Текст статьи. Текст статьи. Текст статьи. Текст статьи.</w:t>
      </w:r>
    </w:p>
    <w:p w14:paraId="5919D8C1" w14:textId="77777777" w:rsidR="00272319" w:rsidRDefault="00272319" w:rsidP="00272319">
      <w:pPr>
        <w:pStyle w:val="ac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Таблица 1.</w:t>
      </w:r>
    </w:p>
    <w:p w14:paraId="4F9D47D8" w14:textId="77777777" w:rsidR="00272319" w:rsidRDefault="00272319" w:rsidP="00272319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4"/>
        <w:gridCol w:w="1914"/>
        <w:gridCol w:w="1914"/>
      </w:tblGrid>
      <w:tr w:rsidR="00272319" w14:paraId="4AFE4955" w14:textId="77777777" w:rsidTr="0027231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FA3D" w14:textId="77777777" w:rsidR="00272319" w:rsidRDefault="00272319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EF05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6C21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01B9B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FF9E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272319" w14:paraId="2617BE1E" w14:textId="77777777" w:rsidTr="0027231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2250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2822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8EB9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180B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064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272319" w14:paraId="35091438" w14:textId="77777777" w:rsidTr="0027231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592C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DBF4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F9EE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F494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B8CB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272319" w14:paraId="0F8CF897" w14:textId="77777777" w:rsidTr="0027231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8555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D150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D62F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A708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D592" w14:textId="77777777" w:rsidR="00272319" w:rsidRDefault="0027231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14:paraId="2E297553" w14:textId="77777777" w:rsidR="00272319" w:rsidRDefault="00272319" w:rsidP="00272319">
      <w:pPr>
        <w:pStyle w:val="ac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0786C689" w14:textId="77777777" w:rsidR="00272319" w:rsidRDefault="00272319" w:rsidP="00272319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[2, с. 35]. Текст статьи. Текст статьи. Текст статьи. Текст статьи.</w:t>
      </w:r>
    </w:p>
    <w:p w14:paraId="587B3BA4" w14:textId="77777777" w:rsidR="00272319" w:rsidRDefault="00272319" w:rsidP="00272319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0AABD7D0" w14:textId="77777777" w:rsidR="00272319" w:rsidRDefault="00563B0E" w:rsidP="00272319">
      <w:pPr>
        <w:pStyle w:val="ac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 w14:anchorId="5FC80705">
          <v:shape id="Рисунок 1" o:spid="_x0000_i1025" type="#_x0000_t75" style="width:412.5pt;height:241.5pt;visibility:visible">
            <v:imagedata r:id="rId10" o:title="Безымянный"/>
          </v:shape>
        </w:pict>
      </w:r>
    </w:p>
    <w:p w14:paraId="7D82FE75" w14:textId="77777777" w:rsidR="00272319" w:rsidRDefault="00272319" w:rsidP="00272319">
      <w:pPr>
        <w:pStyle w:val="ac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Рисунок 1. Название рисунка</w:t>
      </w:r>
    </w:p>
    <w:p w14:paraId="2568BBAD" w14:textId="77777777" w:rsidR="00272319" w:rsidRDefault="00272319" w:rsidP="00272319">
      <w:pPr>
        <w:pStyle w:val="ac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3DF4A85A" w14:textId="77777777" w:rsidR="00272319" w:rsidRDefault="00272319" w:rsidP="00272319">
      <w:pPr>
        <w:pStyle w:val="ac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[3, с. 35]. Текст статьи. Текст статьи. Текст статьи. Текст статьи.</w:t>
      </w:r>
    </w:p>
    <w:p w14:paraId="6DEB49A0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8"/>
          <w:sz w:val="28"/>
          <w:szCs w:val="28"/>
        </w:rPr>
        <w:object w:dxaOrig="5655" w:dyaOrig="945" w14:anchorId="17C224BC">
          <v:shape id="_x0000_i1026" type="#_x0000_t75" style="width:282.75pt;height:48pt" o:ole="">
            <v:imagedata r:id="rId11" o:title=""/>
          </v:shape>
          <o:OLEObject Type="Embed" ProgID="Equation.3" ShapeID="_x0000_i1026" DrawAspect="Content" ObjectID="_1671267320" r:id="rId12"/>
        </w:object>
      </w:r>
      <w:r>
        <w:rPr>
          <w:rFonts w:ascii="Times New Roman" w:hAnsi="Times New Roman"/>
          <w:position w:val="-36"/>
          <w:sz w:val="28"/>
          <w:szCs w:val="28"/>
        </w:rPr>
        <w:object w:dxaOrig="1200" w:dyaOrig="855" w14:anchorId="0E07F294">
          <v:shape id="_x0000_i1027" type="#_x0000_t75" style="width:60pt;height:42.75pt" o:ole="">
            <v:imagedata r:id="rId13" o:title=""/>
          </v:shape>
          <o:OLEObject Type="Embed" ProgID="Equation.3" ShapeID="_x0000_i1027" DrawAspect="Content" ObjectID="_1671267321" r:id="rId14"/>
        </w:object>
      </w:r>
      <w:r>
        <w:rPr>
          <w:rFonts w:ascii="Times New Roman" w:hAnsi="Times New Roman"/>
          <w:position w:val="-36"/>
          <w:sz w:val="28"/>
          <w:szCs w:val="28"/>
        </w:rPr>
        <w:tab/>
      </w:r>
      <w:r>
        <w:rPr>
          <w:rFonts w:ascii="Times New Roman" w:hAnsi="Times New Roman"/>
          <w:position w:val="-36"/>
          <w:sz w:val="28"/>
          <w:szCs w:val="28"/>
        </w:rPr>
        <w:tab/>
        <w:t>(1)</w:t>
      </w:r>
    </w:p>
    <w:p w14:paraId="76748385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w:r>
        <w:rPr>
          <w:rFonts w:ascii="Times New Roman" w:hAnsi="Times New Roman"/>
          <w:position w:val="-12"/>
          <w:sz w:val="28"/>
          <w:szCs w:val="28"/>
        </w:rPr>
        <w:object w:dxaOrig="360" w:dyaOrig="435" w14:anchorId="61F1C6AB">
          <v:shape id="_x0000_i1028" type="#_x0000_t75" style="width:18pt;height:21.75pt" o:ole="">
            <v:imagedata r:id="rId15" o:title=""/>
          </v:shape>
          <o:OLEObject Type="Embed" ProgID="Equation.3" ShapeID="_x0000_i1028" DrawAspect="Content" ObjectID="_1671267322" r:id="rId16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текущая скалярная мера усталостных повреждений; </w:t>
      </w:r>
    </w:p>
    <w:p w14:paraId="6EE68405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object w:dxaOrig="525" w:dyaOrig="480" w14:anchorId="135F8316">
          <v:shape id="_x0000_i1029" type="#_x0000_t75" style="width:27pt;height:24pt" o:ole="">
            <v:imagedata r:id="rId17" o:title=""/>
          </v:shape>
          <o:OLEObject Type="Embed" ProgID="Equation.3" ShapeID="_x0000_i1029" DrawAspect="Content" ObjectID="_1671267323" r:id="rId18"/>
        </w:object>
      </w:r>
      <w:r>
        <w:rPr>
          <w:rFonts w:ascii="Times New Roman" w:hAnsi="Times New Roman"/>
          <w:sz w:val="28"/>
          <w:szCs w:val="28"/>
        </w:rPr>
        <w:t xml:space="preserve"> — текущее значение предела выносливости материала, МПа; </w:t>
      </w:r>
    </w:p>
    <w:p w14:paraId="1C6393A7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255" w:dyaOrig="360" w14:anchorId="5234AB39">
          <v:shape id="_x0000_i1030" type="#_x0000_t75" style="width:12.75pt;height:18pt" o:ole="">
            <v:imagedata r:id="rId19" o:title=""/>
          </v:shape>
          <o:OLEObject Type="Embed" ProgID="Equation.3" ShapeID="_x0000_i1030" DrawAspect="Content" ObjectID="_1671267324" r:id="rId20"/>
        </w:object>
      </w:r>
      <w:r>
        <w:rPr>
          <w:rFonts w:ascii="Times New Roman" w:hAnsi="Times New Roman"/>
          <w:position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— эффективная частота процесса, Гц; </w:t>
      </w:r>
    </w:p>
    <w:p w14:paraId="33242D6F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object w:dxaOrig="225" w:dyaOrig="240" w14:anchorId="49998771">
          <v:shape id="_x0000_i1031" type="#_x0000_t75" style="width:12pt;height:12pt" o:ole="">
            <v:imagedata r:id="rId21" o:title=""/>
          </v:shape>
          <o:OLEObject Type="Embed" ProgID="Equation.3" ShapeID="_x0000_i1031" DrawAspect="Content" ObjectID="_1671267325" r:id="rId22"/>
        </w:object>
      </w:r>
      <w:r>
        <w:rPr>
          <w:rFonts w:ascii="Times New Roman" w:hAnsi="Times New Roman"/>
          <w:sz w:val="28"/>
          <w:szCs w:val="28"/>
        </w:rPr>
        <w:t xml:space="preserve"> — коэффициент в корреляционной зависимости между пределом выносливости и пределом прочности по </w:t>
      </w:r>
      <w:proofErr w:type="spellStart"/>
      <w:r>
        <w:rPr>
          <w:rFonts w:ascii="Times New Roman" w:hAnsi="Times New Roman"/>
          <w:sz w:val="28"/>
          <w:szCs w:val="28"/>
        </w:rPr>
        <w:t>Эйхингеру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14:paraId="0DEFC4E8" w14:textId="77777777" w:rsidR="00272319" w:rsidRDefault="00272319" w:rsidP="00272319">
      <w:pPr>
        <w:widowControl w:val="0"/>
        <w:tabs>
          <w:tab w:val="left" w:pos="3975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15" w:dyaOrig="375" w14:anchorId="21EDDCCF">
          <v:shape id="_x0000_i1032" type="#_x0000_t75" style="width:15.75pt;height:19.5pt" o:ole="">
            <v:imagedata r:id="rId23" o:title=""/>
          </v:shape>
          <o:OLEObject Type="Embed" ProgID="Equation.3" ShapeID="_x0000_i1032" DrawAspect="Content" ObjectID="_1671267326" r:id="rId24"/>
        </w:object>
      </w:r>
      <w:r>
        <w:rPr>
          <w:rFonts w:ascii="Times New Roman" w:hAnsi="Times New Roman"/>
          <w:sz w:val="28"/>
          <w:szCs w:val="28"/>
        </w:rPr>
        <w:t xml:space="preserve"> — коэффициент порога чувствительности.</w:t>
      </w:r>
    </w:p>
    <w:p w14:paraId="4261B9FE" w14:textId="77777777" w:rsidR="00272319" w:rsidRDefault="00272319" w:rsidP="00272319">
      <w:pPr>
        <w:pStyle w:val="ac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14:paraId="3A292A94" w14:textId="77777777" w:rsidR="00272319" w:rsidRDefault="00272319" w:rsidP="00272319">
      <w:pPr>
        <w:pStyle w:val="ac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5853396B" w14:textId="6C01E898" w:rsidR="00272319" w:rsidRDefault="00272319" w:rsidP="002723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</w:t>
      </w:r>
      <w:r w:rsidR="000000F9"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0BCEACEB" w14:textId="77777777" w:rsidR="00272319" w:rsidRDefault="00272319" w:rsidP="00272319">
      <w:pPr>
        <w:numPr>
          <w:ilvl w:val="0"/>
          <w:numId w:val="7"/>
        </w:numPr>
        <w:spacing w:after="0" w:line="276" w:lineRule="auto"/>
      </w:pPr>
      <w:r>
        <w:t xml:space="preserve"> </w:t>
      </w:r>
    </w:p>
    <w:p w14:paraId="12CC6E31" w14:textId="77777777" w:rsidR="00272319" w:rsidRDefault="00272319" w:rsidP="00272319">
      <w:pPr>
        <w:numPr>
          <w:ilvl w:val="0"/>
          <w:numId w:val="7"/>
        </w:numPr>
        <w:spacing w:after="0" w:line="276" w:lineRule="auto"/>
      </w:pPr>
      <w:r>
        <w:t xml:space="preserve"> </w:t>
      </w:r>
    </w:p>
    <w:p w14:paraId="47AC17D4" w14:textId="77777777" w:rsidR="00272319" w:rsidRDefault="00272319" w:rsidP="00272319">
      <w:pPr>
        <w:numPr>
          <w:ilvl w:val="0"/>
          <w:numId w:val="7"/>
        </w:numPr>
        <w:spacing w:after="0" w:line="276" w:lineRule="auto"/>
      </w:pPr>
    </w:p>
    <w:p w14:paraId="301B0B8A" w14:textId="212E4B70" w:rsidR="00D375EC" w:rsidRDefault="00D375EC" w:rsidP="00D375EC">
      <w:pPr>
        <w:jc w:val="center"/>
      </w:pPr>
    </w:p>
    <w:p w14:paraId="07BD6B58" w14:textId="77777777" w:rsidR="007C1B28" w:rsidRPr="007C1B28" w:rsidRDefault="007C1B28" w:rsidP="007C1B2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1B28">
        <w:rPr>
          <w:rFonts w:ascii="Times New Roman" w:hAnsi="Times New Roman"/>
          <w:b/>
          <w:bCs/>
          <w:sz w:val="24"/>
          <w:szCs w:val="24"/>
        </w:rPr>
        <w:lastRenderedPageBreak/>
        <w:t>АНКЕТА – ЗАЯВКА</w:t>
      </w:r>
    </w:p>
    <w:p w14:paraId="08CBBF4D" w14:textId="65C6127B" w:rsidR="007C1B28" w:rsidRPr="002B1C4A" w:rsidRDefault="007C1B28" w:rsidP="007C1B28">
      <w:pPr>
        <w:pStyle w:val="a3"/>
        <w:jc w:val="center"/>
        <w:rPr>
          <w:rFonts w:ascii="Times New Roman" w:hAnsi="Times New Roman"/>
          <w:szCs w:val="24"/>
        </w:rPr>
      </w:pPr>
      <w:r w:rsidRPr="002B1C4A">
        <w:rPr>
          <w:rFonts w:ascii="Times New Roman" w:hAnsi="Times New Roman"/>
          <w:szCs w:val="24"/>
        </w:rPr>
        <w:t>участника</w:t>
      </w:r>
      <w:r w:rsidRPr="002B1C4A">
        <w:rPr>
          <w:szCs w:val="24"/>
        </w:rPr>
        <w:t xml:space="preserve"> </w:t>
      </w:r>
      <w:r w:rsidRPr="002B1C4A">
        <w:rPr>
          <w:rFonts w:ascii="Times New Roman" w:hAnsi="Times New Roman"/>
          <w:szCs w:val="24"/>
        </w:rPr>
        <w:t>Всероссийской научно-практической конференции «</w:t>
      </w:r>
      <w:r w:rsidR="002B1C4A" w:rsidRPr="002B1C4A">
        <w:rPr>
          <w:rFonts w:ascii="Times New Roman" w:hAnsi="Times New Roman"/>
          <w:szCs w:val="24"/>
        </w:rPr>
        <w:t>Теоретические и экспериментальные исследования в современной науке</w:t>
      </w:r>
      <w:r w:rsidRPr="002B1C4A">
        <w:rPr>
          <w:rFonts w:ascii="Times New Roman" w:hAnsi="Times New Roman"/>
          <w:szCs w:val="24"/>
        </w:rPr>
        <w:t>»</w:t>
      </w:r>
      <w:r w:rsidR="002B1C4A">
        <w:rPr>
          <w:rFonts w:ascii="Times New Roman" w:hAnsi="Times New Roman"/>
          <w:szCs w:val="24"/>
        </w:rPr>
        <w:t xml:space="preserve"> </w:t>
      </w:r>
      <w:r w:rsidR="005B6973">
        <w:rPr>
          <w:rFonts w:ascii="Times New Roman" w:hAnsi="Times New Roman"/>
          <w:szCs w:val="24"/>
        </w:rPr>
        <w:t>22</w:t>
      </w:r>
      <w:r w:rsidR="002B1C4A">
        <w:rPr>
          <w:rFonts w:ascii="Times New Roman" w:hAnsi="Times New Roman"/>
          <w:szCs w:val="24"/>
        </w:rPr>
        <w:t>.04.2021 г.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0"/>
        <w:gridCol w:w="5446"/>
      </w:tblGrid>
      <w:tr w:rsidR="007C1B28" w:rsidRPr="00A05994" w14:paraId="6AC69645" w14:textId="77777777" w:rsidTr="001F55BA">
        <w:trPr>
          <w:jc w:val="center"/>
        </w:trPr>
        <w:tc>
          <w:tcPr>
            <w:tcW w:w="3180" w:type="dxa"/>
          </w:tcPr>
          <w:p w14:paraId="61DF02F9" w14:textId="6211182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2B1C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1C4A" w:rsidRPr="00A05994">
              <w:rPr>
                <w:rFonts w:ascii="Times New Roman" w:hAnsi="Times New Roman"/>
                <w:sz w:val="24"/>
                <w:szCs w:val="24"/>
              </w:rPr>
              <w:t>Имя</w:t>
            </w:r>
            <w:r w:rsidR="002B1C4A">
              <w:rPr>
                <w:rFonts w:ascii="Times New Roman" w:hAnsi="Times New Roman"/>
                <w:sz w:val="24"/>
                <w:szCs w:val="24"/>
              </w:rPr>
              <w:t>,</w:t>
            </w:r>
            <w:r w:rsidR="002B1C4A" w:rsidRPr="00A05994">
              <w:rPr>
                <w:rFonts w:ascii="Times New Roman" w:hAnsi="Times New Roman"/>
                <w:sz w:val="24"/>
                <w:szCs w:val="24"/>
              </w:rPr>
              <w:t xml:space="preserve"> Отчество</w:t>
            </w:r>
          </w:p>
        </w:tc>
        <w:tc>
          <w:tcPr>
            <w:tcW w:w="5446" w:type="dxa"/>
          </w:tcPr>
          <w:p w14:paraId="4381EF50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3C3A2DE9" w14:textId="77777777" w:rsidTr="001F55BA">
        <w:trPr>
          <w:jc w:val="center"/>
        </w:trPr>
        <w:tc>
          <w:tcPr>
            <w:tcW w:w="3180" w:type="dxa"/>
          </w:tcPr>
          <w:p w14:paraId="0B1F6C81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5446" w:type="dxa"/>
          </w:tcPr>
          <w:p w14:paraId="4F9257AB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7CB627EC" w14:textId="77777777" w:rsidTr="001F55BA">
        <w:trPr>
          <w:jc w:val="center"/>
        </w:trPr>
        <w:tc>
          <w:tcPr>
            <w:tcW w:w="3180" w:type="dxa"/>
          </w:tcPr>
          <w:p w14:paraId="1F0027FA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5446" w:type="dxa"/>
          </w:tcPr>
          <w:p w14:paraId="640A5D9C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4452E7C7" w14:textId="77777777" w:rsidTr="001F55BA">
        <w:trPr>
          <w:jc w:val="center"/>
        </w:trPr>
        <w:tc>
          <w:tcPr>
            <w:tcW w:w="3180" w:type="dxa"/>
          </w:tcPr>
          <w:p w14:paraId="73268B68" w14:textId="28F1892C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Место работы</w:t>
            </w:r>
            <w:r w:rsidR="00A05994">
              <w:rPr>
                <w:rFonts w:ascii="Times New Roman" w:hAnsi="Times New Roman"/>
                <w:sz w:val="24"/>
                <w:szCs w:val="24"/>
              </w:rPr>
              <w:t xml:space="preserve"> / учебы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 xml:space="preserve"> (полное название организации)</w:t>
            </w:r>
          </w:p>
        </w:tc>
        <w:tc>
          <w:tcPr>
            <w:tcW w:w="5446" w:type="dxa"/>
          </w:tcPr>
          <w:p w14:paraId="28BF0C98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02D70428" w14:textId="77777777" w:rsidTr="001F55BA">
        <w:trPr>
          <w:jc w:val="center"/>
        </w:trPr>
        <w:tc>
          <w:tcPr>
            <w:tcW w:w="3180" w:type="dxa"/>
          </w:tcPr>
          <w:p w14:paraId="3B929EDA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  <w:p w14:paraId="02E4D7B5" w14:textId="6FC229E3" w:rsidR="007C1B28" w:rsidRPr="00A05994" w:rsidRDefault="00A05994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1B28" w:rsidRPr="00A05994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BA">
              <w:rPr>
                <w:rFonts w:ascii="Times New Roman" w:hAnsi="Times New Roman"/>
                <w:sz w:val="24"/>
                <w:szCs w:val="24"/>
              </w:rPr>
              <w:t>(для места работы)</w:t>
            </w:r>
          </w:p>
        </w:tc>
        <w:tc>
          <w:tcPr>
            <w:tcW w:w="5446" w:type="dxa"/>
          </w:tcPr>
          <w:p w14:paraId="2033EB4F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7863CDE9" w14:textId="77777777" w:rsidTr="001F55BA">
        <w:trPr>
          <w:jc w:val="center"/>
        </w:trPr>
        <w:tc>
          <w:tcPr>
            <w:tcW w:w="3180" w:type="dxa"/>
          </w:tcPr>
          <w:p w14:paraId="0DC71D78" w14:textId="1BD929C6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A05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6" w:type="dxa"/>
          </w:tcPr>
          <w:p w14:paraId="2AC23B25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B28" w:rsidRPr="00A05994" w14:paraId="6CFCDFA4" w14:textId="77777777" w:rsidTr="001F55BA">
        <w:trPr>
          <w:trHeight w:val="224"/>
          <w:jc w:val="center"/>
        </w:trPr>
        <w:tc>
          <w:tcPr>
            <w:tcW w:w="3180" w:type="dxa"/>
          </w:tcPr>
          <w:p w14:paraId="27DF4AD3" w14:textId="5AA32458" w:rsidR="007C1B28" w:rsidRPr="00A05994" w:rsidRDefault="00A05994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курс, форма обучения</w:t>
            </w:r>
          </w:p>
        </w:tc>
        <w:tc>
          <w:tcPr>
            <w:tcW w:w="5446" w:type="dxa"/>
          </w:tcPr>
          <w:p w14:paraId="3C4638C6" w14:textId="77777777" w:rsidR="007C1B28" w:rsidRPr="00A05994" w:rsidRDefault="007C1B28" w:rsidP="007C1B2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94" w:rsidRPr="00A05994" w14:paraId="38494B56" w14:textId="77777777" w:rsidTr="001F55BA">
        <w:trPr>
          <w:trHeight w:val="75"/>
          <w:jc w:val="center"/>
        </w:trPr>
        <w:tc>
          <w:tcPr>
            <w:tcW w:w="3180" w:type="dxa"/>
          </w:tcPr>
          <w:p w14:paraId="46B0AC74" w14:textId="5F886A3F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Учёная степень, учёное звание</w:t>
            </w:r>
          </w:p>
        </w:tc>
        <w:tc>
          <w:tcPr>
            <w:tcW w:w="5446" w:type="dxa"/>
          </w:tcPr>
          <w:p w14:paraId="02D4C9AB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94" w:rsidRPr="00A05994" w14:paraId="5C352D63" w14:textId="77777777" w:rsidTr="001F55BA">
        <w:trPr>
          <w:jc w:val="center"/>
        </w:trPr>
        <w:tc>
          <w:tcPr>
            <w:tcW w:w="3180" w:type="dxa"/>
          </w:tcPr>
          <w:p w14:paraId="3C1C7D01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446" w:type="dxa"/>
          </w:tcPr>
          <w:p w14:paraId="2BF474E5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994" w:rsidRPr="00A05994" w14:paraId="03B55BB8" w14:textId="77777777" w:rsidTr="001F55BA">
        <w:trPr>
          <w:jc w:val="center"/>
        </w:trPr>
        <w:tc>
          <w:tcPr>
            <w:tcW w:w="3180" w:type="dxa"/>
          </w:tcPr>
          <w:p w14:paraId="7F1B11A4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05994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446" w:type="dxa"/>
          </w:tcPr>
          <w:p w14:paraId="4C80C93F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5994" w:rsidRPr="00A05994" w14:paraId="0D013AAE" w14:textId="77777777" w:rsidTr="001F55BA">
        <w:trPr>
          <w:jc w:val="center"/>
        </w:trPr>
        <w:tc>
          <w:tcPr>
            <w:tcW w:w="3180" w:type="dxa"/>
          </w:tcPr>
          <w:p w14:paraId="5F8C4F8C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SPIN-код в РИНЦ</w:t>
            </w:r>
          </w:p>
        </w:tc>
        <w:tc>
          <w:tcPr>
            <w:tcW w:w="5446" w:type="dxa"/>
          </w:tcPr>
          <w:p w14:paraId="24D4A66C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05994" w:rsidRPr="00A05994" w14:paraId="69E90A1F" w14:textId="77777777" w:rsidTr="001F55BA">
        <w:trPr>
          <w:trHeight w:val="110"/>
          <w:jc w:val="center"/>
        </w:trPr>
        <w:tc>
          <w:tcPr>
            <w:tcW w:w="3180" w:type="dxa"/>
            <w:vMerge w:val="restart"/>
          </w:tcPr>
          <w:p w14:paraId="0334D698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</w:tc>
        <w:tc>
          <w:tcPr>
            <w:tcW w:w="5446" w:type="dxa"/>
          </w:tcPr>
          <w:p w14:paraId="1D192D3C" w14:textId="13B48E05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99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1. 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>Теоретические и прикладные проблемы экономики и управления: микро- и макроуровни</w:t>
            </w:r>
          </w:p>
        </w:tc>
      </w:tr>
      <w:tr w:rsidR="00A05994" w:rsidRPr="00A05994" w14:paraId="6F4B7AFE" w14:textId="77777777" w:rsidTr="001F55BA">
        <w:trPr>
          <w:trHeight w:val="160"/>
          <w:jc w:val="center"/>
        </w:trPr>
        <w:tc>
          <w:tcPr>
            <w:tcW w:w="3180" w:type="dxa"/>
            <w:vMerge/>
          </w:tcPr>
          <w:p w14:paraId="2C36485D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3982F05A" w14:textId="147F642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994">
              <w:rPr>
                <w:rFonts w:ascii="Times New Roman" w:hAnsi="Times New Roman"/>
                <w:iCs/>
                <w:spacing w:val="3"/>
                <w:sz w:val="24"/>
                <w:szCs w:val="24"/>
                <w:bdr w:val="none" w:sz="0" w:space="0" w:color="auto" w:frame="1"/>
              </w:rPr>
              <w:t xml:space="preserve">2. 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>Цифровые технологии и экономико-математические методы в различных сферах деятельности</w:t>
            </w:r>
          </w:p>
        </w:tc>
      </w:tr>
      <w:tr w:rsidR="00A05994" w:rsidRPr="00A05994" w14:paraId="56C4A50C" w14:textId="77777777" w:rsidTr="001F55BA">
        <w:trPr>
          <w:trHeight w:val="150"/>
          <w:jc w:val="center"/>
        </w:trPr>
        <w:tc>
          <w:tcPr>
            <w:tcW w:w="3180" w:type="dxa"/>
            <w:vMerge/>
          </w:tcPr>
          <w:p w14:paraId="3DBA5B5C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314FA048" w14:textId="679ECD82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994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>Актуальные проблемы юриспруденции и вопросы правоприменительной практики</w:t>
            </w:r>
          </w:p>
        </w:tc>
      </w:tr>
      <w:tr w:rsidR="00A05994" w:rsidRPr="00A05994" w14:paraId="6E33E3D6" w14:textId="77777777" w:rsidTr="001F55BA">
        <w:trPr>
          <w:trHeight w:val="130"/>
          <w:jc w:val="center"/>
        </w:trPr>
        <w:tc>
          <w:tcPr>
            <w:tcW w:w="3180" w:type="dxa"/>
            <w:vMerge/>
          </w:tcPr>
          <w:p w14:paraId="50FCB4B8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09ADDE40" w14:textId="522488BB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994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>Модернизация и инновации в системе образования</w:t>
            </w:r>
          </w:p>
        </w:tc>
      </w:tr>
      <w:tr w:rsidR="00A05994" w:rsidRPr="00A05994" w14:paraId="7B501C18" w14:textId="77777777" w:rsidTr="001F55BA">
        <w:trPr>
          <w:trHeight w:val="160"/>
          <w:jc w:val="center"/>
        </w:trPr>
        <w:tc>
          <w:tcPr>
            <w:tcW w:w="3180" w:type="dxa"/>
            <w:vMerge/>
          </w:tcPr>
          <w:p w14:paraId="57B8777C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5ACCBBDE" w14:textId="6EF1DC4F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05994"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A05994">
              <w:rPr>
                <w:rFonts w:ascii="Times New Roman" w:hAnsi="Times New Roman"/>
                <w:sz w:val="24"/>
                <w:szCs w:val="24"/>
              </w:rPr>
              <w:t>Междисциплинарные исследования: экология, политология, социология, история</w:t>
            </w:r>
          </w:p>
        </w:tc>
      </w:tr>
      <w:tr w:rsidR="00A05994" w:rsidRPr="00A05994" w14:paraId="46721E74" w14:textId="77777777" w:rsidTr="001F55BA">
        <w:trPr>
          <w:trHeight w:val="160"/>
          <w:jc w:val="center"/>
        </w:trPr>
        <w:tc>
          <w:tcPr>
            <w:tcW w:w="3180" w:type="dxa"/>
            <w:vMerge w:val="restart"/>
          </w:tcPr>
          <w:p w14:paraId="4B52CCDD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Планирую</w:t>
            </w:r>
          </w:p>
        </w:tc>
        <w:tc>
          <w:tcPr>
            <w:tcW w:w="5446" w:type="dxa"/>
          </w:tcPr>
          <w:p w14:paraId="428A15C6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- опубликовать статью в сборнике трудов конференции</w:t>
            </w:r>
          </w:p>
        </w:tc>
      </w:tr>
      <w:tr w:rsidR="00A05994" w:rsidRPr="00A05994" w14:paraId="26FA1EF1" w14:textId="77777777" w:rsidTr="001F55BA">
        <w:trPr>
          <w:trHeight w:val="90"/>
          <w:jc w:val="center"/>
        </w:trPr>
        <w:tc>
          <w:tcPr>
            <w:tcW w:w="3180" w:type="dxa"/>
            <w:vMerge/>
          </w:tcPr>
          <w:p w14:paraId="23071398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618784AF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- выступить с докладом</w:t>
            </w:r>
          </w:p>
        </w:tc>
      </w:tr>
      <w:tr w:rsidR="00A05994" w:rsidRPr="00A05994" w14:paraId="0ED29058" w14:textId="77777777" w:rsidTr="001F55BA">
        <w:trPr>
          <w:trHeight w:val="180"/>
          <w:jc w:val="center"/>
        </w:trPr>
        <w:tc>
          <w:tcPr>
            <w:tcW w:w="3180" w:type="dxa"/>
            <w:vMerge/>
          </w:tcPr>
          <w:p w14:paraId="6481D692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6" w:type="dxa"/>
          </w:tcPr>
          <w:p w14:paraId="641182C4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- принять участие без доклада</w:t>
            </w:r>
          </w:p>
        </w:tc>
      </w:tr>
      <w:tr w:rsidR="00A05994" w:rsidRPr="00A05994" w14:paraId="69C99218" w14:textId="77777777" w:rsidTr="001F55BA">
        <w:trPr>
          <w:trHeight w:val="797"/>
          <w:jc w:val="center"/>
        </w:trPr>
        <w:tc>
          <w:tcPr>
            <w:tcW w:w="3180" w:type="dxa"/>
          </w:tcPr>
          <w:p w14:paraId="3EF82C1A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5994">
              <w:rPr>
                <w:rFonts w:ascii="Times New Roman" w:hAnsi="Times New Roman"/>
                <w:sz w:val="24"/>
                <w:szCs w:val="24"/>
              </w:rPr>
              <w:t>Наименование статьи/доклада</w:t>
            </w:r>
          </w:p>
        </w:tc>
        <w:tc>
          <w:tcPr>
            <w:tcW w:w="5446" w:type="dxa"/>
          </w:tcPr>
          <w:p w14:paraId="51C0BAC2" w14:textId="77777777" w:rsidR="00A05994" w:rsidRPr="00A05994" w:rsidRDefault="00A05994" w:rsidP="00A059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F698F4" w14:textId="77777777" w:rsidR="007C1B28" w:rsidRPr="00D6482F" w:rsidRDefault="007C1B28" w:rsidP="007C1B28"/>
    <w:p w14:paraId="0810CE0D" w14:textId="77777777" w:rsidR="007C1B28" w:rsidRDefault="007C1B28" w:rsidP="00D375EC">
      <w:pPr>
        <w:jc w:val="center"/>
      </w:pPr>
    </w:p>
    <w:sectPr w:rsidR="007C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F339F"/>
    <w:multiLevelType w:val="hybridMultilevel"/>
    <w:tmpl w:val="237225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6A48"/>
    <w:multiLevelType w:val="multilevel"/>
    <w:tmpl w:val="C6C069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3DC5C33"/>
    <w:multiLevelType w:val="multilevel"/>
    <w:tmpl w:val="9CB4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30A9C"/>
    <w:multiLevelType w:val="hybridMultilevel"/>
    <w:tmpl w:val="D4CC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E1B9E"/>
    <w:multiLevelType w:val="multilevel"/>
    <w:tmpl w:val="5964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8230E"/>
    <w:multiLevelType w:val="hybridMultilevel"/>
    <w:tmpl w:val="C88C2C2E"/>
    <w:lvl w:ilvl="0" w:tplc="2988AD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7C4B"/>
    <w:multiLevelType w:val="multilevel"/>
    <w:tmpl w:val="33D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F1FF7"/>
    <w:multiLevelType w:val="hybridMultilevel"/>
    <w:tmpl w:val="78DC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3459"/>
    <w:rsid w:val="000000F9"/>
    <w:rsid w:val="00035BE1"/>
    <w:rsid w:val="00071D08"/>
    <w:rsid w:val="000743B4"/>
    <w:rsid w:val="00091CC1"/>
    <w:rsid w:val="00113080"/>
    <w:rsid w:val="00125D41"/>
    <w:rsid w:val="00134BD2"/>
    <w:rsid w:val="00171BC2"/>
    <w:rsid w:val="001B394A"/>
    <w:rsid w:val="001B4EC8"/>
    <w:rsid w:val="001C0B49"/>
    <w:rsid w:val="001C49F2"/>
    <w:rsid w:val="001C67F6"/>
    <w:rsid w:val="001F55BA"/>
    <w:rsid w:val="00211150"/>
    <w:rsid w:val="00225EB4"/>
    <w:rsid w:val="00272319"/>
    <w:rsid w:val="002B1C4A"/>
    <w:rsid w:val="002B3577"/>
    <w:rsid w:val="00304552"/>
    <w:rsid w:val="003162AB"/>
    <w:rsid w:val="00327049"/>
    <w:rsid w:val="00341580"/>
    <w:rsid w:val="003437CF"/>
    <w:rsid w:val="003C3459"/>
    <w:rsid w:val="003D1632"/>
    <w:rsid w:val="003D182B"/>
    <w:rsid w:val="003F5182"/>
    <w:rsid w:val="003F6EBC"/>
    <w:rsid w:val="004077AE"/>
    <w:rsid w:val="00480687"/>
    <w:rsid w:val="00487194"/>
    <w:rsid w:val="004C6740"/>
    <w:rsid w:val="004C7174"/>
    <w:rsid w:val="005262DB"/>
    <w:rsid w:val="00545671"/>
    <w:rsid w:val="00556540"/>
    <w:rsid w:val="005611B6"/>
    <w:rsid w:val="00563B0E"/>
    <w:rsid w:val="00564A52"/>
    <w:rsid w:val="005823B5"/>
    <w:rsid w:val="00583890"/>
    <w:rsid w:val="005A3BAB"/>
    <w:rsid w:val="005B6973"/>
    <w:rsid w:val="005C75D3"/>
    <w:rsid w:val="0060494F"/>
    <w:rsid w:val="00624C75"/>
    <w:rsid w:val="006F248D"/>
    <w:rsid w:val="006F774A"/>
    <w:rsid w:val="00772D50"/>
    <w:rsid w:val="00791B9B"/>
    <w:rsid w:val="007A1212"/>
    <w:rsid w:val="007B7645"/>
    <w:rsid w:val="007C1B28"/>
    <w:rsid w:val="007E047C"/>
    <w:rsid w:val="00806A38"/>
    <w:rsid w:val="00843C56"/>
    <w:rsid w:val="0086579F"/>
    <w:rsid w:val="008933E6"/>
    <w:rsid w:val="008A178C"/>
    <w:rsid w:val="008F542D"/>
    <w:rsid w:val="00903803"/>
    <w:rsid w:val="00942F51"/>
    <w:rsid w:val="0094348C"/>
    <w:rsid w:val="0099330F"/>
    <w:rsid w:val="009A04A6"/>
    <w:rsid w:val="00A05994"/>
    <w:rsid w:val="00A1446E"/>
    <w:rsid w:val="00A1731D"/>
    <w:rsid w:val="00AA2FB7"/>
    <w:rsid w:val="00AC6E53"/>
    <w:rsid w:val="00AD0074"/>
    <w:rsid w:val="00B16911"/>
    <w:rsid w:val="00B70931"/>
    <w:rsid w:val="00B8372C"/>
    <w:rsid w:val="00B837AC"/>
    <w:rsid w:val="00BC4CE7"/>
    <w:rsid w:val="00BF5D8D"/>
    <w:rsid w:val="00C54764"/>
    <w:rsid w:val="00C741C7"/>
    <w:rsid w:val="00C94333"/>
    <w:rsid w:val="00CA5093"/>
    <w:rsid w:val="00D01872"/>
    <w:rsid w:val="00D03140"/>
    <w:rsid w:val="00D375EC"/>
    <w:rsid w:val="00D424B0"/>
    <w:rsid w:val="00D66E5A"/>
    <w:rsid w:val="00D90A0A"/>
    <w:rsid w:val="00DA7597"/>
    <w:rsid w:val="00DB01E9"/>
    <w:rsid w:val="00DB3A06"/>
    <w:rsid w:val="00E02C88"/>
    <w:rsid w:val="00E04804"/>
    <w:rsid w:val="00E20373"/>
    <w:rsid w:val="00E26B78"/>
    <w:rsid w:val="00E81FF9"/>
    <w:rsid w:val="00EE3665"/>
    <w:rsid w:val="00F61DCC"/>
    <w:rsid w:val="00FA09C9"/>
    <w:rsid w:val="00FB50BF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CD677E0"/>
  <w15:chartTrackingRefBased/>
  <w15:docId w15:val="{7A5CF557-F284-4200-9F45-05952A31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1BC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270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C3459"/>
    <w:pPr>
      <w:spacing w:after="240" w:line="240" w:lineRule="atLeast"/>
    </w:pPr>
    <w:rPr>
      <w:rFonts w:ascii="Garamond" w:eastAsia="Times New Roman" w:hAnsi="Garamond"/>
      <w:spacing w:val="-5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3C3459"/>
    <w:rPr>
      <w:rFonts w:ascii="Garamond" w:eastAsia="Times New Roman" w:hAnsi="Garamond"/>
      <w:spacing w:val="-5"/>
      <w:sz w:val="24"/>
    </w:rPr>
  </w:style>
  <w:style w:type="paragraph" w:customStyle="1" w:styleId="3">
    <w:name w:val="Обычный (веб)3"/>
    <w:basedOn w:val="a"/>
    <w:rsid w:val="001C49F2"/>
    <w:pPr>
      <w:spacing w:before="150" w:after="30" w:line="240" w:lineRule="auto"/>
      <w:ind w:left="675" w:right="675" w:firstLine="225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903803"/>
    <w:rPr>
      <w:color w:val="0563C1"/>
      <w:u w:val="single"/>
    </w:rPr>
  </w:style>
  <w:style w:type="character" w:styleId="a6">
    <w:name w:val="Unresolved Mention"/>
    <w:uiPriority w:val="99"/>
    <w:semiHidden/>
    <w:unhideWhenUsed/>
    <w:rsid w:val="00903803"/>
    <w:rPr>
      <w:color w:val="605E5C"/>
      <w:shd w:val="clear" w:color="auto" w:fill="E1DFDD"/>
    </w:rPr>
  </w:style>
  <w:style w:type="character" w:styleId="a7">
    <w:name w:val="Strong"/>
    <w:uiPriority w:val="22"/>
    <w:qFormat/>
    <w:rsid w:val="00D375EC"/>
    <w:rPr>
      <w:b/>
      <w:bCs/>
    </w:rPr>
  </w:style>
  <w:style w:type="character" w:styleId="a8">
    <w:name w:val="Emphasis"/>
    <w:uiPriority w:val="20"/>
    <w:qFormat/>
    <w:rsid w:val="00D375EC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327049"/>
    <w:rPr>
      <w:rFonts w:ascii="Times New Roman" w:eastAsia="Times New Roman" w:hAnsi="Times New Roman"/>
      <w:b/>
      <w:bCs/>
      <w:sz w:val="36"/>
      <w:szCs w:val="36"/>
    </w:rPr>
  </w:style>
  <w:style w:type="table" w:styleId="-42">
    <w:name w:val="Grid Table 4 Accent 2"/>
    <w:basedOn w:val="a1"/>
    <w:uiPriority w:val="49"/>
    <w:rsid w:val="00327049"/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-36">
    <w:name w:val="List Table 3 Accent 6"/>
    <w:basedOn w:val="a1"/>
    <w:uiPriority w:val="48"/>
    <w:rsid w:val="00327049"/>
    <w:tblPr>
      <w:tblStyleRowBandSize w:val="1"/>
      <w:tblStyleColBandSize w:val="1"/>
      <w:tblInd w:w="0" w:type="nil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-32">
    <w:name w:val="List Table 3 Accent 2"/>
    <w:basedOn w:val="a1"/>
    <w:uiPriority w:val="48"/>
    <w:rsid w:val="00327049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a9">
    <w:name w:val="Table Grid"/>
    <w:basedOn w:val="a1"/>
    <w:uiPriority w:val="39"/>
    <w:rsid w:val="00FA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2B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1">
    <w:name w:val="Grid Table 3 Accent 1"/>
    <w:basedOn w:val="a1"/>
    <w:uiPriority w:val="48"/>
    <w:rsid w:val="008F542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ab">
    <w:name w:val="Grid Table Light"/>
    <w:basedOn w:val="a1"/>
    <w:uiPriority w:val="40"/>
    <w:rsid w:val="008F542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1">
    <w:name w:val="Plain Table 1"/>
    <w:basedOn w:val="a1"/>
    <w:uiPriority w:val="41"/>
    <w:rsid w:val="008F542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42"/>
    <w:rsid w:val="008F542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List Paragraph"/>
    <w:basedOn w:val="a"/>
    <w:uiPriority w:val="34"/>
    <w:qFormat/>
    <w:rsid w:val="0027231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link w:val="1"/>
    <w:uiPriority w:val="9"/>
    <w:rsid w:val="00171BC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-24">
    <w:name w:val="Grid Table 2 Accent 4"/>
    <w:basedOn w:val="a1"/>
    <w:uiPriority w:val="47"/>
    <w:rsid w:val="001C0B49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BF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F5D8D"/>
    <w:rPr>
      <w:rFonts w:ascii="Segoe UI" w:hAnsi="Segoe UI" w:cs="Segoe UI"/>
      <w:sz w:val="18"/>
      <w:szCs w:val="18"/>
      <w:lang w:eastAsia="en-US"/>
    </w:rPr>
  </w:style>
  <w:style w:type="table" w:styleId="-62">
    <w:name w:val="Grid Table 6 Colorful Accent 2"/>
    <w:basedOn w:val="a1"/>
    <w:uiPriority w:val="51"/>
    <w:rsid w:val="0058389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1">
    <w:name w:val="List Table 4 Accent 1"/>
    <w:basedOn w:val="a1"/>
    <w:uiPriority w:val="49"/>
    <w:rsid w:val="003437C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5">
    <w:name w:val="Grid Table 4 Accent 5"/>
    <w:basedOn w:val="a1"/>
    <w:uiPriority w:val="49"/>
    <w:rsid w:val="003437CF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07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ac.info/primery-oformleniya-spiska-literatury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https://sibac.info/GOSTR_7_0_5_2008.pdf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hyperlink" Target="https://sibac.info/primery-annotacii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5" Type="http://schemas.openxmlformats.org/officeDocument/2006/relationships/image" Target="media/image1.png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mailto:tech@mail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Струсь</dc:creator>
  <cp:keywords/>
  <dc:description/>
  <cp:lastModifiedBy>Samvel</cp:lastModifiedBy>
  <cp:revision>45</cp:revision>
  <cp:lastPrinted>2019-02-14T12:05:00Z</cp:lastPrinted>
  <dcterms:created xsi:type="dcterms:W3CDTF">2019-02-13T08:54:00Z</dcterms:created>
  <dcterms:modified xsi:type="dcterms:W3CDTF">2021-01-04T09:08:00Z</dcterms:modified>
</cp:coreProperties>
</file>