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A1E" w:rsidRDefault="00174A1E" w:rsidP="00174A1E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Перечень дисциплин по направлению подготовки 39.02.0</w:t>
      </w:r>
      <w:r w:rsidR="00A83C5F">
        <w:rPr>
          <w:rFonts w:ascii="Times New Roman" w:hAnsi="Times New Roman" w:cs="Times New Roman"/>
          <w:b/>
          <w:bCs/>
          <w:i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направленност</w:t>
      </w:r>
      <w:proofErr w:type="gramStart"/>
      <w:r>
        <w:rPr>
          <w:rFonts w:ascii="Times New Roman" w:hAnsi="Times New Roman" w:cs="Times New Roman"/>
          <w:b/>
          <w:bCs/>
          <w:i/>
          <w:sz w:val="24"/>
          <w:szCs w:val="24"/>
        </w:rPr>
        <w:t>ь(</w:t>
      </w:r>
      <w:proofErr w:type="gramEnd"/>
      <w:r>
        <w:rPr>
          <w:rFonts w:ascii="Times New Roman" w:hAnsi="Times New Roman" w:cs="Times New Roman"/>
          <w:b/>
          <w:bCs/>
          <w:i/>
          <w:sz w:val="24"/>
          <w:szCs w:val="24"/>
        </w:rPr>
        <w:t>профиль) «Социальная работа в системе социальных служб»</w:t>
      </w:r>
    </w:p>
    <w:p w:rsidR="00174A1E" w:rsidRDefault="00174A1E" w:rsidP="00174A1E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Год начала подготовки 201</w:t>
      </w:r>
      <w:r w:rsidR="00A83C5F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</w:p>
    <w:p w:rsidR="00174A1E" w:rsidRPr="00174A1E" w:rsidRDefault="00174A1E" w:rsidP="00174A1E">
      <w:pPr>
        <w:spacing w:after="0" w:line="240" w:lineRule="auto"/>
        <w:rPr>
          <w:rFonts w:ascii="Tahoma" w:eastAsia="Times New Roman" w:hAnsi="Tahoma" w:cs="Tahoma"/>
          <w:b/>
          <w:bCs/>
          <w:i/>
          <w:sz w:val="12"/>
          <w:szCs w:val="12"/>
          <w:lang w:eastAsia="ru-RU"/>
        </w:rPr>
      </w:pPr>
    </w:p>
    <w:p w:rsidR="00174A1E" w:rsidRPr="00174A1E" w:rsidRDefault="00174A1E" w:rsidP="00174A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74A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Блок 1.Дисциплины (модули) </w:t>
      </w:r>
    </w:p>
    <w:p w:rsidR="00174A1E" w:rsidRPr="00174A1E" w:rsidRDefault="00174A1E" w:rsidP="00174A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74A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Базовая часть 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.Б.01</w:t>
      </w:r>
      <w:r w:rsidRPr="00174A1E">
        <w:rPr>
          <w:rFonts w:ascii="Times New Roman" w:hAnsi="Times New Roman" w:cs="Times New Roman"/>
          <w:sz w:val="24"/>
          <w:szCs w:val="24"/>
        </w:rPr>
        <w:tab/>
        <w:t>История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.Б.02</w:t>
      </w:r>
      <w:r w:rsidRPr="00174A1E">
        <w:rPr>
          <w:rFonts w:ascii="Times New Roman" w:hAnsi="Times New Roman" w:cs="Times New Roman"/>
          <w:sz w:val="24"/>
          <w:szCs w:val="24"/>
        </w:rPr>
        <w:tab/>
        <w:t>Философия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.Б.03</w:t>
      </w:r>
      <w:r w:rsidRPr="00174A1E">
        <w:rPr>
          <w:rFonts w:ascii="Times New Roman" w:hAnsi="Times New Roman" w:cs="Times New Roman"/>
          <w:sz w:val="24"/>
          <w:szCs w:val="24"/>
        </w:rPr>
        <w:tab/>
        <w:t>Иностранный язык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.Б.04</w:t>
      </w:r>
      <w:r w:rsidRPr="00174A1E">
        <w:rPr>
          <w:rFonts w:ascii="Times New Roman" w:hAnsi="Times New Roman" w:cs="Times New Roman"/>
          <w:sz w:val="24"/>
          <w:szCs w:val="24"/>
        </w:rPr>
        <w:tab/>
        <w:t>Русский язык и культура речи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.Б.05</w:t>
      </w:r>
      <w:r w:rsidRPr="00174A1E">
        <w:rPr>
          <w:rFonts w:ascii="Times New Roman" w:hAnsi="Times New Roman" w:cs="Times New Roman"/>
          <w:sz w:val="24"/>
          <w:szCs w:val="24"/>
        </w:rPr>
        <w:tab/>
        <w:t>Психология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.Б.06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Социология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.Б.07</w:t>
      </w:r>
      <w:r w:rsidRPr="00174A1E">
        <w:rPr>
          <w:rFonts w:ascii="Times New Roman" w:hAnsi="Times New Roman" w:cs="Times New Roman"/>
          <w:sz w:val="24"/>
          <w:szCs w:val="24"/>
        </w:rPr>
        <w:tab/>
        <w:t>Введение в профессию Социальная работа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.Б.08</w:t>
      </w:r>
      <w:r w:rsidRPr="00174A1E">
        <w:rPr>
          <w:rFonts w:ascii="Times New Roman" w:hAnsi="Times New Roman" w:cs="Times New Roman"/>
          <w:sz w:val="24"/>
          <w:szCs w:val="24"/>
        </w:rPr>
        <w:tab/>
        <w:t>Основы социального государства и гражданского общества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.Б.09</w:t>
      </w:r>
      <w:r w:rsidRPr="00174A1E">
        <w:rPr>
          <w:rFonts w:ascii="Times New Roman" w:hAnsi="Times New Roman" w:cs="Times New Roman"/>
          <w:sz w:val="24"/>
          <w:szCs w:val="24"/>
        </w:rPr>
        <w:tab/>
        <w:t>Математика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.Б.10</w:t>
      </w:r>
      <w:r w:rsidRPr="00174A1E">
        <w:rPr>
          <w:rFonts w:ascii="Times New Roman" w:hAnsi="Times New Roman" w:cs="Times New Roman"/>
          <w:sz w:val="24"/>
          <w:szCs w:val="24"/>
        </w:rPr>
        <w:tab/>
        <w:t>Информатика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.Б.11</w:t>
      </w:r>
      <w:r w:rsidRPr="00174A1E">
        <w:rPr>
          <w:rFonts w:ascii="Times New Roman" w:hAnsi="Times New Roman" w:cs="Times New Roman"/>
          <w:sz w:val="24"/>
          <w:szCs w:val="24"/>
        </w:rPr>
        <w:tab/>
        <w:t>Современная научная картина мира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.Б.12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Социальная экология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.Б.13</w:t>
      </w:r>
      <w:r w:rsidRPr="00174A1E">
        <w:rPr>
          <w:rFonts w:ascii="Times New Roman" w:hAnsi="Times New Roman" w:cs="Times New Roman"/>
          <w:sz w:val="24"/>
          <w:szCs w:val="24"/>
        </w:rPr>
        <w:tab/>
        <w:t>Теория социальной работы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.Б.14</w:t>
      </w:r>
      <w:r w:rsidRPr="00174A1E">
        <w:rPr>
          <w:rFonts w:ascii="Times New Roman" w:hAnsi="Times New Roman" w:cs="Times New Roman"/>
          <w:sz w:val="24"/>
          <w:szCs w:val="24"/>
        </w:rPr>
        <w:tab/>
        <w:t>История социальной работы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.Б.15</w:t>
      </w:r>
      <w:r w:rsidRPr="00174A1E">
        <w:rPr>
          <w:rFonts w:ascii="Times New Roman" w:hAnsi="Times New Roman" w:cs="Times New Roman"/>
          <w:sz w:val="24"/>
          <w:szCs w:val="24"/>
        </w:rPr>
        <w:tab/>
        <w:t>Правовое обеспечение социальной работы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.Б.16</w:t>
      </w:r>
      <w:r w:rsidRPr="00174A1E">
        <w:rPr>
          <w:rFonts w:ascii="Times New Roman" w:hAnsi="Times New Roman" w:cs="Times New Roman"/>
          <w:sz w:val="24"/>
          <w:szCs w:val="24"/>
        </w:rPr>
        <w:tab/>
        <w:t>Экономические основы социальной работы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.Б.17</w:t>
      </w:r>
      <w:r w:rsidRPr="00174A1E">
        <w:rPr>
          <w:rFonts w:ascii="Times New Roman" w:hAnsi="Times New Roman" w:cs="Times New Roman"/>
          <w:sz w:val="24"/>
          <w:szCs w:val="24"/>
        </w:rPr>
        <w:tab/>
        <w:t>Современные теории социального благополучия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.Б.18</w:t>
      </w:r>
      <w:r w:rsidRPr="00174A1E">
        <w:rPr>
          <w:rFonts w:ascii="Times New Roman" w:hAnsi="Times New Roman" w:cs="Times New Roman"/>
          <w:sz w:val="24"/>
          <w:szCs w:val="24"/>
        </w:rPr>
        <w:tab/>
        <w:t>Безопасность жизнедеятельности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.Б.19</w:t>
      </w:r>
      <w:r w:rsidRPr="00174A1E">
        <w:rPr>
          <w:rFonts w:ascii="Times New Roman" w:hAnsi="Times New Roman" w:cs="Times New Roman"/>
          <w:sz w:val="24"/>
          <w:szCs w:val="24"/>
        </w:rPr>
        <w:tab/>
        <w:t>Технология социальной работы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.Б.20</w:t>
      </w:r>
      <w:r w:rsidRPr="00174A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Конфликтология</w:t>
      </w:r>
      <w:proofErr w:type="spellEnd"/>
      <w:r w:rsidRPr="00174A1E">
        <w:rPr>
          <w:rFonts w:ascii="Times New Roman" w:hAnsi="Times New Roman" w:cs="Times New Roman"/>
          <w:sz w:val="24"/>
          <w:szCs w:val="24"/>
        </w:rPr>
        <w:t xml:space="preserve"> в социальной работе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.Б.21</w:t>
      </w:r>
      <w:r w:rsidRPr="00174A1E">
        <w:rPr>
          <w:rFonts w:ascii="Times New Roman" w:hAnsi="Times New Roman" w:cs="Times New Roman"/>
          <w:sz w:val="24"/>
          <w:szCs w:val="24"/>
        </w:rPr>
        <w:tab/>
        <w:t>Методы исследования в социальной работе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.Б.22</w:t>
      </w:r>
      <w:r w:rsidRPr="00174A1E">
        <w:rPr>
          <w:rFonts w:ascii="Times New Roman" w:hAnsi="Times New Roman" w:cs="Times New Roman"/>
          <w:sz w:val="24"/>
          <w:szCs w:val="24"/>
        </w:rPr>
        <w:tab/>
        <w:t>Управление в социальной работе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.Б.23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Социальная квалиметрия, оценка качества и стандартизация социальных услуг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.Б.24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Социальная информатика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.Б.25</w:t>
      </w:r>
      <w:r w:rsidRPr="00174A1E">
        <w:rPr>
          <w:rFonts w:ascii="Times New Roman" w:hAnsi="Times New Roman" w:cs="Times New Roman"/>
          <w:sz w:val="24"/>
          <w:szCs w:val="24"/>
        </w:rPr>
        <w:tab/>
        <w:t>Основы социальной медицины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.Б.26</w:t>
      </w:r>
      <w:r w:rsidRPr="00174A1E">
        <w:rPr>
          <w:rFonts w:ascii="Times New Roman" w:hAnsi="Times New Roman" w:cs="Times New Roman"/>
          <w:sz w:val="24"/>
          <w:szCs w:val="24"/>
        </w:rPr>
        <w:tab/>
        <w:t>Этические основы социальной работы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.Б.27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Социальная педагогика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.Б.28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Социальная культура населения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.Б.29</w:t>
      </w:r>
      <w:r w:rsidRPr="00174A1E">
        <w:rPr>
          <w:rFonts w:ascii="Times New Roman" w:hAnsi="Times New Roman" w:cs="Times New Roman"/>
          <w:sz w:val="24"/>
          <w:szCs w:val="24"/>
        </w:rPr>
        <w:tab/>
        <w:t>Основы социального образования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.Б.30</w:t>
      </w:r>
      <w:r w:rsidRPr="00174A1E">
        <w:rPr>
          <w:rFonts w:ascii="Times New Roman" w:hAnsi="Times New Roman" w:cs="Times New Roman"/>
          <w:sz w:val="24"/>
          <w:szCs w:val="24"/>
        </w:rPr>
        <w:tab/>
        <w:t>Деонтология социальной работы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.Б.31</w:t>
      </w:r>
      <w:r w:rsidRPr="00174A1E">
        <w:rPr>
          <w:rFonts w:ascii="Times New Roman" w:hAnsi="Times New Roman" w:cs="Times New Roman"/>
          <w:sz w:val="24"/>
          <w:szCs w:val="24"/>
        </w:rPr>
        <w:tab/>
        <w:t>Психология социальной работы</w:t>
      </w:r>
    </w:p>
    <w:p w:rsidR="007B0ADF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.Б.32</w:t>
      </w:r>
      <w:r w:rsidRPr="00174A1E">
        <w:rPr>
          <w:rFonts w:ascii="Times New Roman" w:hAnsi="Times New Roman" w:cs="Times New Roman"/>
          <w:sz w:val="24"/>
          <w:szCs w:val="24"/>
        </w:rPr>
        <w:tab/>
        <w:t>Физическая культура и спорт</w:t>
      </w:r>
    </w:p>
    <w:p w:rsidR="00174A1E" w:rsidRDefault="00174A1E" w:rsidP="00174A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74A1E" w:rsidRPr="00174A1E" w:rsidRDefault="00174A1E" w:rsidP="00174A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74A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Вариативная часть 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.В.01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Социология социальной работы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.В.02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Социальное проектирование и моделирование в социальной работе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.В.03</w:t>
      </w:r>
      <w:r w:rsidRPr="00174A1E">
        <w:rPr>
          <w:rFonts w:ascii="Times New Roman" w:hAnsi="Times New Roman" w:cs="Times New Roman"/>
          <w:sz w:val="24"/>
          <w:szCs w:val="24"/>
        </w:rPr>
        <w:tab/>
        <w:t>Информационные технологии в социальной работе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.В.04</w:t>
      </w:r>
      <w:r w:rsidRPr="00174A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Профессиограмма</w:t>
      </w:r>
      <w:proofErr w:type="spellEnd"/>
      <w:r w:rsidRPr="00174A1E">
        <w:rPr>
          <w:rFonts w:ascii="Times New Roman" w:hAnsi="Times New Roman" w:cs="Times New Roman"/>
          <w:sz w:val="24"/>
          <w:szCs w:val="24"/>
        </w:rPr>
        <w:t xml:space="preserve"> социального работника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.В.05</w:t>
      </w:r>
      <w:r w:rsidRPr="00174A1E">
        <w:rPr>
          <w:rFonts w:ascii="Times New Roman" w:hAnsi="Times New Roman" w:cs="Times New Roman"/>
          <w:sz w:val="24"/>
          <w:szCs w:val="24"/>
        </w:rPr>
        <w:tab/>
        <w:t>Система социального мониторинга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.В.06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Социальная защита инвалидов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.В.07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Социальный патронаж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.В.08</w:t>
      </w:r>
      <w:r w:rsidRPr="00174A1E">
        <w:rPr>
          <w:rFonts w:ascii="Times New Roman" w:hAnsi="Times New Roman" w:cs="Times New Roman"/>
          <w:sz w:val="24"/>
          <w:szCs w:val="24"/>
        </w:rPr>
        <w:tab/>
        <w:t>Теория и практика социальных коммуникаций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.В.09</w:t>
      </w:r>
      <w:r w:rsidRPr="00174A1E">
        <w:rPr>
          <w:rFonts w:ascii="Times New Roman" w:hAnsi="Times New Roman" w:cs="Times New Roman"/>
          <w:sz w:val="24"/>
          <w:szCs w:val="24"/>
        </w:rPr>
        <w:tab/>
        <w:t>Основы социальной политики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.В.10</w:t>
      </w:r>
      <w:r w:rsidRPr="00174A1E">
        <w:rPr>
          <w:rFonts w:ascii="Times New Roman" w:hAnsi="Times New Roman" w:cs="Times New Roman"/>
          <w:sz w:val="24"/>
          <w:szCs w:val="24"/>
        </w:rPr>
        <w:tab/>
        <w:t>Зарубежный опыт деятельности социальных служб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.В.11</w:t>
      </w:r>
      <w:r w:rsidRPr="00174A1E">
        <w:rPr>
          <w:rFonts w:ascii="Times New Roman" w:hAnsi="Times New Roman" w:cs="Times New Roman"/>
          <w:sz w:val="24"/>
          <w:szCs w:val="24"/>
        </w:rPr>
        <w:tab/>
        <w:t>Инновационные технологии в социальной работе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.В.12</w:t>
      </w:r>
      <w:r w:rsidRPr="00174A1E">
        <w:rPr>
          <w:rFonts w:ascii="Times New Roman" w:hAnsi="Times New Roman" w:cs="Times New Roman"/>
          <w:sz w:val="24"/>
          <w:szCs w:val="24"/>
        </w:rPr>
        <w:tab/>
        <w:t>Профиль "Социальная работа в системе социальных служб"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.В.12.01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Социальная работа с детьми, оставшимися без попечения родителей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.В.12.02</w:t>
      </w:r>
      <w:r w:rsidRPr="00174A1E">
        <w:rPr>
          <w:rFonts w:ascii="Times New Roman" w:hAnsi="Times New Roman" w:cs="Times New Roman"/>
          <w:sz w:val="24"/>
          <w:szCs w:val="24"/>
        </w:rPr>
        <w:tab/>
        <w:t>Организация, администрирование и управление в системе социальных служб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.В.12.03</w:t>
      </w:r>
      <w:r w:rsidRPr="00174A1E">
        <w:rPr>
          <w:rFonts w:ascii="Times New Roman" w:hAnsi="Times New Roman" w:cs="Times New Roman"/>
          <w:sz w:val="24"/>
          <w:szCs w:val="24"/>
        </w:rPr>
        <w:tab/>
        <w:t>Документационное обеспечение деятельности социальных служб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.В.12.04</w:t>
      </w:r>
      <w:r w:rsidRPr="00174A1E">
        <w:rPr>
          <w:rFonts w:ascii="Times New Roman" w:hAnsi="Times New Roman" w:cs="Times New Roman"/>
          <w:sz w:val="24"/>
          <w:szCs w:val="24"/>
        </w:rPr>
        <w:tab/>
        <w:t>Теория и практика популяризации деятельности социальных служб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.В.12.05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Социальная работа в экстремальных условиях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.В.12.06</w:t>
      </w:r>
      <w:r w:rsidRPr="00174A1E">
        <w:rPr>
          <w:rFonts w:ascii="Times New Roman" w:hAnsi="Times New Roman" w:cs="Times New Roman"/>
          <w:sz w:val="24"/>
          <w:szCs w:val="24"/>
        </w:rPr>
        <w:tab/>
        <w:t xml:space="preserve">Базовые основы </w:t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семьеведения</w:t>
      </w:r>
      <w:proofErr w:type="spellEnd"/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.В.12.07</w:t>
      </w:r>
      <w:r w:rsidRPr="00174A1E">
        <w:rPr>
          <w:rFonts w:ascii="Times New Roman" w:hAnsi="Times New Roman" w:cs="Times New Roman"/>
          <w:sz w:val="24"/>
          <w:szCs w:val="24"/>
        </w:rPr>
        <w:tab/>
        <w:t>Технологии и организации миграционной службы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.В.12.08</w:t>
      </w:r>
      <w:r w:rsidRPr="00174A1E">
        <w:rPr>
          <w:rFonts w:ascii="Times New Roman" w:hAnsi="Times New Roman" w:cs="Times New Roman"/>
          <w:sz w:val="24"/>
          <w:szCs w:val="24"/>
        </w:rPr>
        <w:tab/>
        <w:t>Деятельность социальных служб в сфере занятости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.В.12.09</w:t>
      </w:r>
      <w:r w:rsidRPr="00174A1E">
        <w:rPr>
          <w:rFonts w:ascii="Times New Roman" w:hAnsi="Times New Roman" w:cs="Times New Roman"/>
          <w:sz w:val="24"/>
          <w:szCs w:val="24"/>
        </w:rPr>
        <w:tab/>
        <w:t>Система пенсионного обеспечения в России и за рубежом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.В.13</w:t>
      </w:r>
      <w:r w:rsidRPr="00174A1E">
        <w:rPr>
          <w:rFonts w:ascii="Times New Roman" w:hAnsi="Times New Roman" w:cs="Times New Roman"/>
          <w:sz w:val="24"/>
          <w:szCs w:val="24"/>
        </w:rPr>
        <w:tab/>
        <w:t>Элективные дисциплины по физической культуре и спорту</w:t>
      </w:r>
    </w:p>
    <w:p w:rsid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.В.ДВ.01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.В.ДВ.01.01</w:t>
      </w:r>
      <w:r w:rsidRPr="00174A1E">
        <w:rPr>
          <w:rFonts w:ascii="Times New Roman" w:hAnsi="Times New Roman" w:cs="Times New Roman"/>
          <w:sz w:val="24"/>
          <w:szCs w:val="24"/>
        </w:rPr>
        <w:tab/>
        <w:t>Культура делового общения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.В.ДВ.01.02</w:t>
      </w:r>
      <w:r w:rsidRPr="00174A1E">
        <w:rPr>
          <w:rFonts w:ascii="Times New Roman" w:hAnsi="Times New Roman" w:cs="Times New Roman"/>
          <w:sz w:val="24"/>
          <w:szCs w:val="24"/>
        </w:rPr>
        <w:tab/>
        <w:t>Речевой этикет работника социальной сферы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.В.ДВ.02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Б1.В.ДВ.2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.В.ДВ.02.01</w:t>
      </w:r>
      <w:r w:rsidRPr="00174A1E">
        <w:rPr>
          <w:rFonts w:ascii="Times New Roman" w:hAnsi="Times New Roman" w:cs="Times New Roman"/>
          <w:sz w:val="24"/>
          <w:szCs w:val="24"/>
        </w:rPr>
        <w:tab/>
        <w:t>История народов Северного Кавказа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.В.ДВ.02.02</w:t>
      </w:r>
      <w:r w:rsidRPr="00174A1E">
        <w:rPr>
          <w:rFonts w:ascii="Times New Roman" w:hAnsi="Times New Roman" w:cs="Times New Roman"/>
          <w:sz w:val="24"/>
          <w:szCs w:val="24"/>
        </w:rPr>
        <w:tab/>
        <w:t>История Северной Осетии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.В.ДВ.03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Б1.В.ДВ.3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.В.ДВ.03.01</w:t>
      </w:r>
      <w:r w:rsidRPr="00174A1E">
        <w:rPr>
          <w:rFonts w:ascii="Times New Roman" w:hAnsi="Times New Roman" w:cs="Times New Roman"/>
          <w:sz w:val="24"/>
          <w:szCs w:val="24"/>
        </w:rPr>
        <w:tab/>
        <w:t>Экономика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.В.ДВ.03.02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Социальное предпринимательство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.В.ДВ.04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Б1.В.ДВ.4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.В.ДВ.04.01</w:t>
      </w:r>
      <w:r w:rsidRPr="00174A1E">
        <w:rPr>
          <w:rFonts w:ascii="Times New Roman" w:hAnsi="Times New Roman" w:cs="Times New Roman"/>
          <w:sz w:val="24"/>
          <w:szCs w:val="24"/>
        </w:rPr>
        <w:tab/>
        <w:t>Правоведение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.В.ДВ.04.02</w:t>
      </w:r>
      <w:r w:rsidRPr="00174A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Pr="00174A1E">
        <w:rPr>
          <w:rFonts w:ascii="Times New Roman" w:hAnsi="Times New Roman" w:cs="Times New Roman"/>
          <w:sz w:val="24"/>
          <w:szCs w:val="24"/>
        </w:rPr>
        <w:t>-социальные технологии в социальной работе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.В.ДВ.05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Б1.В.ДВ.5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.В.ДВ.05.01</w:t>
      </w:r>
      <w:r w:rsidRPr="00174A1E">
        <w:rPr>
          <w:rFonts w:ascii="Times New Roman" w:hAnsi="Times New Roman" w:cs="Times New Roman"/>
          <w:sz w:val="24"/>
          <w:szCs w:val="24"/>
        </w:rPr>
        <w:tab/>
        <w:t>Основы консультирования в социальной работе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.В.ДВ.05.02</w:t>
      </w:r>
      <w:r w:rsidRPr="00174A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174A1E">
        <w:rPr>
          <w:rFonts w:ascii="Times New Roman" w:hAnsi="Times New Roman" w:cs="Times New Roman"/>
          <w:sz w:val="24"/>
          <w:szCs w:val="24"/>
        </w:rPr>
        <w:t xml:space="preserve"> и благотворительность в России и за рубежом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.В.ДВ.06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Б1.В.ДВ.6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.В.ДВ.06.01</w:t>
      </w:r>
      <w:r w:rsidRPr="00174A1E">
        <w:rPr>
          <w:rFonts w:ascii="Times New Roman" w:hAnsi="Times New Roman" w:cs="Times New Roman"/>
          <w:sz w:val="24"/>
          <w:szCs w:val="24"/>
        </w:rPr>
        <w:tab/>
        <w:t>Психогигиена труда социальной работы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.В.ДВ.06.02</w:t>
      </w:r>
      <w:r w:rsidRPr="00174A1E">
        <w:rPr>
          <w:rFonts w:ascii="Times New Roman" w:hAnsi="Times New Roman" w:cs="Times New Roman"/>
          <w:sz w:val="24"/>
          <w:szCs w:val="24"/>
        </w:rPr>
        <w:tab/>
        <w:t>Возрастная и социальная психофизиология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.В.ДВ.07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Б1.В.ДВ.7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.В.ДВ.07.01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Социальная работа с неполными семьями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.В.ДВ.07.02</w:t>
      </w:r>
      <w:r w:rsidRPr="00174A1E">
        <w:rPr>
          <w:rFonts w:ascii="Times New Roman" w:hAnsi="Times New Roman" w:cs="Times New Roman"/>
          <w:sz w:val="24"/>
          <w:szCs w:val="24"/>
        </w:rPr>
        <w:tab/>
        <w:t>Основы ведения успешного бизнеса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.В.ДВ.08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Б1.В.ДВ.8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.В.ДВ.08.01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Социальная демография и этнография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.В.ДВ.08.02</w:t>
      </w:r>
      <w:r w:rsidRPr="00174A1E">
        <w:rPr>
          <w:rFonts w:ascii="Times New Roman" w:hAnsi="Times New Roman" w:cs="Times New Roman"/>
          <w:sz w:val="24"/>
          <w:szCs w:val="24"/>
        </w:rPr>
        <w:tab/>
        <w:t>Технологии социальной работы с многодетной семьей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.В.ДВ.09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Б1.В.ДВ.9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.В.ДВ.09.01</w:t>
      </w:r>
      <w:r w:rsidRPr="00174A1E">
        <w:rPr>
          <w:rFonts w:ascii="Times New Roman" w:hAnsi="Times New Roman" w:cs="Times New Roman"/>
          <w:sz w:val="24"/>
          <w:szCs w:val="24"/>
        </w:rPr>
        <w:tab/>
        <w:t>Система льгот и преимуществ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.В.ДВ.09.02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Социальное партнерство в системе социальной защиты семьи и детей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.В.ДВ.10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Б1.В.ДВ.10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.В.ДВ.10.01</w:t>
      </w:r>
      <w:r w:rsidRPr="00174A1E">
        <w:rPr>
          <w:rFonts w:ascii="Times New Roman" w:hAnsi="Times New Roman" w:cs="Times New Roman"/>
          <w:sz w:val="24"/>
          <w:szCs w:val="24"/>
        </w:rPr>
        <w:tab/>
        <w:t>Организация досуга молодежи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.В.ДВ.10.02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Социальные основы духовной культуры осетин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.В.ДВ.11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Б1.В.ДВ.11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.В.ДВ.11.01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Социальная работа в пенитенциарных учреждениях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.В.ДВ.11.02</w:t>
      </w:r>
      <w:r w:rsidRPr="00174A1E">
        <w:rPr>
          <w:rFonts w:ascii="Times New Roman" w:hAnsi="Times New Roman" w:cs="Times New Roman"/>
          <w:sz w:val="24"/>
          <w:szCs w:val="24"/>
        </w:rPr>
        <w:tab/>
        <w:t>История молодежного движения в России и за рубежом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.В.ДВ.12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Б1.В.ДВ.12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.В.ДВ.12.01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Социальное страхование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.В.ДВ.12.02</w:t>
      </w:r>
      <w:r w:rsidRPr="00174A1E">
        <w:rPr>
          <w:rFonts w:ascii="Times New Roman" w:hAnsi="Times New Roman" w:cs="Times New Roman"/>
          <w:sz w:val="24"/>
          <w:szCs w:val="24"/>
        </w:rPr>
        <w:tab/>
        <w:t>Теория и методика инклюзивного образования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.В.ДВ.13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Б1.В.ДВ.13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.В.ДВ.13.01</w:t>
      </w:r>
      <w:r w:rsidRPr="00174A1E">
        <w:rPr>
          <w:rFonts w:ascii="Times New Roman" w:hAnsi="Times New Roman" w:cs="Times New Roman"/>
          <w:sz w:val="24"/>
          <w:szCs w:val="24"/>
        </w:rPr>
        <w:tab/>
        <w:t>Трудовое право и его роль в защите прав граждан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lastRenderedPageBreak/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.В.ДВ.13.02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Социальная защита и социальное обслуживание семьи и детей в учреждениях образования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.В.ДВ.14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Б1.В.ДВ.14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.В.ДВ.14.01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Социокультурные основы социальной работы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.В.ДВ.14.02</w:t>
      </w:r>
      <w:r w:rsidRPr="00174A1E">
        <w:rPr>
          <w:rFonts w:ascii="Times New Roman" w:hAnsi="Times New Roman" w:cs="Times New Roman"/>
          <w:sz w:val="24"/>
          <w:szCs w:val="24"/>
        </w:rPr>
        <w:tab/>
        <w:t>Реклама в социальной работе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.В.ДВ.15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Б1.В.ДВ.15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.В.ДВ.15.01</w:t>
      </w:r>
      <w:r w:rsidRPr="00174A1E">
        <w:rPr>
          <w:rFonts w:ascii="Times New Roman" w:hAnsi="Times New Roman" w:cs="Times New Roman"/>
          <w:sz w:val="24"/>
          <w:szCs w:val="24"/>
        </w:rPr>
        <w:tab/>
        <w:t>Инновационные подходы социальной работы в жилищно-коммунальной сфере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.В.ДВ.15.02</w:t>
      </w:r>
      <w:r w:rsidRPr="00174A1E">
        <w:rPr>
          <w:rFonts w:ascii="Times New Roman" w:hAnsi="Times New Roman" w:cs="Times New Roman"/>
          <w:sz w:val="24"/>
          <w:szCs w:val="24"/>
        </w:rPr>
        <w:tab/>
        <w:t>Психолого-педагогическое и социально-бытовое обслуживание семьи и детей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.В.ДВ.16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Б1.В.ДВ.16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.В.ДВ.16.01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Социальные основы обычаев и обрядов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.В.ДВ.16.02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Социальная деятельность международных общественных организаций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.В.ДВ.17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Б1.В.ДВ.17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.В.ДВ.17.01</w:t>
      </w:r>
      <w:r w:rsidRPr="00174A1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Гендерология</w:t>
      </w:r>
      <w:proofErr w:type="spellEnd"/>
      <w:r w:rsidRPr="00174A1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феминология</w:t>
      </w:r>
      <w:proofErr w:type="spellEnd"/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.В.ДВ.17.02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Социальная защита и обслуживание семьи и детей в учреждениях культуры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.В.ДВ.18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Б1.В.ДВ.18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.В.ДВ.18.01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Социальная работа с малообеспеченными группами населения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.В.ДВ.18.02</w:t>
      </w:r>
      <w:r w:rsidRPr="00174A1E">
        <w:rPr>
          <w:rFonts w:ascii="Times New Roman" w:hAnsi="Times New Roman" w:cs="Times New Roman"/>
          <w:sz w:val="24"/>
          <w:szCs w:val="24"/>
        </w:rPr>
        <w:tab/>
        <w:t>Правовые основы работы с молодежью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.В.ДВ.19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Б1.В.ДВ.19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.В.ДВ.19.01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Социальная работа с пожилыми людьми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.В.ДВ.19.02</w:t>
      </w:r>
      <w:r w:rsidRPr="00174A1E">
        <w:rPr>
          <w:rFonts w:ascii="Times New Roman" w:hAnsi="Times New Roman" w:cs="Times New Roman"/>
          <w:sz w:val="24"/>
          <w:szCs w:val="24"/>
        </w:rPr>
        <w:tab/>
        <w:t>Молодежный туризм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74A1E">
        <w:rPr>
          <w:rFonts w:ascii="Times New Roman" w:hAnsi="Times New Roman" w:cs="Times New Roman"/>
          <w:b/>
          <w:i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b/>
          <w:i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b/>
          <w:i/>
          <w:sz w:val="24"/>
          <w:szCs w:val="24"/>
        </w:rPr>
        <w:t>.В.ДВ.20</w:t>
      </w:r>
      <w:r w:rsidRPr="00174A1E">
        <w:rPr>
          <w:rFonts w:ascii="Times New Roman" w:hAnsi="Times New Roman" w:cs="Times New Roman"/>
          <w:b/>
          <w:i/>
          <w:sz w:val="24"/>
          <w:szCs w:val="24"/>
        </w:rPr>
        <w:tab/>
        <w:t>Дисциплины по выбору Б1.В.ДВ.20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.В.ДВ.20.01</w:t>
      </w:r>
      <w:r w:rsidRPr="00174A1E">
        <w:rPr>
          <w:rFonts w:ascii="Times New Roman" w:hAnsi="Times New Roman" w:cs="Times New Roman"/>
          <w:sz w:val="24"/>
          <w:szCs w:val="24"/>
        </w:rPr>
        <w:tab/>
        <w:t>Миграция и проблемы социальной работы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.В.ДВ.20.02</w:t>
      </w:r>
      <w:r w:rsidRPr="00174A1E">
        <w:rPr>
          <w:rFonts w:ascii="Times New Roman" w:hAnsi="Times New Roman" w:cs="Times New Roman"/>
          <w:sz w:val="24"/>
          <w:szCs w:val="24"/>
        </w:rPr>
        <w:tab/>
        <w:t>Социально-правовые основы трудовых отношений</w:t>
      </w:r>
    </w:p>
    <w:p w:rsidR="00174A1E" w:rsidRDefault="00174A1E" w:rsidP="00174A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174A1E" w:rsidRPr="00174A1E" w:rsidRDefault="00174A1E" w:rsidP="00174A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74A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Блок 2.Практики </w:t>
      </w:r>
    </w:p>
    <w:p w:rsidR="00174A1E" w:rsidRPr="00174A1E" w:rsidRDefault="00174A1E" w:rsidP="00174A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74A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Вариативная часть 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.В.01(У)</w:t>
      </w:r>
      <w:r w:rsidRPr="00174A1E">
        <w:rPr>
          <w:rFonts w:ascii="Times New Roman" w:hAnsi="Times New Roman" w:cs="Times New Roman"/>
          <w:sz w:val="24"/>
          <w:szCs w:val="24"/>
        </w:rPr>
        <w:tab/>
        <w:t>Учебная практика (Практика по получению первичных профессиональных умений и навыков, в том числе первичных умений и навыков научно-исследовательской деятельности)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.В.02(Н)</w:t>
      </w:r>
      <w:r w:rsidRPr="00174A1E">
        <w:rPr>
          <w:rFonts w:ascii="Times New Roman" w:hAnsi="Times New Roman" w:cs="Times New Roman"/>
          <w:sz w:val="24"/>
          <w:szCs w:val="24"/>
        </w:rPr>
        <w:tab/>
        <w:t>Научно-исследовательская работа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.В.03(П)</w:t>
      </w:r>
      <w:r w:rsidRPr="00174A1E">
        <w:rPr>
          <w:rFonts w:ascii="Times New Roman" w:hAnsi="Times New Roman" w:cs="Times New Roman"/>
          <w:sz w:val="24"/>
          <w:szCs w:val="24"/>
        </w:rPr>
        <w:tab/>
        <w:t>Производственная практика (Практика по получению профессиональных умений и  опыта профессиональной деятельности)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174A1E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74A1E">
        <w:rPr>
          <w:rFonts w:ascii="Times New Roman" w:hAnsi="Times New Roman" w:cs="Times New Roman"/>
          <w:sz w:val="24"/>
          <w:szCs w:val="24"/>
        </w:rPr>
        <w:t>.В.04(</w:t>
      </w:r>
      <w:proofErr w:type="spellStart"/>
      <w:r w:rsidRPr="00174A1E">
        <w:rPr>
          <w:rFonts w:ascii="Times New Roman" w:hAnsi="Times New Roman" w:cs="Times New Roman"/>
          <w:sz w:val="24"/>
          <w:szCs w:val="24"/>
        </w:rPr>
        <w:t>Пд</w:t>
      </w:r>
      <w:proofErr w:type="spellEnd"/>
      <w:r w:rsidRPr="00174A1E">
        <w:rPr>
          <w:rFonts w:ascii="Times New Roman" w:hAnsi="Times New Roman" w:cs="Times New Roman"/>
          <w:sz w:val="24"/>
          <w:szCs w:val="24"/>
        </w:rPr>
        <w:t>)</w:t>
      </w:r>
      <w:r w:rsidRPr="00174A1E">
        <w:rPr>
          <w:rFonts w:ascii="Times New Roman" w:hAnsi="Times New Roman" w:cs="Times New Roman"/>
          <w:sz w:val="24"/>
          <w:szCs w:val="24"/>
        </w:rPr>
        <w:tab/>
        <w:t>Преддипломная практика</w:t>
      </w:r>
    </w:p>
    <w:p w:rsidR="00174A1E" w:rsidRDefault="00174A1E" w:rsidP="00174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A1E" w:rsidRPr="00174A1E" w:rsidRDefault="00174A1E" w:rsidP="00174A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74A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Блок 3.Государственная итоговая аттестация </w:t>
      </w:r>
    </w:p>
    <w:p w:rsidR="00174A1E" w:rsidRPr="00174A1E" w:rsidRDefault="00174A1E" w:rsidP="00174A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174A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Базовая часть 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Б3.Б.01(Г)</w:t>
      </w:r>
      <w:r w:rsidRPr="00174A1E">
        <w:rPr>
          <w:rFonts w:ascii="Times New Roman" w:hAnsi="Times New Roman" w:cs="Times New Roman"/>
          <w:sz w:val="24"/>
          <w:szCs w:val="24"/>
        </w:rPr>
        <w:tab/>
        <w:t>Подготовка к сдаче и сдача государственного экзамена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Б3.Б.02(Д)</w:t>
      </w:r>
      <w:r w:rsidRPr="00174A1E">
        <w:rPr>
          <w:rFonts w:ascii="Times New Roman" w:hAnsi="Times New Roman" w:cs="Times New Roman"/>
          <w:sz w:val="24"/>
          <w:szCs w:val="24"/>
        </w:rPr>
        <w:tab/>
        <w:t>Защита ВКР, включая подготовку к процедуре защиты и процедуру защиты</w:t>
      </w:r>
    </w:p>
    <w:p w:rsidR="00174A1E" w:rsidRDefault="00174A1E" w:rsidP="00174A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74A1E" w:rsidRPr="00174A1E" w:rsidRDefault="00174A1E" w:rsidP="00174A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proofErr w:type="spellStart"/>
      <w:r w:rsidRPr="00174A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ФТД</w:t>
      </w:r>
      <w:proofErr w:type="gramStart"/>
      <w:r w:rsidRPr="00174A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.Ф</w:t>
      </w:r>
      <w:proofErr w:type="gramEnd"/>
      <w:r w:rsidRPr="00174A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акультативы</w:t>
      </w:r>
      <w:proofErr w:type="spellEnd"/>
      <w:r w:rsidRPr="00174A1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ФТД.01</w:t>
      </w:r>
      <w:r w:rsidRPr="00174A1E">
        <w:rPr>
          <w:rFonts w:ascii="Times New Roman" w:hAnsi="Times New Roman" w:cs="Times New Roman"/>
          <w:sz w:val="24"/>
          <w:szCs w:val="24"/>
        </w:rPr>
        <w:tab/>
        <w:t>Закон об образовании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ФТД.02</w:t>
      </w:r>
      <w:r w:rsidRPr="00174A1E">
        <w:rPr>
          <w:rFonts w:ascii="Times New Roman" w:hAnsi="Times New Roman" w:cs="Times New Roman"/>
          <w:sz w:val="24"/>
          <w:szCs w:val="24"/>
        </w:rPr>
        <w:tab/>
        <w:t>Осетинский язык и культура речи</w:t>
      </w:r>
    </w:p>
    <w:p w:rsidR="00174A1E" w:rsidRPr="00174A1E" w:rsidRDefault="00174A1E" w:rsidP="00174A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4A1E">
        <w:rPr>
          <w:rFonts w:ascii="Times New Roman" w:hAnsi="Times New Roman" w:cs="Times New Roman"/>
          <w:sz w:val="24"/>
          <w:szCs w:val="24"/>
        </w:rPr>
        <w:t>ФТД.03</w:t>
      </w:r>
      <w:r w:rsidRPr="00174A1E">
        <w:rPr>
          <w:rFonts w:ascii="Times New Roman" w:hAnsi="Times New Roman" w:cs="Times New Roman"/>
          <w:sz w:val="24"/>
          <w:szCs w:val="24"/>
        </w:rPr>
        <w:tab/>
        <w:t>Осетинский язык (базовый курс)</w:t>
      </w:r>
    </w:p>
    <w:sectPr w:rsidR="00174A1E" w:rsidRPr="00174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CD7"/>
    <w:rsid w:val="00174A1E"/>
    <w:rsid w:val="00182CD7"/>
    <w:rsid w:val="007B0ADF"/>
    <w:rsid w:val="00A8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3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956</Words>
  <Characters>5451</Characters>
  <Application>Microsoft Office Word</Application>
  <DocSecurity>0</DocSecurity>
  <Lines>45</Lines>
  <Paragraphs>12</Paragraphs>
  <ScaleCrop>false</ScaleCrop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2021-02-09T19:44:00Z</dcterms:created>
  <dcterms:modified xsi:type="dcterms:W3CDTF">2021-02-09T19:51:00Z</dcterms:modified>
</cp:coreProperties>
</file>