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E9" w:rsidRDefault="00FD5396" w:rsidP="008121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121E9">
        <w:rPr>
          <w:rFonts w:ascii="Times New Roman" w:hAnsi="Times New Roman" w:cs="Times New Roman"/>
          <w:b/>
        </w:rPr>
        <w:t>Раздел 3. Материально-технические условия реализации образовательной программы</w:t>
      </w:r>
    </w:p>
    <w:p w:rsidR="00FD5396" w:rsidRDefault="007F1095" w:rsidP="008121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121E9">
        <w:rPr>
          <w:rFonts w:ascii="Times New Roman" w:hAnsi="Times New Roman" w:cs="Times New Roman"/>
          <w:b/>
        </w:rPr>
        <w:t xml:space="preserve"> </w:t>
      </w:r>
      <w:r w:rsidR="00FD5396" w:rsidRPr="008121E9">
        <w:rPr>
          <w:rFonts w:ascii="Times New Roman" w:hAnsi="Times New Roman" w:cs="Times New Roman"/>
          <w:b/>
        </w:rPr>
        <w:t xml:space="preserve">по направлению 05.04.06 Экология и природопользование, </w:t>
      </w:r>
      <w:r w:rsidR="008121E9">
        <w:rPr>
          <w:rFonts w:ascii="Times New Roman" w:hAnsi="Times New Roman" w:cs="Times New Roman"/>
          <w:b/>
        </w:rPr>
        <w:t xml:space="preserve">программа </w:t>
      </w:r>
      <w:r w:rsidR="00FD5396" w:rsidRPr="008121E9">
        <w:rPr>
          <w:rFonts w:ascii="Times New Roman" w:hAnsi="Times New Roman" w:cs="Times New Roman"/>
          <w:b/>
        </w:rPr>
        <w:t xml:space="preserve">Геоэкология  </w:t>
      </w:r>
      <w:r w:rsidR="008121E9">
        <w:rPr>
          <w:rFonts w:ascii="Times New Roman" w:hAnsi="Times New Roman" w:cs="Times New Roman"/>
          <w:b/>
        </w:rPr>
        <w:t>(н</w:t>
      </w:r>
      <w:r w:rsidR="00493E4E" w:rsidRPr="008121E9">
        <w:rPr>
          <w:rFonts w:ascii="Times New Roman" w:hAnsi="Times New Roman" w:cs="Times New Roman"/>
          <w:b/>
        </w:rPr>
        <w:t xml:space="preserve">ачало подготовки </w:t>
      </w:r>
      <w:r w:rsidR="00FD5396" w:rsidRPr="008121E9">
        <w:rPr>
          <w:rFonts w:ascii="Times New Roman" w:hAnsi="Times New Roman" w:cs="Times New Roman"/>
          <w:b/>
        </w:rPr>
        <w:t xml:space="preserve"> 2019</w:t>
      </w:r>
      <w:r w:rsidR="00493E4E" w:rsidRPr="008121E9">
        <w:rPr>
          <w:rFonts w:ascii="Times New Roman" w:hAnsi="Times New Roman" w:cs="Times New Roman"/>
          <w:b/>
        </w:rPr>
        <w:t xml:space="preserve">  </w:t>
      </w:r>
      <w:r w:rsidR="00FD5396" w:rsidRPr="008121E9">
        <w:rPr>
          <w:rFonts w:ascii="Times New Roman" w:hAnsi="Times New Roman" w:cs="Times New Roman"/>
          <w:b/>
        </w:rPr>
        <w:t>год</w:t>
      </w:r>
      <w:r w:rsidR="008121E9">
        <w:rPr>
          <w:rFonts w:ascii="Times New Roman" w:hAnsi="Times New Roman" w:cs="Times New Roman"/>
          <w:b/>
        </w:rPr>
        <w:t>)</w:t>
      </w:r>
    </w:p>
    <w:p w:rsidR="008121E9" w:rsidRPr="008121E9" w:rsidRDefault="008121E9" w:rsidP="008121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710"/>
        <w:gridCol w:w="2693"/>
        <w:gridCol w:w="8221"/>
        <w:gridCol w:w="3402"/>
      </w:tblGrid>
      <w:tr w:rsidR="00FD5396" w:rsidRPr="008121E9" w:rsidTr="008121E9">
        <w:tc>
          <w:tcPr>
            <w:tcW w:w="710" w:type="dxa"/>
          </w:tcPr>
          <w:p w:rsidR="00FD5396" w:rsidRPr="008121E9" w:rsidRDefault="00FD5396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FD5396" w:rsidRPr="008121E9" w:rsidRDefault="00FD5396" w:rsidP="0034363E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</w:p>
          <w:p w:rsidR="00FD5396" w:rsidRPr="008121E9" w:rsidRDefault="00FD5396" w:rsidP="0034363E">
            <w:pPr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учебным планом образовательной программы</w:t>
            </w:r>
          </w:p>
        </w:tc>
        <w:tc>
          <w:tcPr>
            <w:tcW w:w="8221" w:type="dxa"/>
          </w:tcPr>
          <w:p w:rsidR="00FD5396" w:rsidRPr="008121E9" w:rsidRDefault="00FD5396" w:rsidP="0034363E">
            <w:pPr>
              <w:spacing w:after="19" w:line="259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</w:tcPr>
          <w:p w:rsidR="00FD5396" w:rsidRPr="008121E9" w:rsidRDefault="00FD5396" w:rsidP="0034363E">
            <w:pPr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помещений для проведения всех видов учебной деятельности, предусмотренной </w:t>
            </w:r>
          </w:p>
          <w:p w:rsidR="00FD5396" w:rsidRPr="008121E9" w:rsidRDefault="00FD5396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учебным планом (в случае реализации образовательной программы в сетевой форме дополнительно указывается </w:t>
            </w:r>
            <w:proofErr w:type="gramEnd"/>
          </w:p>
          <w:p w:rsidR="00FD5396" w:rsidRPr="008121E9" w:rsidRDefault="00FD5396" w:rsidP="0034363E">
            <w:pPr>
              <w:spacing w:after="19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с которой заключен договор)</w:t>
            </w:r>
          </w:p>
        </w:tc>
      </w:tr>
      <w:tr w:rsidR="00DE61FB" w:rsidRPr="008121E9" w:rsidTr="008121E9">
        <w:tc>
          <w:tcPr>
            <w:tcW w:w="710" w:type="dxa"/>
            <w:vMerge w:val="restart"/>
          </w:tcPr>
          <w:p w:rsidR="00DE61FB" w:rsidRPr="008121E9" w:rsidRDefault="00DE61FB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E61FB" w:rsidRPr="008121E9" w:rsidRDefault="00DE61FB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естествознания</w:t>
            </w:r>
          </w:p>
        </w:tc>
        <w:tc>
          <w:tcPr>
            <w:tcW w:w="8221" w:type="dxa"/>
          </w:tcPr>
          <w:p w:rsidR="00DE61FB" w:rsidRPr="008121E9" w:rsidRDefault="00DE61FB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204 </w:t>
            </w:r>
          </w:p>
          <w:p w:rsidR="00DE61FB" w:rsidRPr="008121E9" w:rsidRDefault="00DE61FB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FB" w:rsidRPr="008121E9" w:rsidTr="008121E9">
        <w:tc>
          <w:tcPr>
            <w:tcW w:w="710" w:type="dxa"/>
            <w:vMerge/>
          </w:tcPr>
          <w:p w:rsidR="00DE61FB" w:rsidRPr="008121E9" w:rsidRDefault="00DE61FB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E61FB" w:rsidRPr="008121E9" w:rsidRDefault="00DE61FB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DE61FB" w:rsidRPr="008121E9" w:rsidRDefault="00DE61FB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E61FB" w:rsidRPr="008121E9" w:rsidRDefault="00DE61FB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DE61FB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(английский).</w:t>
            </w: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493E4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ауд.306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(немецкий)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204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статистические методы в экологии и природопользовании</w:t>
            </w:r>
          </w:p>
        </w:tc>
        <w:tc>
          <w:tcPr>
            <w:tcW w:w="8221" w:type="dxa"/>
          </w:tcPr>
          <w:p w:rsidR="003A1A9F" w:rsidRPr="008121E9" w:rsidRDefault="003A1A9F" w:rsidP="00A33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аборы демонстрационного оборудования, учебно-наглядных пособий,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</w:t>
            </w:r>
            <w:r w:rsidR="00493E4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26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экологии и природопользования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аборы демонстрационного оборудования, учебно-наглядных пособий(Детектор электро-магнитного излучения РАДЭКС ЭМИ50),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Google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493E4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493E4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3E4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202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Устойчивое развитие</w:t>
            </w:r>
            <w:r w:rsidR="00791EF4">
              <w:rPr>
                <w:rFonts w:ascii="Times New Roman" w:hAnsi="Times New Roman" w:cs="Times New Roman"/>
                <w:sz w:val="20"/>
                <w:szCs w:val="20"/>
              </w:rPr>
              <w:t xml:space="preserve"> в сфере экологии и природопользования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Экологический риск: расчет, управление, страхование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Возможность подключения к сети "Интернет" и доступ в электронную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информационно-образовательную среду организации.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5A269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5A269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Эколого-экономические проблемы РФ и сопредельных государств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MozillaFirefox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Ватутина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 44-46, факультет Экономики и управления</w:t>
            </w:r>
            <w:r w:rsidR="0068674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Методы научных исследований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оутбук.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Мини-экспресс-лаборатория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санитарно-пищевая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"СПЕЛ</w:t>
            </w:r>
            <w:r w:rsidR="006E1E79"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МК-3БНитратомер NUC-019-1 SOEKS</w:t>
            </w:r>
            <w:r w:rsidR="006E1E79"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r w:rsidR="006E1E79"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электромагнитного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 7 Professional; 2. MicrosoftOfficeStandard 2016; 3. 7-zip; 4. WinRAR; 5. AdobeAcrobatReader; 6. STDUViewer;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7. MozillaFirefox; 8. GoogleChrome; 9. KasperskySecurityCloud;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 30.09.2020гдо 30.09.2021г. 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сети "Интернет".  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308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национальной безопасности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Google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68674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68674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геоэкологический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68674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68674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MicrosoftOffice10;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экспертиза градостроительных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преподавательский стол; стул; парты обучающихся;   кафедра; классная доска. Наборы демонстрационного оборудования, учебно-наглядных пособий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раздаточного материала, обеспечивающие тематические иллюстрации, соответствующие рабочей программе дисциплины.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Курвиметр</w:t>
            </w:r>
            <w:r w:rsidR="006E1E79"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Geobox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КД-320Мини-экспресс-лаборатория санитарно-пищевая "СПЕЛ Пробоотборник почвы - бур (ППБ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)Г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7-zip; 4.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STDUViewer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MozillaFirefox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SecurityCloud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 30.09.2020гдо 30.09.2021г. 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сети "Интернет".  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308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Природопользование и экологическая безопасность Северного Кавказа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MozillaFirefox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Google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68674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68674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Мониторинг и прогнозирование природных и техногенных катастроф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компьютеры 5 штук)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</w:t>
            </w:r>
            <w:proofErr w:type="spellStart"/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proofErr w:type="gram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208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Библиотека,  в том числе читальный зал для самостоятельной работы обучающихся и </w:t>
            </w: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Эколого-экономическая деятельность предприятия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68674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68674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Экологический анализ пищевых продуктов и товаров народного потребления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Мини-экспресс-лаборатория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санитарно-пищевая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"СПЕЛ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(компьютеры 5 штук)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7 Professional; 2. Microsoft Office Standard 2016; 3. 7-zip; 4.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 Acrobat Reader; 6.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STDUViewer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АнтивирусКасперского (Сетевыелицензии);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6C0F" w:rsidRPr="008121E9" w:rsidRDefault="008E6C0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8E6C0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8E6C0F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C0F" w:rsidRPr="008121E9" w:rsidRDefault="008E6C0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208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экологической метрологии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Мини-экспресс-лаборатория санитарно-пищевая "СПЕЛ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компьютеры 5 штук)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6C0F" w:rsidRPr="008121E9" w:rsidRDefault="008E6C0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 Владикавказ, ул. Ватутина, 44-46,</w:t>
            </w:r>
          </w:p>
          <w:p w:rsidR="008E6C0F" w:rsidRPr="008121E9" w:rsidRDefault="003A1A9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8E6C0F" w:rsidRPr="008121E9" w:rsidRDefault="008E6C0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№7,  ауд. 208 </w:t>
            </w:r>
          </w:p>
          <w:p w:rsidR="003A1A9F" w:rsidRPr="008121E9" w:rsidRDefault="003A1A9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Аэрокосмические методы исследования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58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Альбом аэрокосмических снимков.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 Office Standard 2016; 3. 7-zip; 4. WinRAR; 5. Adobe Acrobat Reader; 6. STDUViewer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АнтивирусКасперского (Сетевыелицензии);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304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оутбук. Мультимедийный комплекс (проектор, экран), колонки,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7 Professional; 2. 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WinRAR; 5. AdobeAcrobatReader; 6. STDUViewer; 7. MozillaFirefox; 8. GoogleChrome; 9. KasperskySecurityCloud;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".  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308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Патентоведение</w:t>
            </w:r>
            <w:proofErr w:type="spellEnd"/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обеспечивающие тематические иллюстрации, соответствующие рабочей программе дисциплины.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АнтивирусКасперского (Сетевыелицензии);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Географии и геоэкологии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АнтивирусКасперского (Сетевыелицензии);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304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Полевые и лабораторные методы оценки окружающей среды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Метеорологический комплект МК-3ББарометр БАММ-1Детектор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8E7A46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8E7A46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Техногенные образования: инновации, технологии переработки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8E7A46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8E7A46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Управление и обращение с отходами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581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аборы демонстрационного оборудования, учебно-наглядных пособий,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OfficeStandard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2016; 3. 7-zip; 4. WinRAR; 5. Adobe Acrobat Reader; 6. STDUViewer; 7. MozillaFirefox;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202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MicrosoftOffice10;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Переработка вторичных ресурсов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58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4компьютера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Возможность подключения к сети "Интернет" и доступ в электронную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информационно-образовательную среду организации.</w:t>
            </w:r>
          </w:p>
        </w:tc>
        <w:tc>
          <w:tcPr>
            <w:tcW w:w="3402" w:type="dxa"/>
          </w:tcPr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Землепользование и землеустройство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аборы демонстрационного оборудования, учебно-наглядных пособий(Детектор электро-магнитного излучения РАДЭКС ЭМИ50,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Пробоотборник почвы - бур (ППБ), Мини-экспресс-лаборатория санитарно-пищевая "СПЕЛ», Курвиметр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Geobox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КД-320горадстрпроэк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),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KasperskySecurityCloud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"И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нтернет</w:t>
            </w:r>
          </w:p>
        </w:tc>
        <w:tc>
          <w:tcPr>
            <w:tcW w:w="3402" w:type="dxa"/>
          </w:tcPr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26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аборы демонстрационного оборудования, учебно-наглядных пособий(Детектор электро-магнитного излучения РАДЭКС ЭМИ50),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(руководство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магистрантом)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Дозиметр РадиаСкан-501Барометр БАММ-1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SOEKS, Детектор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 Высотомер оптический SUUNTO PM-5/1520.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KasperskySecurityCloud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E612EA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E612EA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208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оутбук. Мультимедийный комплекс (проектор, экран), колонки,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WinRAR; 5. AdobeAcrobatReader; 6. STDUViewer; 7. MozillaFirefox; 8. GoogleChrome; 9. KasperskySecurityCloud;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сети "Интернет".  </w:t>
            </w:r>
          </w:p>
        </w:tc>
        <w:tc>
          <w:tcPr>
            <w:tcW w:w="3402" w:type="dxa"/>
          </w:tcPr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308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Мини-экспресс-лаборатория санитарно-пищевая "СПЕЛ Визир оптический для DISTO (BFT4Метеорологический комплект МК-3Б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4компьютера Ноутбук.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202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Office10;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дисциплины.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Дозиметр РадиаСкан-501Барометр БАММ-1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SOEKS, Детектор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 Высотомер оптический SUUNTO PM-5/1520.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 №7,  ауд. 204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204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Office10;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Pr="008121E9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Дозиметр РадиаСкан-501Барометр БАММ-1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SOEKS, Детектор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 Высотомер оптический SUUNTO PM-5/1520.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A1A9F" w:rsidRPr="008121E9" w:rsidRDefault="003A1A9F" w:rsidP="00B75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  <w:r w:rsidR="00B75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аборы демонстрационного оборудования, учебно-наглядных пособий(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", Дозиметр РадиаСкан-501)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Защита ВКР, включая подготовку к защите и процедуру защиты</w:t>
            </w: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Pr="008121E9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аборы демонстрационного оборудования, учебно-наглядных пособий(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", Дозиметр РадиаСкан-501)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9815CD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Подготовка и редактирование научных публикаций</w:t>
            </w:r>
            <w:r w:rsidR="00B75A40">
              <w:rPr>
                <w:rFonts w:ascii="Times New Roman" w:hAnsi="Times New Roman" w:cs="Times New Roman"/>
                <w:sz w:val="20"/>
                <w:szCs w:val="20"/>
              </w:rPr>
              <w:t xml:space="preserve"> (факультатив)</w:t>
            </w: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аборы демонстрационного оборудования, учебно-наглядных пособий(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", Дозиметр РадиаСкан-501)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 7 Professional; 2. MicrosoftOfficeStandard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2016; 3. 7-zip; 4. WinRAR; 5. Adobe Acrobat Reader; 6. STDUViewer; 7. MozillaFirefox;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66F15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экологическая политика и управление природопользованием </w:t>
            </w:r>
            <w:r w:rsidR="00B75A40">
              <w:rPr>
                <w:rFonts w:ascii="Times New Roman" w:hAnsi="Times New Roman" w:cs="Times New Roman"/>
                <w:sz w:val="20"/>
                <w:szCs w:val="20"/>
              </w:rPr>
              <w:t>(факультатив)</w:t>
            </w: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оутбук. Мультимедийный комплекс (проектор, экран), колонки,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WinRAR; 5. AdobeAcrobatReader; 6. STDUViewer; 7. MozillaFirefox; 8. GoogleChrome; 9. KasperskySecurityCloud;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сети "Интернет".  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308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F024A" w:rsidRPr="008121E9" w:rsidTr="008121E9">
        <w:tc>
          <w:tcPr>
            <w:tcW w:w="710" w:type="dxa"/>
          </w:tcPr>
          <w:p w:rsidR="003F024A" w:rsidRPr="008121E9" w:rsidRDefault="003F024A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типа, занятий семинарского типа, курсового проектирования (выполнения курсовых работ)</w:t>
            </w: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812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</w:t>
            </w: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 RAR; 5. Adobe Acrobat Reader; 6. STDU Viewer; 7. Mozilla Firefox; 8. Google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 Касперского (Сетевые лицензии)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истема поиска текстовых заимствований «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 ВУЗ»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к  сети "Интернет".</w:t>
            </w:r>
          </w:p>
        </w:tc>
        <w:tc>
          <w:tcPr>
            <w:tcW w:w="3402" w:type="dxa"/>
          </w:tcPr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3F024A" w:rsidRPr="008121E9" w:rsidRDefault="003F024A" w:rsidP="00694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4A" w:rsidRPr="008121E9" w:rsidTr="008121E9">
        <w:tc>
          <w:tcPr>
            <w:tcW w:w="710" w:type="dxa"/>
          </w:tcPr>
          <w:p w:rsidR="003F024A" w:rsidRPr="008121E9" w:rsidRDefault="003F024A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групповых и индивидуальных консультаций, текущего контроля и промежуточной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Аудитории для </w:t>
            </w:r>
            <w:r w:rsidRPr="00812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групповых и индивидуальных консультаций, текущего контроля и промежуточной </w:t>
            </w: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аттестации: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Компьютерный класс:</w:t>
            </w: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(проектор, экран), колонки, ПК преподавателя, ПК обучающихся, программное обеспечение: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 Антивирус Касперского (Сетевые лицензии); Консультант плюс.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 факультет Географии и геоэкологии 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26, 28 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4A" w:rsidRPr="008121E9" w:rsidTr="008121E9">
        <w:tc>
          <w:tcPr>
            <w:tcW w:w="710" w:type="dxa"/>
          </w:tcPr>
          <w:p w:rsidR="003F024A" w:rsidRPr="008121E9" w:rsidRDefault="003F024A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самостоятельной работы</w:t>
            </w: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F024A" w:rsidRPr="008121E9" w:rsidRDefault="003F024A" w:rsidP="0069404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  <w:r w:rsidRPr="00812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случай применения электронного обучения, дистанционных образовательных технологий имеются специально оборудованные помещения с виртуальными аналогами помещений для самостоятельной работы, позволяющими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осваивать умения и навыки, предусмотренные профессиональной деятельностью</w:t>
            </w:r>
          </w:p>
          <w:p w:rsidR="003F024A" w:rsidRPr="008121E9" w:rsidRDefault="003F024A" w:rsidP="0069404A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Библиотека,  в том </w:t>
            </w:r>
            <w:proofErr w:type="gram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читальный зал для самостоятельной работы обучающихся и подготовке к семинарским занятиям: Помещение (зал электронных ресурсов (Научная библиотека, кабинет № 1.8)),  укомплектованное специализированной мебелью (столы, стулья) рабочие места студентов.</w:t>
            </w:r>
          </w:p>
          <w:p w:rsidR="003F024A" w:rsidRPr="008121E9" w:rsidRDefault="003F024A" w:rsidP="0069404A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Технические средства обучения: компьютерная техника (принтер, компьютеры с  возможностью подключения к сети «Интернет», доступом в электронную информационно-образовательную среду СОГУ).</w:t>
            </w:r>
          </w:p>
          <w:p w:rsidR="003F024A" w:rsidRPr="008121E9" w:rsidRDefault="003F024A" w:rsidP="0069404A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Комплекты лицензионного ежегодно обновляемого программного обеспечения (с указанием реквизитов подтверждающего документа):</w:t>
            </w:r>
          </w:p>
          <w:p w:rsidR="003F024A" w:rsidRPr="008121E9" w:rsidRDefault="003F024A" w:rsidP="0069404A">
            <w:pPr>
              <w:ind w:firstLine="2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 обучающихся, программное обеспечение: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MicrosoftVisualstudio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KasperskyEndpointSecurity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. Владикавказ, ул. Ватутина/Церетели д.19/16</w:t>
            </w:r>
          </w:p>
        </w:tc>
      </w:tr>
      <w:tr w:rsidR="008121E9" w:rsidRPr="008121E9" w:rsidTr="008121E9">
        <w:tc>
          <w:tcPr>
            <w:tcW w:w="710" w:type="dxa"/>
          </w:tcPr>
          <w:p w:rsidR="008121E9" w:rsidRPr="008121E9" w:rsidRDefault="008121E9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Лаборатории, оснащенные лабораторным оборудованием</w:t>
            </w: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8121E9" w:rsidRPr="008121E9" w:rsidRDefault="008121E9" w:rsidP="00933A1F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материально-технического обеспечения, необходимого для реализации программы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включает в себя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Лаборатории,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оснащенная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лабораторным оборудованием:</w:t>
            </w:r>
          </w:p>
          <w:p w:rsidR="008121E9" w:rsidRPr="008121E9" w:rsidRDefault="008121E9" w:rsidP="00933A1F">
            <w:pPr>
              <w:pStyle w:val="a5"/>
              <w:ind w:left="0" w:right="-5" w:firstLine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8121E9">
              <w:rPr>
                <w:rFonts w:eastAsia="Times New Roman"/>
                <w:sz w:val="20"/>
                <w:szCs w:val="20"/>
                <w:u w:val="single"/>
                <w:lang w:val="ru-RU"/>
              </w:rPr>
              <w:t>1. Учебно-лабораторный комплекс «Экология»:  (УНИТЕХ)</w:t>
            </w:r>
          </w:p>
          <w:p w:rsidR="008121E9" w:rsidRPr="008121E9" w:rsidRDefault="008121E9" w:rsidP="00933A1F">
            <w:pPr>
              <w:pStyle w:val="a5"/>
              <w:ind w:left="0" w:right="-5" w:firstLine="0"/>
              <w:jc w:val="both"/>
              <w:rPr>
                <w:sz w:val="20"/>
                <w:szCs w:val="20"/>
                <w:lang w:val="ru-RU"/>
              </w:rPr>
            </w:pPr>
            <w:r w:rsidRPr="008121E9">
              <w:rPr>
                <w:sz w:val="20"/>
                <w:szCs w:val="20"/>
                <w:lang w:val="ru-RU"/>
              </w:rPr>
              <w:t>Стационарный научно-образовательный комплекс «Экология» (профессиональная комплектация из 55 наименований в составе 2 автономных модулей 14 измерительных и 7 исполнительных устрой</w:t>
            </w:r>
            <w:proofErr w:type="gramStart"/>
            <w:r w:rsidRPr="008121E9">
              <w:rPr>
                <w:sz w:val="20"/>
                <w:szCs w:val="20"/>
                <w:lang w:val="ru-RU"/>
              </w:rPr>
              <w:t>ств дл</w:t>
            </w:r>
            <w:proofErr w:type="gramEnd"/>
            <w:r w:rsidRPr="008121E9">
              <w:rPr>
                <w:sz w:val="20"/>
                <w:szCs w:val="20"/>
                <w:lang w:val="ru-RU"/>
              </w:rPr>
              <w:t xml:space="preserve">я исследования воды, атмосферного воздуха, почв, </w:t>
            </w:r>
            <w:proofErr w:type="spellStart"/>
            <w:r w:rsidRPr="008121E9">
              <w:rPr>
                <w:sz w:val="20"/>
                <w:szCs w:val="20"/>
                <w:lang w:val="ru-RU"/>
              </w:rPr>
              <w:t>биоиндикации</w:t>
            </w:r>
            <w:proofErr w:type="spellEnd"/>
            <w:r w:rsidRPr="008121E9">
              <w:rPr>
                <w:sz w:val="20"/>
                <w:szCs w:val="20"/>
                <w:lang w:val="ru-RU"/>
              </w:rPr>
              <w:t xml:space="preserve"> состояния окружающей среды, электрохимических методов анализа объектов окружающей среды)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Портативные измерительные приборы: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Курвиметр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Geobox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КД-320, 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Мини-экспресс-лаборатория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санитарно-пищевая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СПЕЛ" 18 показателей,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Пробоотборник почвы - бур (ППБ,</w:t>
            </w:r>
            <w:proofErr w:type="gramEnd"/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АЭ-5 (5 л/ч)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Визир оптический для DISTO (BFT4)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Нивелир с магнитным компенсатором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Geobox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№7-26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Газоанализатор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ОКА-Тпересной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4х канальный (CO2, H2S, SO2, CI2)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Дозиметр РадиаСкан-501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Барометр БАММ-1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proofErr w:type="spellStart"/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spellEnd"/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</w:p>
          <w:p w:rsidR="008121E9" w:rsidRPr="008121E9" w:rsidRDefault="008121E9" w:rsidP="00933A1F">
            <w:pPr>
              <w:pStyle w:val="a5"/>
              <w:ind w:left="0" w:right="-5"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121E9">
              <w:rPr>
                <w:rFonts w:eastAsia="Times New Roman"/>
                <w:sz w:val="20"/>
                <w:szCs w:val="20"/>
              </w:rPr>
              <w:t>Высотомер</w:t>
            </w:r>
            <w:proofErr w:type="spellEnd"/>
            <w:r w:rsidRPr="008121E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eastAsia="Times New Roman"/>
                <w:sz w:val="20"/>
                <w:szCs w:val="20"/>
              </w:rPr>
              <w:t>оптический</w:t>
            </w:r>
            <w:proofErr w:type="spellEnd"/>
            <w:r w:rsidRPr="008121E9">
              <w:rPr>
                <w:rFonts w:eastAsia="Times New Roman"/>
                <w:sz w:val="20"/>
                <w:szCs w:val="20"/>
              </w:rPr>
              <w:t xml:space="preserve"> SUUNTO PM-5/1520</w:t>
            </w:r>
          </w:p>
        </w:tc>
        <w:tc>
          <w:tcPr>
            <w:tcW w:w="3402" w:type="dxa"/>
          </w:tcPr>
          <w:p w:rsidR="008121E9" w:rsidRPr="008121E9" w:rsidRDefault="008121E9" w:rsidP="0093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8121E9" w:rsidRPr="008121E9" w:rsidRDefault="008121E9" w:rsidP="0093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8121E9" w:rsidRPr="008121E9" w:rsidRDefault="008121E9" w:rsidP="0093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Ауд.208а </w:t>
            </w:r>
          </w:p>
          <w:p w:rsidR="008121E9" w:rsidRPr="008121E9" w:rsidRDefault="008121E9" w:rsidP="00933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1E9" w:rsidRPr="008121E9" w:rsidTr="008121E9">
        <w:trPr>
          <w:trHeight w:val="2032"/>
        </w:trPr>
        <w:tc>
          <w:tcPr>
            <w:tcW w:w="710" w:type="dxa"/>
          </w:tcPr>
          <w:p w:rsidR="008121E9" w:rsidRPr="008121E9" w:rsidRDefault="008121E9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21E9" w:rsidRDefault="008121E9" w:rsidP="006D7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для хранения и профилактического обслуживания учебного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оборудовании</w:t>
            </w:r>
            <w:proofErr w:type="gramEnd"/>
          </w:p>
          <w:p w:rsidR="008121E9" w:rsidRDefault="008121E9" w:rsidP="006D7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6D7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6D7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8121E9" w:rsidRPr="008121E9" w:rsidRDefault="008121E9" w:rsidP="006D74C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оборудования, используемого по направленности образовательной программы.</w:t>
            </w:r>
          </w:p>
          <w:p w:rsidR="008121E9" w:rsidRPr="008121E9" w:rsidRDefault="008121E9" w:rsidP="006D74C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Лаборантская  и складское помещение для хранения оборудования: компьютер персональный, кондиционер,  кресло, ноутбук, принтер,  системный блок видеонаблюдения, стеллажи, шкафы, стол, стул, тумба, металлический сейф для хранения реактивов и электрических инструментов, аппарат для нагрева и охлаждения воды.</w:t>
            </w:r>
            <w:proofErr w:type="gramEnd"/>
          </w:p>
        </w:tc>
        <w:tc>
          <w:tcPr>
            <w:tcW w:w="3402" w:type="dxa"/>
          </w:tcPr>
          <w:p w:rsidR="008121E9" w:rsidRPr="008121E9" w:rsidRDefault="008121E9" w:rsidP="006D7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8121E9" w:rsidRPr="008121E9" w:rsidRDefault="008121E9" w:rsidP="006D7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8121E9" w:rsidRPr="008121E9" w:rsidRDefault="008121E9" w:rsidP="006D7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304а</w:t>
            </w:r>
          </w:p>
        </w:tc>
      </w:tr>
    </w:tbl>
    <w:p w:rsidR="008121E9" w:rsidRDefault="008121E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3D5894" w:rsidRPr="003D36FF" w:rsidRDefault="003D36F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D36FF">
        <w:rPr>
          <w:rFonts w:ascii="Times New Roman" w:hAnsi="Times New Roman" w:cs="Times New Roman"/>
          <w:b/>
          <w:color w:val="FF0000"/>
          <w:sz w:val="20"/>
          <w:szCs w:val="20"/>
        </w:rPr>
        <w:t>!!!</w:t>
      </w:r>
    </w:p>
    <w:sectPr w:rsidR="003D5894" w:rsidRPr="003D36FF" w:rsidSect="008121E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EEC"/>
    <w:multiLevelType w:val="hybridMultilevel"/>
    <w:tmpl w:val="2F9E1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F31"/>
    <w:rsid w:val="001966A2"/>
    <w:rsid w:val="001C4F31"/>
    <w:rsid w:val="00201325"/>
    <w:rsid w:val="00207350"/>
    <w:rsid w:val="00212CDB"/>
    <w:rsid w:val="002445B2"/>
    <w:rsid w:val="00252C14"/>
    <w:rsid w:val="003139B6"/>
    <w:rsid w:val="0034363E"/>
    <w:rsid w:val="003A1A9F"/>
    <w:rsid w:val="003D36FF"/>
    <w:rsid w:val="003D5894"/>
    <w:rsid w:val="003E687F"/>
    <w:rsid w:val="003F024A"/>
    <w:rsid w:val="004637D2"/>
    <w:rsid w:val="00472596"/>
    <w:rsid w:val="004932D3"/>
    <w:rsid w:val="00493E4E"/>
    <w:rsid w:val="0049746F"/>
    <w:rsid w:val="004B40BE"/>
    <w:rsid w:val="00581233"/>
    <w:rsid w:val="005A269B"/>
    <w:rsid w:val="005B1E7A"/>
    <w:rsid w:val="005D0809"/>
    <w:rsid w:val="005D36BE"/>
    <w:rsid w:val="006210B4"/>
    <w:rsid w:val="00631DE4"/>
    <w:rsid w:val="0063732D"/>
    <w:rsid w:val="0068674B"/>
    <w:rsid w:val="0069404A"/>
    <w:rsid w:val="006D1260"/>
    <w:rsid w:val="006E1E79"/>
    <w:rsid w:val="00786DF3"/>
    <w:rsid w:val="00791EF4"/>
    <w:rsid w:val="007E6442"/>
    <w:rsid w:val="007F1095"/>
    <w:rsid w:val="007F4C90"/>
    <w:rsid w:val="008121E9"/>
    <w:rsid w:val="008D0501"/>
    <w:rsid w:val="008E6C0F"/>
    <w:rsid w:val="008E7A46"/>
    <w:rsid w:val="008F6E16"/>
    <w:rsid w:val="0093531D"/>
    <w:rsid w:val="00976B5E"/>
    <w:rsid w:val="009815CD"/>
    <w:rsid w:val="009A6F6A"/>
    <w:rsid w:val="009E6CE3"/>
    <w:rsid w:val="00A0690A"/>
    <w:rsid w:val="00A336FE"/>
    <w:rsid w:val="00A63DFE"/>
    <w:rsid w:val="00A66F15"/>
    <w:rsid w:val="00A8338D"/>
    <w:rsid w:val="00A93947"/>
    <w:rsid w:val="00B24B3E"/>
    <w:rsid w:val="00B75A40"/>
    <w:rsid w:val="00BC3766"/>
    <w:rsid w:val="00CC3088"/>
    <w:rsid w:val="00D0050C"/>
    <w:rsid w:val="00D332F4"/>
    <w:rsid w:val="00D4552F"/>
    <w:rsid w:val="00D76876"/>
    <w:rsid w:val="00DC0D1B"/>
    <w:rsid w:val="00DE61FB"/>
    <w:rsid w:val="00E12990"/>
    <w:rsid w:val="00E2290C"/>
    <w:rsid w:val="00E612EA"/>
    <w:rsid w:val="00E63503"/>
    <w:rsid w:val="00E84D54"/>
    <w:rsid w:val="00EA0F92"/>
    <w:rsid w:val="00EE5467"/>
    <w:rsid w:val="00F042C3"/>
    <w:rsid w:val="00F15E1D"/>
    <w:rsid w:val="00FB32BE"/>
    <w:rsid w:val="00FD5396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4F31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F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6BE"/>
    <w:pPr>
      <w:ind w:left="720"/>
      <w:contextualSpacing/>
    </w:pPr>
  </w:style>
  <w:style w:type="paragraph" w:styleId="a5">
    <w:name w:val="Body Text"/>
    <w:basedOn w:val="a"/>
    <w:link w:val="a6"/>
    <w:unhideWhenUsed/>
    <w:rsid w:val="00B24B3E"/>
    <w:pPr>
      <w:widowControl w:val="0"/>
      <w:spacing w:after="0" w:line="240" w:lineRule="auto"/>
      <w:ind w:left="116" w:firstLine="566"/>
    </w:pPr>
    <w:rPr>
      <w:rFonts w:ascii="Times New Roman" w:eastAsia="Calibri" w:hAnsi="Times New Roman" w:cs="Times New Roman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rsid w:val="00B24B3E"/>
    <w:rPr>
      <w:rFonts w:ascii="Times New Roman" w:eastAsia="Calibri" w:hAnsi="Times New Roman" w:cs="Times New Roman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9752</Words>
  <Characters>55588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FM.KHatsaeva</cp:lastModifiedBy>
  <cp:revision>50</cp:revision>
  <dcterms:created xsi:type="dcterms:W3CDTF">2020-11-11T10:28:00Z</dcterms:created>
  <dcterms:modified xsi:type="dcterms:W3CDTF">2020-12-11T08:31:00Z</dcterms:modified>
</cp:coreProperties>
</file>