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Сведения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о реализации основных образовательных программ,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2169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B62169">
        <w:rPr>
          <w:rFonts w:ascii="Times New Roman" w:hAnsi="Times New Roman" w:cs="Times New Roman"/>
          <w:sz w:val="24"/>
          <w:szCs w:val="24"/>
        </w:rPr>
        <w:t xml:space="preserve"> для государственной аккредитации образовательной деятельности</w:t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169">
        <w:rPr>
          <w:rFonts w:ascii="Times New Roman" w:hAnsi="Times New Roman" w:cs="Times New Roman"/>
          <w:sz w:val="24"/>
          <w:szCs w:val="24"/>
        </w:rPr>
        <w:tab/>
      </w:r>
      <w:r w:rsidRPr="008C6682">
        <w:rPr>
          <w:rFonts w:ascii="Times New Roman" w:hAnsi="Times New Roman" w:cs="Times New Roman"/>
          <w:sz w:val="24"/>
          <w:szCs w:val="24"/>
          <w:u w:val="single"/>
        </w:rPr>
        <w:t xml:space="preserve">05.06.01 Науки о Земле                                                </w:t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18"/>
          <w:szCs w:val="18"/>
        </w:rPr>
      </w:pPr>
      <w:r w:rsidRPr="008C6682">
        <w:rPr>
          <w:rFonts w:ascii="Times New Roman" w:hAnsi="Times New Roman" w:cs="Times New Roman"/>
          <w:sz w:val="18"/>
          <w:szCs w:val="18"/>
        </w:rPr>
        <w:t>основная образовательная программа</w:t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2169">
        <w:rPr>
          <w:rFonts w:ascii="Times New Roman" w:hAnsi="Times New Roman" w:cs="Times New Roman"/>
          <w:sz w:val="24"/>
          <w:szCs w:val="24"/>
        </w:rPr>
        <w:tab/>
      </w:r>
      <w:r w:rsidRPr="008C6682">
        <w:rPr>
          <w:rFonts w:ascii="Times New Roman" w:hAnsi="Times New Roman" w:cs="Times New Roman"/>
          <w:sz w:val="24"/>
          <w:szCs w:val="24"/>
          <w:u w:val="single"/>
        </w:rPr>
        <w:t>Исследователь. Преподаватель-исследователь</w:t>
      </w:r>
      <w:r w:rsidRPr="008C6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18"/>
          <w:szCs w:val="18"/>
        </w:rPr>
      </w:pPr>
      <w:r w:rsidRPr="008C6682">
        <w:rPr>
          <w:rFonts w:ascii="Times New Roman" w:hAnsi="Times New Roman" w:cs="Times New Roman"/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ab/>
      </w:r>
    </w:p>
    <w:p w:rsid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6682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8C6682" w:rsidRPr="008C6682">
        <w:rPr>
          <w:rFonts w:ascii="Times New Roman" w:hAnsi="Times New Roman" w:cs="Times New Roman"/>
          <w:sz w:val="24"/>
          <w:szCs w:val="24"/>
          <w:u w:val="single"/>
        </w:rPr>
        <w:t xml:space="preserve">едеральное государственное бюджетное образовательное учреждение высшего образования </w:t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6682">
        <w:rPr>
          <w:rFonts w:ascii="Times New Roman" w:hAnsi="Times New Roman" w:cs="Times New Roman"/>
          <w:sz w:val="24"/>
          <w:szCs w:val="24"/>
          <w:u w:val="single"/>
        </w:rPr>
        <w:t xml:space="preserve">"Северо-Осетинский государственный университет имени </w:t>
      </w:r>
      <w:proofErr w:type="spellStart"/>
      <w:r w:rsidRPr="008C6682">
        <w:rPr>
          <w:rFonts w:ascii="Times New Roman" w:hAnsi="Times New Roman" w:cs="Times New Roman"/>
          <w:sz w:val="24"/>
          <w:szCs w:val="24"/>
          <w:u w:val="single"/>
        </w:rPr>
        <w:t>Коста</w:t>
      </w:r>
      <w:proofErr w:type="spellEnd"/>
      <w:r w:rsidRPr="008C6682">
        <w:rPr>
          <w:rFonts w:ascii="Times New Roman" w:hAnsi="Times New Roman" w:cs="Times New Roman"/>
          <w:sz w:val="24"/>
          <w:szCs w:val="24"/>
          <w:u w:val="single"/>
        </w:rPr>
        <w:t xml:space="preserve"> Левановича Хетагурова"</w:t>
      </w:r>
      <w:r w:rsidRPr="008C6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C6682">
        <w:rPr>
          <w:rFonts w:ascii="Times New Roman" w:hAnsi="Times New Roman" w:cs="Times New Roman"/>
          <w:sz w:val="18"/>
          <w:szCs w:val="18"/>
        </w:rPr>
        <w:t>полное наименование образовательной организации или организации, осуществляющей обучение (далее - организация) / 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  <w:proofErr w:type="gramEnd"/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ab/>
      </w:r>
      <w:r w:rsidRPr="00B62169">
        <w:rPr>
          <w:rFonts w:ascii="Times New Roman" w:hAnsi="Times New Roman" w:cs="Times New Roman"/>
          <w:sz w:val="24"/>
          <w:szCs w:val="24"/>
        </w:rPr>
        <w:tab/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18"/>
          <w:szCs w:val="18"/>
        </w:rPr>
      </w:pPr>
      <w:r w:rsidRPr="008C6682">
        <w:rPr>
          <w:rFonts w:ascii="Times New Roman" w:hAnsi="Times New Roman" w:cs="Times New Roman"/>
          <w:sz w:val="18"/>
          <w:szCs w:val="18"/>
        </w:rPr>
        <w:t>полное наименование филиала организации</w:t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18"/>
          <w:szCs w:val="18"/>
        </w:rPr>
      </w:pPr>
      <w:r w:rsidRPr="008C6682">
        <w:rPr>
          <w:rFonts w:ascii="Times New Roman" w:hAnsi="Times New Roman" w:cs="Times New Roman"/>
          <w:sz w:val="18"/>
          <w:szCs w:val="18"/>
        </w:rP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:rsidR="00B62169" w:rsidRPr="008C6682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18"/>
          <w:szCs w:val="18"/>
        </w:rPr>
      </w:pPr>
      <w:r w:rsidRPr="008C6682">
        <w:rPr>
          <w:rFonts w:ascii="Times New Roman" w:hAnsi="Times New Roman" w:cs="Times New Roman"/>
          <w:sz w:val="18"/>
          <w:szCs w:val="18"/>
        </w:rPr>
        <w:t>1)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СВЕДЕНИЯ О РЕАЛИЗАЦИИ ОСНОВНОЙ ОБРАЗОВАТЕЛЬНОЙ ПРОГРАММЫ:</w:t>
      </w:r>
    </w:p>
    <w:p w:rsidR="00B62169" w:rsidRPr="00B62169" w:rsidRDefault="008C6682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о Земле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 xml:space="preserve">1.1. Нет </w:t>
      </w:r>
    </w:p>
    <w:p w:rsidR="00FA6680" w:rsidRDefault="00B62169" w:rsidP="00FA6680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1.2. Основная образовательная программа реализуется в соответствии с федеральным государственным образовательным стандартом</w:t>
      </w:r>
      <w:r w:rsidR="00FA6680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B62169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</w:t>
      </w:r>
      <w:r w:rsidR="00FA6680" w:rsidRPr="00FA6680">
        <w:rPr>
          <w:rFonts w:ascii="Times New Roman" w:hAnsi="Times New Roman" w:cs="Times New Roman"/>
          <w:sz w:val="24"/>
          <w:szCs w:val="24"/>
        </w:rPr>
        <w:t>образования и науки РФ от 30 июля 2014 г. N 870</w:t>
      </w:r>
    </w:p>
    <w:p w:rsidR="00FA6680" w:rsidRPr="00FA6680" w:rsidRDefault="00FA6680" w:rsidP="00FA6680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от: </w:t>
      </w:r>
      <w:r w:rsidRPr="00FA6680">
        <w:rPr>
          <w:rFonts w:ascii="Times New Roman" w:hAnsi="Times New Roman" w:cs="Times New Roman"/>
          <w:sz w:val="24"/>
          <w:szCs w:val="24"/>
        </w:rPr>
        <w:t>30 апреля 2015 г.</w:t>
      </w:r>
      <w:r>
        <w:rPr>
          <w:rFonts w:ascii="Times New Roman" w:hAnsi="Times New Roman" w:cs="Times New Roman"/>
          <w:sz w:val="24"/>
          <w:szCs w:val="24"/>
        </w:rPr>
        <w:t xml:space="preserve"> ГАРАНТ:</w:t>
      </w:r>
      <w:proofErr w:type="gramEnd"/>
      <w:r w:rsidRPr="00FA6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680">
        <w:rPr>
          <w:rFonts w:ascii="Times New Roman" w:hAnsi="Times New Roman" w:cs="Times New Roman"/>
          <w:sz w:val="24"/>
          <w:szCs w:val="24"/>
        </w:rPr>
        <w:t>См. справку о федеральных государственных образовательных стандартах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62169" w:rsidRPr="00B62169" w:rsidRDefault="00B62169" w:rsidP="00FA6680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1.3. 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 части 10 статьи 11 Федерального закона от 29 декабря 2012 г. № 273-ФЗ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r w:rsidR="00FA6680">
        <w:rPr>
          <w:rFonts w:ascii="Times New Roman" w:hAnsi="Times New Roman" w:cs="Times New Roman"/>
          <w:sz w:val="24"/>
          <w:szCs w:val="24"/>
        </w:rPr>
        <w:t xml:space="preserve"> –</w:t>
      </w:r>
      <w:r w:rsidRPr="00B62169">
        <w:rPr>
          <w:rFonts w:ascii="Times New Roman" w:hAnsi="Times New Roman" w:cs="Times New Roman"/>
          <w:sz w:val="24"/>
          <w:szCs w:val="24"/>
        </w:rPr>
        <w:tab/>
      </w:r>
      <w:r w:rsidR="00FA6680">
        <w:rPr>
          <w:rFonts w:ascii="Times New Roman" w:hAnsi="Times New Roman" w:cs="Times New Roman"/>
          <w:sz w:val="24"/>
          <w:szCs w:val="24"/>
        </w:rPr>
        <w:t>Н</w:t>
      </w:r>
      <w:r w:rsidRPr="00B62169">
        <w:rPr>
          <w:rFonts w:ascii="Times New Roman" w:hAnsi="Times New Roman" w:cs="Times New Roman"/>
          <w:sz w:val="24"/>
          <w:szCs w:val="24"/>
        </w:rPr>
        <w:t>ет</w:t>
      </w:r>
      <w:r w:rsidRPr="00B62169">
        <w:rPr>
          <w:rFonts w:ascii="Times New Roman" w:hAnsi="Times New Roman" w:cs="Times New Roman"/>
          <w:sz w:val="24"/>
          <w:szCs w:val="24"/>
        </w:rPr>
        <w:tab/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ab/>
        <w:t>реквизиты локального акта организации об утверждении образовательного стандарта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 xml:space="preserve">1.4. Не учитывается </w:t>
      </w:r>
    </w:p>
    <w:p w:rsidR="00B62169" w:rsidRPr="00B62169" w:rsidRDefault="00B62169" w:rsidP="00B62169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62169">
        <w:rPr>
          <w:rFonts w:ascii="Times New Roman" w:hAnsi="Times New Roman" w:cs="Times New Roman"/>
          <w:sz w:val="24"/>
          <w:szCs w:val="24"/>
        </w:rPr>
        <w:t> </w:t>
      </w:r>
    </w:p>
    <w:p w:rsidR="00582B43" w:rsidRPr="00112800" w:rsidRDefault="00FC2450" w:rsidP="00582B43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112800">
        <w:rPr>
          <w:rFonts w:ascii="Times New Roman" w:hAnsi="Times New Roman" w:cs="Times New Roman"/>
          <w:sz w:val="24"/>
          <w:szCs w:val="24"/>
        </w:rPr>
        <w:lastRenderedPageBreak/>
        <w:t>Раздел 2. Кадровые</w:t>
      </w:r>
      <w:r w:rsidR="00FA668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условия</w:t>
      </w:r>
      <w:r w:rsidR="00FA668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реализации</w:t>
      </w:r>
      <w:r w:rsidR="00FA668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основной</w:t>
      </w:r>
      <w:r w:rsidR="00FA668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образовательной</w:t>
      </w:r>
      <w:r w:rsidR="00FA668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программы</w:t>
      </w:r>
    </w:p>
    <w:p w:rsidR="00FC2450" w:rsidRPr="00FA6680" w:rsidRDefault="00112800" w:rsidP="00582B43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</w:rPr>
      </w:pPr>
      <w:r w:rsidRPr="00FA6680">
        <w:rPr>
          <w:rFonts w:ascii="Times New Roman" w:hAnsi="Times New Roman" w:cs="Times New Roman"/>
          <w:sz w:val="24"/>
          <w:szCs w:val="24"/>
        </w:rPr>
        <w:t xml:space="preserve">05.06.01 </w:t>
      </w:r>
      <w:r w:rsidR="00582B43" w:rsidRPr="00FA6680">
        <w:rPr>
          <w:rFonts w:ascii="Times New Roman" w:hAnsi="Times New Roman" w:cs="Times New Roman"/>
          <w:sz w:val="24"/>
          <w:szCs w:val="24"/>
        </w:rPr>
        <w:t>Науки о Земле</w:t>
      </w:r>
      <w:r w:rsidR="0083724C" w:rsidRPr="00FA6680">
        <w:rPr>
          <w:rFonts w:ascii="Times New Roman" w:hAnsi="Times New Roman" w:cs="Times New Roman"/>
          <w:sz w:val="24"/>
          <w:szCs w:val="24"/>
        </w:rPr>
        <w:t xml:space="preserve">. </w:t>
      </w:r>
      <w:r w:rsidRPr="00FA6680">
        <w:rPr>
          <w:rFonts w:ascii="Times New Roman" w:hAnsi="Times New Roman" w:cs="Times New Roman"/>
          <w:sz w:val="24"/>
          <w:szCs w:val="24"/>
        </w:rPr>
        <w:t>Направленность «</w:t>
      </w:r>
      <w:r w:rsidR="00582B43" w:rsidRPr="00FA6680">
        <w:rPr>
          <w:rFonts w:ascii="Times New Roman" w:hAnsi="Times New Roman" w:cs="Times New Roman"/>
          <w:sz w:val="24"/>
          <w:szCs w:val="24"/>
        </w:rPr>
        <w:t>Геоморфология и эволюционная география</w:t>
      </w:r>
      <w:r w:rsidRPr="00FA6680">
        <w:rPr>
          <w:rFonts w:ascii="Times New Roman" w:hAnsi="Times New Roman" w:cs="Times New Roman"/>
          <w:sz w:val="24"/>
          <w:szCs w:val="24"/>
        </w:rPr>
        <w:t>»</w:t>
      </w:r>
    </w:p>
    <w:p w:rsidR="00582B43" w:rsidRPr="00112800" w:rsidRDefault="00582B43" w:rsidP="00582B43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50" w:rsidRDefault="00FC2450" w:rsidP="008372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2800">
        <w:rPr>
          <w:rFonts w:ascii="Times New Roman" w:hAnsi="Times New Roman" w:cs="Times New Roman"/>
          <w:sz w:val="24"/>
          <w:szCs w:val="24"/>
        </w:rPr>
        <w:t>2.1. Сведения</w:t>
      </w:r>
      <w:r w:rsidR="0011280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о</w:t>
      </w:r>
      <w:r w:rsidR="0011280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педагогических</w:t>
      </w:r>
      <w:r w:rsidR="00112800" w:rsidRPr="0011280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(научно-педагогических)</w:t>
      </w:r>
      <w:r w:rsidR="00112800" w:rsidRPr="0011280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работниках,</w:t>
      </w:r>
      <w:r w:rsidR="00112800">
        <w:rPr>
          <w:rFonts w:ascii="Times New Roman" w:hAnsi="Times New Roman" w:cs="Times New Roman"/>
          <w:sz w:val="24"/>
          <w:szCs w:val="24"/>
        </w:rPr>
        <w:t xml:space="preserve"> </w:t>
      </w:r>
      <w:r w:rsidRPr="00112800">
        <w:rPr>
          <w:rFonts w:ascii="Times New Roman" w:hAnsi="Times New Roman" w:cs="Times New Roman"/>
          <w:sz w:val="24"/>
          <w:szCs w:val="24"/>
        </w:rPr>
        <w:t>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p w:rsidR="00112800" w:rsidRPr="00112800" w:rsidRDefault="00112800" w:rsidP="0083724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"/>
        <w:gridCol w:w="1644"/>
        <w:gridCol w:w="1134"/>
        <w:gridCol w:w="1559"/>
        <w:gridCol w:w="1276"/>
        <w:gridCol w:w="1559"/>
        <w:gridCol w:w="4252"/>
        <w:gridCol w:w="709"/>
        <w:gridCol w:w="709"/>
        <w:gridCol w:w="850"/>
        <w:gridCol w:w="993"/>
      </w:tblGrid>
      <w:tr w:rsidR="00582B43" w:rsidRPr="00B62169" w:rsidTr="00B62169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ренных учебным планом образова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Ф.И.О. педагогичес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кого (научно-педагогичес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кого) работника, участвующего в реализа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ции образова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привлечения (по основному месту работы, на условиях внутреннего/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внешнего совместительства; на условиях договора гражданско-правового характера (далее – договор ГПХ)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ученая степень, 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 дополнительном профессиональном образовании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Объем учебной нагрузки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Трудовой стаж работы</w:t>
            </w:r>
          </w:p>
        </w:tc>
      </w:tr>
      <w:tr w:rsidR="00664A35" w:rsidRPr="00B62169" w:rsidTr="00B62169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43" w:rsidRPr="00B62169" w:rsidRDefault="00582B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43" w:rsidRPr="00B62169" w:rsidRDefault="00582B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43" w:rsidRPr="00B62169" w:rsidRDefault="00582B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43" w:rsidRPr="00B62169" w:rsidRDefault="00582B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43" w:rsidRPr="00B62169" w:rsidRDefault="00582B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43" w:rsidRPr="00B62169" w:rsidRDefault="00582B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43" w:rsidRPr="00B62169" w:rsidRDefault="00582B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доля 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в иных организациях, осуществляющих деятельность в профессио</w:t>
            </w:r>
            <w:r w:rsidRPr="00B62169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664A35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 w:rsidP="0070127D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 w:rsidP="005D4421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43" w:rsidRPr="00B62169" w:rsidRDefault="00582B4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D2D13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B62169" w:rsidRDefault="000D2D13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3" w:rsidRDefault="000D2D1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История и философия науки</w:t>
            </w:r>
          </w:p>
          <w:p w:rsidR="004E7FB7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Pr="00B62169" w:rsidRDefault="004E7FB7" w:rsidP="002C7F0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Цораев</w:t>
            </w:r>
            <w:proofErr w:type="spellEnd"/>
          </w:p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Заур</w:t>
            </w:r>
            <w:proofErr w:type="spellEnd"/>
          </w:p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Умарович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место работы</w:t>
            </w:r>
          </w:p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77" w:rsidRDefault="00D35077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Профессор, </w:t>
            </w:r>
          </w:p>
          <w:p w:rsidR="00D35077" w:rsidRDefault="00D35077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="00CE54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октор философских </w:t>
            </w:r>
            <w:r w:rsidR="000D2D13"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наук, </w:t>
            </w:r>
          </w:p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профессор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Высшее</w:t>
            </w:r>
            <w:proofErr w:type="gramEnd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 Историк, преподаватель истории и обществоведения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Удостоверение повышения квалификации  «Психолого-педагогическое обеспечение реализации  </w:t>
            </w:r>
            <w:proofErr w:type="spell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компетентностного</w:t>
            </w:r>
            <w:proofErr w:type="spellEnd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подхода в современной высшей школе». Удостоверение о повышении квалификации:  Серия 180001 №-202132  от 17.03.2018.</w:t>
            </w:r>
          </w:p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226A0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Удостоверение о повышении квалификации</w:t>
            </w:r>
          </w:p>
          <w:p w:rsidR="002226A0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№ 153100  774682 </w:t>
            </w:r>
          </w:p>
          <w:p w:rsidR="000D2D13" w:rsidRPr="00B62169" w:rsidRDefault="002226A0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 </w:t>
            </w:r>
            <w:r w:rsidR="000D2D13"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25.11.2019</w:t>
            </w:r>
          </w:p>
          <w:p w:rsidR="000D2D13" w:rsidRPr="00B62169" w:rsidRDefault="000D2D13" w:rsidP="002C7F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«Информационно-коммуникационные технологии в системе высшего образования»,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4E7FB7" w:rsidRDefault="000D2D13" w:rsidP="002C7F0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4E7FB7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4E7FB7" w:rsidRDefault="00DA3888" w:rsidP="002C7F0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4E7FB7" w:rsidRDefault="000D2D13" w:rsidP="002C7F0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FB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3" w:rsidRPr="00B62169" w:rsidRDefault="00900E79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07B2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F107B2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F107B2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F107B2" w:rsidP="00F107B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Джерапова</w:t>
            </w:r>
            <w:proofErr w:type="spellEnd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F107B2" w:rsidP="00F107B2">
            <w:pPr>
              <w:spacing w:line="256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 основ</w:t>
            </w: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softHyphen/>
              <w:t>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77" w:rsidRPr="00B62169" w:rsidRDefault="00D35077" w:rsidP="00D35077">
            <w:pPr>
              <w:spacing w:after="0"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Д</w:t>
            </w:r>
            <w:r w:rsidR="00CE54D4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оцент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кафедры английского языка, </w:t>
            </w:r>
          </w:p>
          <w:p w:rsidR="00D35077" w:rsidRPr="00B62169" w:rsidRDefault="00D35077" w:rsidP="00D35077">
            <w:pPr>
              <w:spacing w:after="0"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к</w:t>
            </w:r>
            <w:r w:rsidR="008A3537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ан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дидат педагогических наук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,</w:t>
            </w:r>
          </w:p>
          <w:p w:rsidR="00F107B2" w:rsidRPr="00B62169" w:rsidRDefault="00D35077" w:rsidP="00D35077">
            <w:pPr>
              <w:spacing w:after="0" w:line="256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д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F107B2" w:rsidP="00F107B2">
            <w:pPr>
              <w:pStyle w:val="a4"/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62169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B62169">
              <w:rPr>
                <w:sz w:val="18"/>
                <w:szCs w:val="18"/>
                <w:lang w:eastAsia="en-US"/>
              </w:rPr>
              <w:t>, специалист</w:t>
            </w:r>
          </w:p>
          <w:p w:rsidR="00F107B2" w:rsidRPr="00B62169" w:rsidRDefault="00F107B2" w:rsidP="00F107B2">
            <w:pPr>
              <w:pStyle w:val="a4"/>
              <w:spacing w:line="256" w:lineRule="auto"/>
              <w:rPr>
                <w:sz w:val="18"/>
                <w:szCs w:val="18"/>
                <w:lang w:eastAsia="en-US"/>
              </w:rPr>
            </w:pPr>
            <w:r w:rsidRPr="00B62169">
              <w:rPr>
                <w:sz w:val="18"/>
                <w:szCs w:val="18"/>
                <w:lang w:eastAsia="en-US"/>
              </w:rPr>
              <w:t>Специальность: преподаватель английского языка</w:t>
            </w:r>
          </w:p>
          <w:p w:rsidR="00F107B2" w:rsidRPr="00B62169" w:rsidRDefault="00F107B2" w:rsidP="00F107B2">
            <w:pPr>
              <w:pStyle w:val="a4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F107B2" w:rsidRPr="00B62169" w:rsidRDefault="00F107B2" w:rsidP="00F107B2">
            <w:pPr>
              <w:pStyle w:val="a4"/>
              <w:spacing w:line="256" w:lineRule="auto"/>
              <w:rPr>
                <w:sz w:val="18"/>
                <w:szCs w:val="18"/>
                <w:lang w:eastAsia="en-US"/>
              </w:rPr>
            </w:pPr>
            <w:r w:rsidRPr="00B62169">
              <w:rPr>
                <w:sz w:val="18"/>
                <w:szCs w:val="18"/>
                <w:lang w:eastAsia="en-US"/>
              </w:rPr>
              <w:t>Квалификация: преподаватель английского языка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A12774" w:rsidP="00F107B2">
            <w:pPr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1.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21.05.2018  Удостоверение о повышении квалификации 180000335456 курс «Современная научная парадигма в филологии и педагогике: язык, литература, методология», 78 часов, ФГБОУ ВО СОГУ им. К.Л.Хетагурова</w:t>
            </w:r>
          </w:p>
          <w:p w:rsidR="00F107B2" w:rsidRPr="00B62169" w:rsidRDefault="00A12774" w:rsidP="00F107B2">
            <w:pPr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2.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05.05.2016 Удостоверение о повышении квалификации 180001026117 курс «</w:t>
            </w:r>
            <w:proofErr w:type="spellStart"/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Когнитивно-дискурсивные</w:t>
            </w:r>
            <w:proofErr w:type="spellEnd"/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исследования языка и речи», 72 часа, ФГБОУ ВО СОГУ им. К.Л.Хетагурова</w:t>
            </w:r>
          </w:p>
          <w:p w:rsidR="00F107B2" w:rsidRPr="00B62169" w:rsidRDefault="00A12774" w:rsidP="00F107B2">
            <w:pPr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3.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31.10.2016 Удостоверение о повышении квалификации 180001026302 курс «</w:t>
            </w:r>
            <w:proofErr w:type="spellStart"/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Акутальные</w:t>
            </w:r>
            <w:proofErr w:type="spellEnd"/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вопросы вовлечения студентов в оценку и повышение качества образования», 34 часа, ФГБОУ ВО СОГУ им. К.Л.Хетагурова</w:t>
            </w:r>
          </w:p>
          <w:p w:rsidR="00F107B2" w:rsidRPr="00B62169" w:rsidRDefault="00A12774" w:rsidP="00F107B2">
            <w:pPr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4.</w:t>
            </w:r>
            <w:smartTag w:uri="urn:schemas-microsoft-com:office:smarttags" w:element="date">
              <w:smartTagPr>
                <w:attr w:name="Year" w:val="2016"/>
                <w:attr w:name="Day" w:val="19"/>
                <w:attr w:name="Month" w:val="12"/>
                <w:attr w:name="ls" w:val="trans"/>
              </w:smartTagPr>
              <w:r w:rsidR="00F107B2" w:rsidRPr="00B62169">
                <w:rPr>
                  <w:rFonts w:ascii="Times New Roman" w:hAnsi="Times New Roman" w:cs="Times New Roman"/>
                  <w:kern w:val="24"/>
                  <w:sz w:val="18"/>
                  <w:szCs w:val="18"/>
                  <w:lang w:eastAsia="en-US"/>
                </w:rPr>
                <w:t>19.12.2016</w:t>
              </w:r>
            </w:smartTag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 Удостоверение о повышении квалификации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F107B2" w:rsidRPr="00B62169">
                <w:rPr>
                  <w:rFonts w:ascii="Times New Roman" w:hAnsi="Times New Roman" w:cs="Times New Roman"/>
                  <w:kern w:val="24"/>
                  <w:sz w:val="18"/>
                  <w:szCs w:val="18"/>
                  <w:lang w:eastAsia="en-US"/>
                </w:rPr>
                <w:t>180001026591</w:t>
              </w:r>
            </w:smartTag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курс «Управление персоналом образовательной организации», 72 часа, ФГБОУ ВО СОГУ им. К.Л.Хетагурова</w:t>
            </w:r>
          </w:p>
          <w:p w:rsidR="00F107B2" w:rsidRPr="00B62169" w:rsidRDefault="00A12774" w:rsidP="00F107B2">
            <w:pPr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5.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18.12.2018  Удостоверение о повышении квалификации 180001814774 курс «Актуальная педагогика: проблемы современного образования и науки», 72 часа, ФГБОУ ВО СОГУ им. К.Л.Хетагурова</w:t>
            </w:r>
          </w:p>
          <w:p w:rsidR="00F107B2" w:rsidRPr="00B62169" w:rsidRDefault="00A12774" w:rsidP="00F107B2">
            <w:pPr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6.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28.10.2019 Удостоверение о повышении квалификации 180001814383 курс «</w:t>
            </w:r>
            <w:proofErr w:type="spellStart"/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Информационно-комуникационные</w:t>
            </w:r>
            <w:proofErr w:type="spellEnd"/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технологии в системе высшего образования», 32 часа, ФГБОУ ВО СОГУ им. К.Л.Хетагурова</w:t>
            </w:r>
          </w:p>
          <w:p w:rsidR="00F107B2" w:rsidRPr="00B62169" w:rsidRDefault="00A12774" w:rsidP="00F107B2">
            <w:pPr>
              <w:spacing w:line="256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7.</w:t>
            </w:r>
            <w:r w:rsidR="00F107B2"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08.06.2020 Удостоверение о повышении квалификации 153101157863 курс «Актуальные проблемы филологических исследований: теоритический, методологический и прагматический аспекты», 72 часа ФГБОУ ВО СОГУ им. К.Л.Хетагурова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090D73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DA3888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AF723A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2" w:rsidRPr="00B62169" w:rsidRDefault="00900E79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4AE3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4E7FB7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Геоморфология и эволюционная 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37" w:rsidRDefault="00D35077" w:rsidP="00D35077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8A3537" w:rsidRDefault="00D35077" w:rsidP="00D35077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FC4AE3" w:rsidRPr="008A3537" w:rsidRDefault="00FC4AE3" w:rsidP="00D35077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</w:t>
            </w: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ысшее,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Специальность «География», </w:t>
            </w:r>
          </w:p>
          <w:p w:rsid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Квалификация: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  <w:p w:rsid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C4AE3" w:rsidRPr="00B62169" w:rsidRDefault="00FC4AE3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FC4AE3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97317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DA3888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900E79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4AE3" w:rsidRPr="00B62169" w:rsidTr="00C1243F">
        <w:trPr>
          <w:trHeight w:val="3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Педагогика высшей школы</w:t>
            </w: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Кочисов</w:t>
            </w:r>
            <w:proofErr w:type="spellEnd"/>
          </w:p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Валерий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Default="00FC4AE3" w:rsidP="003110B4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Профессор </w:t>
            </w:r>
            <w:r w:rsidR="00D3507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кафедры педагогики, доктор </w:t>
            </w: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пед</w:t>
            </w:r>
            <w:r w:rsidR="00D3507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агогических</w:t>
            </w: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наук, </w:t>
            </w:r>
          </w:p>
          <w:p w:rsidR="00FC4AE3" w:rsidRPr="00B62169" w:rsidRDefault="00D35077" w:rsidP="003110B4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507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</w:t>
            </w:r>
            <w:proofErr w:type="gramEnd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</w:t>
            </w:r>
          </w:p>
          <w:p w:rsidR="00FC4AE3" w:rsidRPr="00B62169" w:rsidRDefault="00FC4AE3" w:rsidP="002C7F0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Специальность: История. Квалификация: Преподаватель высшей и средней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AD6F2B" w:rsidRDefault="00FC4AE3" w:rsidP="002C7F0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Диплом о профессиональной </w:t>
            </w:r>
            <w:proofErr w:type="spellStart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переподготовкеРег</w:t>
            </w:r>
            <w:proofErr w:type="gramStart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.н</w:t>
            </w:r>
            <w:proofErr w:type="gramEnd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омер</w:t>
            </w:r>
            <w:proofErr w:type="spellEnd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ПП130-20 153100156975, от 15.06.2020, «Педагог-психолог. Преподаватель психологических дисциплин в высшей школе» 270 часов, ФГБОУ ВО СОГУ</w:t>
            </w:r>
          </w:p>
          <w:p w:rsidR="00FC4AE3" w:rsidRPr="00AD6F2B" w:rsidRDefault="00FC4AE3" w:rsidP="002C7F02">
            <w:pPr>
              <w:pStyle w:val="a7"/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Удостоверение о повышении </w:t>
            </w:r>
            <w:proofErr w:type="spellStart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квалификацииРег</w:t>
            </w:r>
            <w:proofErr w:type="gramStart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.н</w:t>
            </w:r>
            <w:proofErr w:type="gramEnd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омер</w:t>
            </w:r>
            <w:proofErr w:type="spellEnd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40387 от 30.09.19 «Организация и психолого-педагогические основы инклюзивного высшего образования», 72 часов, ФГАОУ ВО «Северо-Кавказский федеральный университет»</w:t>
            </w:r>
          </w:p>
          <w:p w:rsidR="00FC4AE3" w:rsidRPr="00B62169" w:rsidRDefault="00FC4AE3" w:rsidP="002C7F02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Удостоверение о повышении квалификацииРег</w:t>
            </w:r>
            <w:proofErr w:type="gramStart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.н</w:t>
            </w:r>
            <w:proofErr w:type="gramEnd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омер</w:t>
            </w:r>
            <w:r w:rsidRPr="00AD6F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ПК617-19 </w:t>
            </w:r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от 05.07.19 «Информационные технологии и методика их применения в профессиональной деятельности</w:t>
            </w: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: информационно-коммуникационные технологии в системе высшего образования», 32 ч,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7B6D94" w:rsidP="002C7F02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DA388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900E79" w:rsidP="002C7F02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="00FC4AE3"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ет </w:t>
            </w:r>
          </w:p>
        </w:tc>
      </w:tr>
      <w:tr w:rsidR="00FC4AE3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F107B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E3" w:rsidRPr="00B62169" w:rsidRDefault="00FC4AE3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 методология науки о Земле. </w:t>
            </w:r>
            <w:r w:rsidRPr="00B62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Геоморфология</w:t>
            </w:r>
          </w:p>
          <w:p w:rsidR="00276224" w:rsidRPr="00B62169" w:rsidRDefault="00276224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Декан факультета географии и </w:t>
            </w: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FC4AE3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</w:t>
            </w: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</w:t>
            </w: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«География», </w:t>
            </w:r>
          </w:p>
          <w:p w:rsidR="00FC4AE3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FC4AE3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97317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DA3888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888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900E79" w:rsidP="002C7F02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C4AE3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F6105F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E3" w:rsidRDefault="00FC4AE3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образовании</w:t>
            </w:r>
          </w:p>
          <w:p w:rsidR="004E7FB7" w:rsidRDefault="004E7FB7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Default="004E7FB7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FB7" w:rsidRPr="00B62169" w:rsidRDefault="004E7FB7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224" w:rsidRPr="00B62169" w:rsidRDefault="00276224" w:rsidP="00F6105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3" w:rsidRPr="00B62169" w:rsidRDefault="00FC4AE3" w:rsidP="00F6105F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Бекоева </w:t>
            </w:r>
          </w:p>
          <w:p w:rsidR="00FC4AE3" w:rsidRPr="00B62169" w:rsidRDefault="00FC4AE3" w:rsidP="00F6105F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3" w:rsidRPr="00B62169" w:rsidRDefault="00FC4AE3" w:rsidP="00F6105F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B4" w:rsidRDefault="003110B4" w:rsidP="003110B4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Доцент кафедры педагогики, кандидат </w:t>
            </w:r>
            <w:r w:rsidR="00FC4AE3"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агогических наук</w:t>
            </w:r>
            <w:r w:rsidR="00FC4AE3"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FC4AE3" w:rsidRPr="00B62169" w:rsidRDefault="00FC4AE3" w:rsidP="003110B4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3" w:rsidRPr="00B62169" w:rsidRDefault="00FC4AE3" w:rsidP="00F6105F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</w:t>
            </w:r>
            <w:proofErr w:type="gramEnd"/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</w:t>
            </w:r>
          </w:p>
          <w:p w:rsidR="00FC4AE3" w:rsidRPr="00B62169" w:rsidRDefault="00FC4AE3" w:rsidP="00F610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специальность: Математика,</w:t>
            </w:r>
          </w:p>
          <w:p w:rsidR="00FC4AE3" w:rsidRPr="00B62169" w:rsidRDefault="00FC4AE3" w:rsidP="00F610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Квалификация: </w:t>
            </w: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Математик. Преподаватель.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3" w:rsidRPr="00AD6F2B" w:rsidRDefault="00FC4AE3" w:rsidP="00F610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Диплом о профессиональной переподготовке 180000184012, от 12.12.2018, «Управление персоналом организации» 260 часов, ФГБОУ ВО СОГУ</w:t>
            </w:r>
          </w:p>
          <w:p w:rsidR="00FC4AE3" w:rsidRPr="00AD6F2B" w:rsidRDefault="00FC4AE3" w:rsidP="00F6105F">
            <w:pPr>
              <w:pStyle w:val="a6"/>
              <w:widowControl w:val="0"/>
              <w:tabs>
                <w:tab w:val="left" w:pos="180"/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F2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Удостоверение о повышении квалификации</w:t>
            </w:r>
            <w:r w:rsidRPr="00AD6F2B">
              <w:rPr>
                <w:rFonts w:ascii="Times New Roman" w:hAnsi="Times New Roman" w:cs="Times New Roman"/>
                <w:sz w:val="18"/>
                <w:szCs w:val="18"/>
              </w:rPr>
              <w:t>771801712585, 15.11.2019-06.12.2019. «Разработка, продвижение и реализация дополнительных профессиональных программ в соответствии с требованиями профессиональных стандартов». Москва, Финансовый университет при правительстве РФ.</w:t>
            </w:r>
          </w:p>
          <w:p w:rsidR="00FC4AE3" w:rsidRPr="00AD6F2B" w:rsidRDefault="00FC4AE3" w:rsidP="00F6105F">
            <w:pPr>
              <w:pStyle w:val="a6"/>
              <w:widowControl w:val="0"/>
              <w:tabs>
                <w:tab w:val="left" w:pos="180"/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E3" w:rsidRPr="00AD6F2B" w:rsidRDefault="00FC4AE3" w:rsidP="00F6105F">
            <w:pPr>
              <w:pStyle w:val="a6"/>
              <w:widowControl w:val="0"/>
              <w:tabs>
                <w:tab w:val="left" w:pos="180"/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F2B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№ 253350554325; ПП 333-28 </w:t>
            </w:r>
          </w:p>
          <w:p w:rsidR="00FC4AE3" w:rsidRPr="00AD6F2B" w:rsidRDefault="00FC4AE3" w:rsidP="00F6105F">
            <w:pPr>
              <w:pStyle w:val="a6"/>
              <w:widowControl w:val="0"/>
              <w:tabs>
                <w:tab w:val="left" w:pos="180"/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F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AD6F2B">
              <w:rPr>
                <w:rFonts w:ascii="Times New Roman" w:hAnsi="Times New Roman" w:cs="Times New Roman"/>
                <w:sz w:val="18"/>
                <w:szCs w:val="18"/>
              </w:rPr>
              <w:t>Массовые</w:t>
            </w:r>
            <w:proofErr w:type="gramEnd"/>
            <w:r w:rsidRPr="00AD6F2B">
              <w:rPr>
                <w:rFonts w:ascii="Times New Roman" w:hAnsi="Times New Roman" w:cs="Times New Roman"/>
                <w:sz w:val="18"/>
                <w:szCs w:val="18"/>
              </w:rPr>
              <w:t xml:space="preserve"> открытые онлайн-курсы в образовании». Москва, МГУ им. М.В. Ломоносова. 2019,</w:t>
            </w:r>
          </w:p>
          <w:p w:rsidR="00FC4AE3" w:rsidRPr="00B62169" w:rsidRDefault="00FC4AE3" w:rsidP="00F610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Удостоверение о повышении </w:t>
            </w:r>
            <w:proofErr w:type="spellStart"/>
            <w:r w:rsidRPr="00AD6F2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квалификации</w:t>
            </w:r>
            <w:r w:rsidRPr="00AD6F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</w:t>
            </w:r>
            <w:proofErr w:type="gramStart"/>
            <w:r w:rsidRPr="00AD6F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AD6F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омер</w:t>
            </w:r>
            <w:proofErr w:type="spellEnd"/>
            <w:r w:rsidRPr="00AD6F2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ПК613</w:t>
            </w:r>
            <w:r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-19 «Информационные технологии и методика их применения в профессиональной деятельности: информационно-коммуникационные технологии в системе высшего образования», 32 ч. 2019 г. СОГУ</w:t>
            </w:r>
          </w:p>
          <w:p w:rsidR="00FC4AE3" w:rsidRPr="00B62169" w:rsidRDefault="00FC4AE3" w:rsidP="00F6105F">
            <w:pPr>
              <w:pStyle w:val="a6"/>
              <w:widowControl w:val="0"/>
              <w:tabs>
                <w:tab w:val="left" w:pos="180"/>
                <w:tab w:val="left" w:pos="3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F2B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lang w:eastAsia="ru-RU"/>
              </w:rPr>
              <w:t>Диплом о профессиональной переподготовке</w:t>
            </w:r>
            <w:r w:rsidRPr="00AD6F2B">
              <w:rPr>
                <w:rFonts w:ascii="Times New Roman" w:hAnsi="Times New Roman" w:cs="Times New Roman"/>
                <w:sz w:val="18"/>
                <w:szCs w:val="18"/>
              </w:rPr>
              <w:t>№153100156972; ПП</w:t>
            </w: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 xml:space="preserve"> 126-20 «Педагог-психолог. преподаватель психологических дисциплин </w:t>
            </w:r>
            <w:r w:rsidRPr="00B62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высшей школе» - 2020 г. СОГУ. </w:t>
            </w:r>
          </w:p>
          <w:p w:rsidR="00FC4AE3" w:rsidRPr="00B62169" w:rsidRDefault="00FC4AE3" w:rsidP="00F6105F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3" w:rsidRPr="00B62169" w:rsidRDefault="00FC4AE3" w:rsidP="00F6105F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3" w:rsidRPr="00B62169" w:rsidRDefault="00DA3888" w:rsidP="00F6105F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E3" w:rsidRPr="00B62169" w:rsidRDefault="00FC4AE3" w:rsidP="00F6105F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E3" w:rsidRPr="00B62169" w:rsidRDefault="00FC4AE3" w:rsidP="00F6105F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76224" w:rsidRPr="00B62169" w:rsidTr="00AD6F2B">
        <w:trPr>
          <w:trHeight w:val="41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AF723A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bCs/>
                <w:sz w:val="18"/>
                <w:szCs w:val="18"/>
              </w:rPr>
              <w:t>Методология научно-исследовательской деятельности</w:t>
            </w: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276224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276224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  <w:r w:rsidR="00276224"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226A0"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СОГУ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</w:t>
            </w:r>
            <w:r w:rsidR="002226A0">
              <w:t xml:space="preserve"> </w:t>
            </w:r>
            <w:r w:rsidR="002226A0"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СОГУ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СОГУ</w:t>
            </w:r>
          </w:p>
          <w:p w:rsidR="00AD6F2B" w:rsidRP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276224" w:rsidRPr="00B62169" w:rsidRDefault="00AD6F2B" w:rsidP="00AD6F2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t xml:space="preserve"> </w:t>
            </w:r>
            <w:r w:rsidR="002226A0"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DA3888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900E79" w:rsidP="00AF723A">
            <w:pPr>
              <w:pStyle w:val="a7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76224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B3722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bCs/>
                <w:sz w:val="18"/>
                <w:szCs w:val="18"/>
              </w:rPr>
              <w:t>Горные системы мира</w:t>
            </w: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276224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276224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276224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«Современные педагогические технологии  </w:t>
            </w: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357391" w:rsidRDefault="00276224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  <w:highlight w:val="green"/>
              </w:rPr>
            </w:pPr>
            <w:r w:rsidRPr="0035739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357391" w:rsidRDefault="00DA3888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</w:pPr>
            <w:r w:rsidRPr="00357391">
              <w:rPr>
                <w:rFonts w:ascii="Times New Roman" w:eastAsia="Times New Roman" w:hAnsi="Times New Roman" w:cs="Times New Roman"/>
                <w:kern w:val="24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900E79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6224" w:rsidRPr="00B62169" w:rsidTr="00B62169">
        <w:trPr>
          <w:trHeight w:val="41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bCs/>
                <w:sz w:val="18"/>
                <w:szCs w:val="18"/>
              </w:rPr>
              <w:t>Современные проблемы географии</w:t>
            </w: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276224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3110B4">
            <w:pPr>
              <w:autoSpaceDE w:val="0"/>
              <w:autoSpaceDN w:val="0"/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276224" w:rsidRPr="00B62169" w:rsidRDefault="00A30B16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  <w:r w:rsidR="00276224" w:rsidRPr="00B6216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276224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DA3888" w:rsidP="003110B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3110B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900E79" w:rsidP="003110B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6224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4" w:rsidRDefault="00276224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Глобальные изменения природной среды</w:t>
            </w:r>
          </w:p>
          <w:p w:rsidR="004E7FB7" w:rsidRDefault="004E7FB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7FB7" w:rsidRDefault="004E7FB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7FB7" w:rsidRDefault="004E7FB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7FB7" w:rsidRDefault="004E7FB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7FB7" w:rsidRDefault="004E7FB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7FB7" w:rsidRDefault="004E7FB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7FB7" w:rsidRPr="00B62169" w:rsidRDefault="004E7FB7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276224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276224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276224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DA3888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900E79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6224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Педагогическая практика</w:t>
            </w: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276224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276224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276224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9473D1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DA3888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276224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4" w:rsidRPr="00B62169" w:rsidRDefault="00900E79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30D5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5" w:rsidRPr="00B62169" w:rsidRDefault="00E230D5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E230D5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E230D5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E230D5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5" w:rsidRPr="00B62169" w:rsidRDefault="009473D1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5" w:rsidRPr="00B62169" w:rsidRDefault="00DA3888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5" w:rsidRPr="00B62169" w:rsidRDefault="00E230D5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5" w:rsidRPr="00B62169" w:rsidRDefault="00900E79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3660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60" w:rsidRPr="00B62169" w:rsidRDefault="00B03660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B03660" w:rsidRPr="00B62169" w:rsidRDefault="003110B4" w:rsidP="003110B4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B03660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B03660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DA3888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900E79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3660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60" w:rsidRDefault="00B03660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8A">
              <w:rPr>
                <w:rFonts w:ascii="Times New Roman" w:hAnsi="Times New Roman" w:cs="Times New Roman"/>
                <w:sz w:val="18"/>
                <w:szCs w:val="18"/>
              </w:rPr>
              <w:t>Руководство научно-квалификационной работой</w:t>
            </w: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B62169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62169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B03660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B03660" w:rsidRPr="00B62169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B03660" w:rsidRPr="00B62169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B03660" w:rsidRPr="00B62169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4E7FB7" w:rsidRDefault="00B03660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4E7FB7" w:rsidRDefault="00B03660" w:rsidP="002C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7"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4E7FB7" w:rsidRDefault="00B0366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7FB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60" w:rsidRPr="00B62169" w:rsidRDefault="00900E79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2B1E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992B1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1E" w:rsidRDefault="00992B1E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сдаче и сдача </w:t>
            </w:r>
            <w:r w:rsidRPr="00B621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экзамена</w:t>
            </w: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B62169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1E" w:rsidRPr="00B62169" w:rsidRDefault="00992B1E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DF55DF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 xml:space="preserve">Шагин Сергей </w:t>
            </w:r>
            <w:r w:rsidRPr="00DF55DF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Иванович</w:t>
            </w:r>
            <w:r w:rsidR="00C558A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</w:t>
            </w:r>
            <w:r w:rsidR="00C558AB" w:rsidRPr="00C558A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(председатель)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1E" w:rsidRPr="00992B1E" w:rsidRDefault="00992B1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92B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договор ГПХ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B4" w:rsidRDefault="00992B1E" w:rsidP="003110B4">
            <w:pPr>
              <w:autoSpaceDE w:val="0"/>
              <w:autoSpaceDN w:val="0"/>
              <w:spacing w:after="0"/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92B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Начальник управления </w:t>
            </w:r>
            <w:r w:rsidRPr="00992B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научных исследований и инновационной деятельности ФГБОУ </w:t>
            </w:r>
            <w:proofErr w:type="gramStart"/>
            <w:r w:rsidRPr="00992B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ВО</w:t>
            </w:r>
            <w:proofErr w:type="gramEnd"/>
            <w:r w:rsidRPr="00992B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«Кабардино-Балкарский государственный университет имени Х.М. </w:t>
            </w:r>
            <w:proofErr w:type="spellStart"/>
            <w:r w:rsidR="003110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Бербекова</w:t>
            </w:r>
            <w:proofErr w:type="spellEnd"/>
            <w:r w:rsidR="003110B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» г. Нальчик.</w:t>
            </w:r>
          </w:p>
          <w:p w:rsidR="00992B1E" w:rsidRPr="003110B4" w:rsidRDefault="003110B4" w:rsidP="003110B4">
            <w:pPr>
              <w:autoSpaceDE w:val="0"/>
              <w:autoSpaceDN w:val="0"/>
              <w:spacing w:after="0"/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</w:t>
            </w:r>
            <w:r w:rsidR="00992B1E" w:rsidRPr="00992B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октор географических наук, ученое звание отсутствует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F0" w:rsidRDefault="00A30B16" w:rsidP="00B32DF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="00992B1E" w:rsidRPr="00992B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ысшее,</w:t>
            </w:r>
          </w:p>
          <w:p w:rsidR="00B32DF0" w:rsidRDefault="00B32DF0" w:rsidP="00B32DF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32D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Специальность</w:t>
            </w:r>
          </w:p>
          <w:p w:rsidR="00B32DF0" w:rsidRDefault="00B32DF0" w:rsidP="00B32DF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«Командная, дальняя связь» </w:t>
            </w:r>
          </w:p>
          <w:p w:rsidR="00B32DF0" w:rsidRDefault="00B32DF0" w:rsidP="00B32DF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92B1E" w:rsidRPr="00992B1E" w:rsidRDefault="00B32DF0" w:rsidP="00B32DF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r w:rsidR="00992B1E" w:rsidRPr="00992B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офицер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инженер по эксплуатации проводных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2B" w:rsidRDefault="00AD6F2B" w:rsidP="00AD6F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Удостоверение о повышении квалификации </w:t>
            </w:r>
          </w:p>
          <w:p w:rsidR="00FF64AB" w:rsidRDefault="00AD6F2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153101159715 </w:t>
            </w:r>
          </w:p>
          <w:p w:rsidR="00992B1E" w:rsidRPr="00B62169" w:rsidRDefault="00AD6F2B" w:rsidP="00FF64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D6F2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992B1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DA3888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634923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634923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6414AB" w:rsidRPr="00B62169" w:rsidTr="003D5FD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6414AB" w:rsidRDefault="00641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03660" w:rsidRDefault="006414AB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3660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03660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03660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03660" w:rsidRDefault="006414AB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3110B4" w:rsidRPr="003110B4" w:rsidRDefault="003110B4" w:rsidP="003110B4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6414AB" w:rsidRPr="00B03660" w:rsidRDefault="003110B4" w:rsidP="003110B4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10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доцент</w:t>
            </w:r>
            <w:r w:rsidRPr="003110B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16" w:rsidRPr="00A30B16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6414AB" w:rsidRPr="00B03660" w:rsidRDefault="00A30B16" w:rsidP="00A30B16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A30B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6414AB" w:rsidRPr="00B03660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03660" w:rsidRDefault="006414AB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414AB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DA3888">
              <w:rPr>
                <w:rFonts w:ascii="Times New Roman" w:eastAsia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900E79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14AB" w:rsidRPr="00B62169" w:rsidTr="003D5FD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414AB" w:rsidP="00CE54D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6414AB" w:rsidRDefault="006414AB" w:rsidP="00CE54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сдаче и сдача государственного </w:t>
            </w:r>
            <w:r w:rsidRPr="00641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C558AB" w:rsidRDefault="006414AB" w:rsidP="00CE54D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Гатциев</w:t>
            </w:r>
            <w:proofErr w:type="spellEnd"/>
            <w:r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Марат Муратович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C558AB" w:rsidRDefault="006414AB" w:rsidP="00CE54D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ГПХ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C558AB" w:rsidRDefault="006414AB" w:rsidP="00CE54D4">
            <w:pPr>
              <w:autoSpaceDE w:val="0"/>
              <w:autoSpaceDN w:val="0"/>
              <w:spacing w:after="0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558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Директор ФГУ «Национальный парк «Алания», </w:t>
            </w:r>
            <w:r w:rsidRPr="00C558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ученая степень отсутствует, 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C558AB" w:rsidRDefault="00A30B16" w:rsidP="00CE54D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="006414AB"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Специальность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«</w:t>
            </w:r>
            <w:r w:rsid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География»</w:t>
            </w:r>
            <w:r w:rsidR="006414AB"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r w:rsidR="006414AB"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Удостоверение о повышении квалификации 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153101159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604</w:t>
            </w: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414AB" w:rsidRPr="00B03660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«Современные педагогические технологии  </w:t>
            </w: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03660" w:rsidRDefault="006414AB" w:rsidP="00CE54D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DA3888" w:rsidP="00CE54D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Default="006414AB" w:rsidP="00CE54D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00F8E" w:rsidP="00CE54D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558AB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C558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AB" w:rsidRPr="00B62169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Васьков Игорь Михайлович </w:t>
            </w:r>
          </w:p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(председатель)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311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кафедры прикладной геологии ФГБОУ ВО «Северо-Кавказский горно-металлургический институт (ГТУ)», г. Владикавказ, </w:t>
            </w:r>
            <w:r w:rsidR="00C558A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октор геолого-минералогических наук, доцент</w:t>
            </w:r>
          </w:p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9" w:rsidRPr="00EB57C9" w:rsidRDefault="00EB57C9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EB57C9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Образование </w:t>
            </w:r>
            <w:proofErr w:type="gramStart"/>
            <w:r w:rsidRPr="00EB57C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–в</w:t>
            </w:r>
            <w:proofErr w:type="gramEnd"/>
            <w:r w:rsidRPr="00EB57C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ысшее,  Специальность</w:t>
            </w:r>
          </w:p>
          <w:p w:rsidR="00C558AB" w:rsidRDefault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7C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Геология и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разведка месторождений поле</w:t>
            </w:r>
            <w:r w:rsidR="00EB57C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зных ископаемых. Квалификация: Г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орный инженер-геолог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Удостоверение о повышении квалификации 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153101158327 </w:t>
            </w:r>
          </w:p>
          <w:p w:rsidR="00C558AB" w:rsidRPr="00B03660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03660" w:rsidRDefault="00C558AB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DA3888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600F8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634923" w:rsidP="0063492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C558AB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C558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 условиях внешнего совместительства;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  <w:r w:rsidR="003110B4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кафедры экологии и природопользования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, д</w:t>
            </w:r>
            <w:r w:rsidR="003110B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октор технических наук,</w:t>
            </w:r>
          </w:p>
          <w:p w:rsidR="00C558AB" w:rsidRDefault="003110B4" w:rsidP="00311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</w:t>
            </w:r>
            <w:r w:rsidR="00C558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рофессор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EB57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– в</w:t>
            </w:r>
            <w:r w:rsidR="00C55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558AB" w:rsidRDefault="00EB57C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 «</w:t>
            </w:r>
            <w:r w:rsidR="00C55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и гражданское строительство»</w:t>
            </w:r>
          </w:p>
          <w:p w:rsidR="00C558AB" w:rsidRDefault="00C558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</w:t>
            </w:r>
            <w:r w:rsidR="00EB5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икация:</w:t>
            </w:r>
          </w:p>
          <w:p w:rsidR="00C558AB" w:rsidRDefault="00C558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Инженер-строитель</w:t>
            </w:r>
          </w:p>
          <w:p w:rsidR="00C558AB" w:rsidRDefault="00C558AB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1.Диплом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1200 академических часов №000366 2019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№153100774675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системе высшего образования     32 ч аса25.11.2019</w:t>
            </w:r>
            <w:r w:rsidR="002226A0">
              <w:rPr>
                <w:rFonts w:ascii="Times New Roman" w:hAnsi="Times New Roman" w:cs="Times New Roman"/>
                <w:sz w:val="18"/>
                <w:szCs w:val="18"/>
              </w:rPr>
              <w:t xml:space="preserve"> СОГУ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ПК1068-19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3. Удостоверение о повышении квалификации №153101158728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  <w:r w:rsidR="002226A0">
              <w:rPr>
                <w:rFonts w:ascii="Times New Roman" w:hAnsi="Times New Roman" w:cs="Times New Roman"/>
                <w:sz w:val="18"/>
                <w:szCs w:val="18"/>
              </w:rPr>
              <w:t xml:space="preserve"> СОГУ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4. Удостоверение о повышении квалификации №153101159445</w:t>
            </w:r>
          </w:p>
          <w:p w:rsidR="00C558AB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педагогические технологии  профессионального образования» 36  часов  </w:t>
            </w:r>
            <w:r w:rsidRPr="00DA14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30.11.2020</w:t>
            </w:r>
            <w:r w:rsidR="002226A0">
              <w:rPr>
                <w:rFonts w:ascii="Times New Roman" w:hAnsi="Times New Roman" w:cs="Times New Roman"/>
                <w:sz w:val="18"/>
                <w:szCs w:val="18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03660" w:rsidRDefault="00C558AB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DA3888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634923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900E79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58AB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C558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Подготовка к сдаче и сдача государственного экзамена</w:t>
            </w: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Сарра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Абрамовна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внешнего совместительства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</w:p>
          <w:p w:rsidR="00C558AB" w:rsidRDefault="0070048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0048C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кафедры экологии и природопользования, доктор 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сельско-хозяйственных</w:t>
            </w:r>
            <w:proofErr w:type="gramEnd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наук, </w:t>
            </w:r>
            <w:r w:rsidR="00C558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профессор</w:t>
            </w:r>
          </w:p>
          <w:p w:rsidR="00C558AB" w:rsidRDefault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EB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</w:t>
            </w:r>
          </w:p>
          <w:p w:rsidR="00C558AB" w:rsidRDefault="00EB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Специальность</w:t>
            </w:r>
            <w:r w:rsid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«Агро</w:t>
            </w:r>
            <w:r w:rsid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», К</w:t>
            </w:r>
            <w:r w:rsid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валиф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икация:</w:t>
            </w:r>
          </w:p>
          <w:p w:rsidR="00C558AB" w:rsidRDefault="00EB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ченый агроном</w:t>
            </w:r>
          </w:p>
          <w:p w:rsidR="00C558AB" w:rsidRDefault="00C558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1. Диплом №25757     Специалист в области патентной работы по специальности «</w:t>
            </w:r>
            <w:proofErr w:type="spellStart"/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». Присвоена квалификация «Патентовед». 2016 г.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г. Владикавказ от 20.04.2016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3.Удостоверение о повышении квалификации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№153101039519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32 часа    25.11.2019</w:t>
            </w:r>
            <w:r w:rsidR="002226A0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СОГУ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ПК1062-19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4. Удостоверение о повышении квалификации №153101158729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</w:p>
          <w:p w:rsidR="004F5AA8" w:rsidRPr="004F5AA8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5.Удостоверение о повышении квалификации №153101159446</w:t>
            </w:r>
          </w:p>
          <w:p w:rsidR="00C558AB" w:rsidRDefault="004F5AA8" w:rsidP="004F5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AA8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03660" w:rsidRDefault="00C558AB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DA3888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Default="00C558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AB" w:rsidRPr="00B62169" w:rsidRDefault="00C558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92B1E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992B1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1E" w:rsidRDefault="00992B1E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Представление научного доклада об основных результатах подготовленной научн</w:t>
            </w:r>
            <w:proofErr w:type="gramStart"/>
            <w:r w:rsidRPr="00B6216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B62169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работы</w:t>
            </w: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8AB" w:rsidRPr="00B62169" w:rsidRDefault="00C558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992B1E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  <w:r w:rsidRPr="00DF55DF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lastRenderedPageBreak/>
              <w:t>Шагин Сергей Иванович</w:t>
            </w:r>
            <w:r w:rsidR="00C558AB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(председатель)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992B1E" w:rsidRDefault="00992B1E" w:rsidP="002C7F0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92B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ГПХ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0" w:rsidRPr="00B32DF0" w:rsidRDefault="00B32DF0" w:rsidP="00B32DF0">
            <w:pPr>
              <w:autoSpaceDE w:val="0"/>
              <w:autoSpaceDN w:val="0"/>
              <w:spacing w:after="0"/>
              <w:ind w:right="-11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32D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Начальник управления научных исследований и инновационной деятельности ФГБОУ </w:t>
            </w:r>
            <w:proofErr w:type="gramStart"/>
            <w:r w:rsidRPr="00B32D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ВО</w:t>
            </w:r>
            <w:proofErr w:type="gramEnd"/>
            <w:r w:rsidRPr="00B32D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«Кабардино-Балкарский государственный университет имени Х.М. </w:t>
            </w:r>
            <w:proofErr w:type="spellStart"/>
            <w:r w:rsidRPr="00B32D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Бербекова</w:t>
            </w:r>
            <w:proofErr w:type="spellEnd"/>
            <w:r w:rsidRPr="00B32D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» г. Нальчик.</w:t>
            </w:r>
          </w:p>
          <w:p w:rsidR="00992B1E" w:rsidRPr="00992B1E" w:rsidRDefault="00B32DF0" w:rsidP="00B32DF0">
            <w:pPr>
              <w:autoSpaceDE w:val="0"/>
              <w:autoSpaceDN w:val="0"/>
              <w:spacing w:after="0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32D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доктор </w:t>
            </w:r>
            <w:r w:rsidRPr="00B32DF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географических наук, 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0" w:rsidRPr="00B32DF0" w:rsidRDefault="00B32DF0" w:rsidP="00B32DF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32D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Образование </w:t>
            </w:r>
            <w:proofErr w:type="gramStart"/>
            <w:r w:rsidRPr="00B32D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B32D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ысшее,</w:t>
            </w:r>
          </w:p>
          <w:p w:rsidR="00B32DF0" w:rsidRPr="00B32DF0" w:rsidRDefault="00B32DF0" w:rsidP="00B32DF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32D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Специальность</w:t>
            </w:r>
          </w:p>
          <w:p w:rsidR="00B32DF0" w:rsidRPr="00B32DF0" w:rsidRDefault="00B32DF0" w:rsidP="00B32DF0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«Командная, дальняя связь» </w:t>
            </w:r>
          </w:p>
          <w:p w:rsidR="00992B1E" w:rsidRPr="00992B1E" w:rsidRDefault="00B32DF0" w:rsidP="00B32D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32DF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Квалификация: офицер, инженер по эксплуатации проводных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Удостоверение о повышении квалификации 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153101159715 </w:t>
            </w:r>
          </w:p>
          <w:p w:rsidR="00992B1E" w:rsidRPr="00B62169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992B1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DA3888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600F8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1E" w:rsidRPr="00B62169" w:rsidRDefault="00600F8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DF55DF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F" w:rsidRPr="00B62169" w:rsidRDefault="00DF55DF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DF" w:rsidRPr="00B62169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Представление научного доклада об основных результатах подготовленной научн</w:t>
            </w:r>
            <w:proofErr w:type="gramStart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F" w:rsidRPr="00B03660" w:rsidRDefault="00DF55DF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03660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Хацаева</w:t>
            </w:r>
            <w:proofErr w:type="spellEnd"/>
            <w:r w:rsidRPr="00B03660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 w:rsidRPr="00B03660"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F" w:rsidRPr="00B03660" w:rsidRDefault="00DF55DF" w:rsidP="002C7F02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hAnsi="Times New Roman" w:cs="Times New Roman"/>
                <w:sz w:val="18"/>
                <w:szCs w:val="18"/>
              </w:rPr>
              <w:t>по основному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70048C" w:rsidRDefault="0070048C" w:rsidP="0070048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04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Декан факультета географии и геоэкологии,</w:t>
            </w:r>
          </w:p>
          <w:p w:rsidR="0070048C" w:rsidRPr="0070048C" w:rsidRDefault="0070048C" w:rsidP="0070048C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04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кандидат географических наук, </w:t>
            </w:r>
          </w:p>
          <w:p w:rsidR="00DF55DF" w:rsidRPr="00B03660" w:rsidRDefault="0070048C" w:rsidP="0070048C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4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доцент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9" w:rsidRPr="00EB57C9" w:rsidRDefault="00EB57C9" w:rsidP="00EB57C9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DF55DF" w:rsidRPr="00B03660" w:rsidRDefault="00EB57C9" w:rsidP="00EB57C9">
            <w:pPr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Квалификация: </w:t>
            </w:r>
            <w:proofErr w:type="gramStart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Физико-географ</w:t>
            </w:r>
            <w:proofErr w:type="gramEnd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1.Диплом о профессиональной переподготовке 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№180000304696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Юриспруденция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17.07.2019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ПК115-19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2.Удостоверение о повышении квалификации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№180001814430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Информационно-коммуникационные технологии в системе высшего образования 32 часа   25.11.2019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ПК1053-19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3. Удостоверение о повышении квалификации №153101158727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«Организационные и психолого-педагогические аспекты инклюзивного образования в ВУЗе» 20 часов СОГУ 20.11.2020 СОГУ</w:t>
            </w:r>
          </w:p>
          <w:p w:rsidR="002226A0" w:rsidRPr="002226A0" w:rsidRDefault="002226A0" w:rsidP="00222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4.Удостоверение о повышении квалификации №153101159444</w:t>
            </w:r>
          </w:p>
          <w:p w:rsidR="00DF55DF" w:rsidRPr="00B03660" w:rsidRDefault="002226A0" w:rsidP="002226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F" w:rsidRPr="00B03660" w:rsidRDefault="00DF55DF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F" w:rsidRPr="00B62169" w:rsidRDefault="00DA3888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F" w:rsidRPr="00B62169" w:rsidRDefault="00DF55DF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DF" w:rsidRPr="00B62169" w:rsidRDefault="00900E79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14AB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Представление научного доклада об основных результатах подготовленной научн</w:t>
            </w:r>
            <w:proofErr w:type="gramStart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работы</w:t>
            </w:r>
          </w:p>
          <w:p w:rsidR="004E7FB7" w:rsidRPr="00B62169" w:rsidRDefault="004E7FB7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C558AB" w:rsidRDefault="006414AB" w:rsidP="003D5F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Гатциев</w:t>
            </w:r>
            <w:proofErr w:type="spellEnd"/>
            <w:r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Марат Муратович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C558AB" w:rsidRDefault="006414AB" w:rsidP="003D5FD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558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ГПХ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C558AB" w:rsidRDefault="006414AB" w:rsidP="005B7FCA">
            <w:pPr>
              <w:autoSpaceDE w:val="0"/>
              <w:autoSpaceDN w:val="0"/>
              <w:spacing w:after="0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558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Директор ФГУ «Национальный парк «Алания», ученая степень отсутствует, ученое звание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9" w:rsidRPr="00EB57C9" w:rsidRDefault="00EB57C9" w:rsidP="00EB57C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Образование </w:t>
            </w:r>
            <w:proofErr w:type="gramStart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«География», </w:t>
            </w:r>
          </w:p>
          <w:p w:rsidR="006414AB" w:rsidRPr="00C558AB" w:rsidRDefault="00EB57C9" w:rsidP="00EB57C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Квалификация: Преподаватель географии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Удостоверение о повышении квалификации 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153101159604 </w:t>
            </w:r>
          </w:p>
          <w:p w:rsidR="006414AB" w:rsidRPr="00B03660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03660" w:rsidRDefault="006414AB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DA3888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Default="006414AB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00F8E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0048C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62169" w:rsidRDefault="0070048C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Default="0070048C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научного доклада об основных результатах подготовленной </w:t>
            </w:r>
            <w:r w:rsidRPr="00641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</w:t>
            </w:r>
            <w:proofErr w:type="gramStart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работы</w:t>
            </w:r>
          </w:p>
          <w:p w:rsidR="0070048C" w:rsidRDefault="0070048C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C" w:rsidRDefault="0070048C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C" w:rsidRDefault="0070048C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48C" w:rsidRPr="00B62169" w:rsidRDefault="0070048C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70048C" w:rsidP="003D5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Васьков Игорь Михайлович </w:t>
            </w:r>
          </w:p>
          <w:p w:rsidR="0070048C" w:rsidRDefault="0070048C" w:rsidP="003D5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70048C" w:rsidP="003D5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70048C" w:rsidRDefault="0070048C" w:rsidP="00AD6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48C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кафедры прикладной геологии </w:t>
            </w:r>
            <w:r w:rsidRPr="007004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ВО «Северо-Кавказский горно-металлургический институт (ГТУ)», г. Владикавказ, доктор геолого-минералогических наук, доцент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70048C" w:rsidP="00EB57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7C9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–</w:t>
            </w:r>
            <w:r w:rsidRPr="00EB57C9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ысшее, Специальность «Геология и разведка 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месторождений полезных ископаемых» Квалификация: Горный инженер-геолог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Удостоверение о повышении квалификации 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15310115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8327</w:t>
            </w: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0048C" w:rsidRPr="00B03660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F64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03660" w:rsidRDefault="0070048C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62169" w:rsidRDefault="0070048C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600F8E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62169" w:rsidRDefault="00634923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70048C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62169" w:rsidRDefault="0070048C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B62169" w:rsidRDefault="0070048C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Представление научного доклада об основных результатах подготовленной научн</w:t>
            </w:r>
            <w:proofErr w:type="gramStart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70048C" w:rsidP="003D5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Батразович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70048C" w:rsidP="003D5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 условиях внешнего совместительства;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0" w:rsidRDefault="0070048C" w:rsidP="007004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C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кафедры экологии и природопользования, </w:t>
            </w:r>
          </w:p>
          <w:p w:rsidR="0070048C" w:rsidRPr="0070048C" w:rsidRDefault="0070048C" w:rsidP="007004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48C">
              <w:rPr>
                <w:rFonts w:ascii="Times New Roman" w:hAnsi="Times New Roman" w:cs="Times New Roman"/>
                <w:sz w:val="18"/>
                <w:szCs w:val="18"/>
              </w:rPr>
              <w:t>доктор технических наук,</w:t>
            </w:r>
          </w:p>
          <w:p w:rsidR="0070048C" w:rsidRPr="005B479D" w:rsidRDefault="0070048C" w:rsidP="0070048C">
            <w:pPr>
              <w:spacing w:after="0"/>
            </w:pPr>
            <w:r w:rsidRPr="0070048C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70048C" w:rsidP="003D5F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5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  <w:proofErr w:type="gramStart"/>
            <w:r w:rsidRPr="00EB5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–в</w:t>
            </w:r>
            <w:proofErr w:type="gramEnd"/>
            <w:r w:rsidRPr="00EB57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ысшее, Специальность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«Промышленное и гражданское строительство»</w:t>
            </w:r>
          </w:p>
          <w:p w:rsidR="0070048C" w:rsidRDefault="0070048C" w:rsidP="003D5F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</w:t>
            </w:r>
          </w:p>
          <w:p w:rsidR="0070048C" w:rsidRDefault="0070048C" w:rsidP="003D5F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Инженер-строитель</w:t>
            </w:r>
          </w:p>
          <w:p w:rsidR="0070048C" w:rsidRDefault="0070048C" w:rsidP="003D5FD3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1.Диплом о профессиональной переподготовке «Преподаватель высшей школы по направлению «Экология и природопользование»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1200 академических часов №000366 2019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2.Удостоверение о повышении квалификации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№153100774675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системе высшего образования     32 ч аса25.11.2019</w:t>
            </w:r>
            <w:r w:rsidR="002226A0">
              <w:rPr>
                <w:rFonts w:ascii="Times New Roman" w:hAnsi="Times New Roman" w:cs="Times New Roman"/>
                <w:sz w:val="18"/>
                <w:szCs w:val="18"/>
              </w:rPr>
              <w:t xml:space="preserve"> СОГУ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ПК1068-19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3. Удостоверение о повышении квалификации №153101158728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«Организационные и психолого-педагогические аспекты инклюзивного образования в ВУЗе» 20 часов СОГУ 20.11.2020</w:t>
            </w:r>
            <w:r w:rsidR="002226A0">
              <w:rPr>
                <w:rFonts w:ascii="Times New Roman" w:hAnsi="Times New Roman" w:cs="Times New Roman"/>
                <w:sz w:val="18"/>
                <w:szCs w:val="18"/>
              </w:rPr>
              <w:t xml:space="preserve"> СОГУ</w:t>
            </w:r>
          </w:p>
          <w:p w:rsidR="00DA14BE" w:rsidRPr="00DA14BE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4. Удостоверение о повышении квалификации №153101159445</w:t>
            </w:r>
          </w:p>
          <w:p w:rsidR="0070048C" w:rsidRDefault="00DA14BE" w:rsidP="00DA14BE">
            <w:pPr>
              <w:spacing w:after="0" w:line="240" w:lineRule="auto"/>
              <w:rPr>
                <w:rFonts w:ascii="Times New Roman" w:hAnsi="Times New Roman" w:cs="Times New Roman"/>
                <w:i/>
                <w:kern w:val="24"/>
                <w:sz w:val="18"/>
                <w:szCs w:val="18"/>
              </w:rPr>
            </w:pPr>
            <w:r w:rsidRPr="00DA14BE">
              <w:rPr>
                <w:rFonts w:ascii="Times New Roman" w:hAnsi="Times New Roman" w:cs="Times New Roman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sz w:val="18"/>
                <w:szCs w:val="18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03660" w:rsidRDefault="0070048C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62169" w:rsidRDefault="0070048C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Default="00634923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B62169" w:rsidRDefault="00900E79" w:rsidP="00900E79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14AB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Представление научного доклада об основных результатах подготовленной научн</w:t>
            </w:r>
            <w:proofErr w:type="gramStart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6414A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</w:t>
            </w:r>
            <w:r w:rsidRPr="00641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Default="006414AB" w:rsidP="003D5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Бекузарова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Сарра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Абрамовна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Default="006414AB" w:rsidP="003D5FD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 условиях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внешнего совместительства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C" w:rsidRPr="0070048C" w:rsidRDefault="0070048C" w:rsidP="0070048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0048C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Профессор</w:t>
            </w:r>
          </w:p>
          <w:p w:rsidR="0070048C" w:rsidRDefault="0070048C" w:rsidP="0070048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70048C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кафедры экологии и природопользования, </w:t>
            </w:r>
          </w:p>
          <w:p w:rsidR="006414AB" w:rsidRDefault="0070048C" w:rsidP="007004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048C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доктор </w:t>
            </w:r>
            <w:proofErr w:type="gramStart"/>
            <w:r w:rsidRPr="0070048C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сельско-хозяйственных</w:t>
            </w:r>
            <w:proofErr w:type="gramEnd"/>
            <w:r w:rsidRPr="0070048C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70048C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наук,  профессор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Default="00EB57C9" w:rsidP="003D5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Образование </w:t>
            </w:r>
            <w:proofErr w:type="gramStart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–в</w:t>
            </w:r>
            <w:proofErr w:type="gramEnd"/>
            <w:r w:rsidRPr="00EB57C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ысшее, Специальность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«Агрономия» К</w:t>
            </w:r>
            <w:r w:rsidR="006414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валиф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икация:</w:t>
            </w:r>
          </w:p>
          <w:p w:rsidR="006414AB" w:rsidRDefault="00EB57C9" w:rsidP="003D5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="006414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ченый агроном</w:t>
            </w:r>
          </w:p>
          <w:p w:rsidR="006414AB" w:rsidRDefault="006414AB" w:rsidP="003D5F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1. Диплом №</w:t>
            </w:r>
            <w:r w:rsidR="002226A0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</w:t>
            </w: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25757     Специалист в области патентной работы по специальности «</w:t>
            </w:r>
            <w:proofErr w:type="spellStart"/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Патентоведение</w:t>
            </w:r>
            <w:proofErr w:type="spellEnd"/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». Присвоена квалификация «Патентовед». 2016 г.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2.Удостоверение о повышении квалификации №283. «Современные информационно-коммуникационные технологии в образовательной деятельности»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г. Владикавказ от 20.04.2016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3.Удостоверение о повышении квалификации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№153101039519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Информационно-коммуникационные технологии в системе высшего образования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32 часа    25.11.2019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ПК1062-19</w:t>
            </w:r>
            <w:r w:rsidR="002226A0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СОГУ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4. Удостоверение о повышении квалификации №153101158729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«Организационные и психолого-педагогические аспекты инклюзивного образования в ВУЗе» 20 часов СОГУ 20.11.2020 </w:t>
            </w:r>
            <w:r w:rsidR="002226A0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СОГУ</w:t>
            </w:r>
          </w:p>
          <w:p w:rsidR="00FF64AB" w:rsidRPr="00FF6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5.Удостоверение о повышении квалификации №153101159446</w:t>
            </w:r>
          </w:p>
          <w:p w:rsidR="006414AB" w:rsidRDefault="00FF64AB" w:rsidP="00FF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64A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«Современные педагогические технологии  профессионального образования» 36  часов  30.11.2020</w:t>
            </w:r>
            <w:r w:rsidR="002226A0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СОГУ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03660" w:rsidRDefault="006414AB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66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DA3888" w:rsidP="003D5FD3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Default="006414AB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AB" w:rsidRPr="00B62169" w:rsidRDefault="006414AB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F72B0" w:rsidRPr="00B62169" w:rsidTr="00B6216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B0" w:rsidRPr="00B62169" w:rsidRDefault="003F72B0" w:rsidP="004B356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216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2C7F02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2C7F02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2C7F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D25556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093097" w:rsidP="002C7F02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0" w:rsidRPr="00B62169" w:rsidRDefault="003F72B0" w:rsidP="004B356B">
            <w:pPr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710B4" w:rsidRDefault="006710B4">
      <w:pPr>
        <w:rPr>
          <w:sz w:val="26"/>
        </w:rPr>
      </w:pPr>
    </w:p>
    <w:p w:rsidR="00444AE7" w:rsidRPr="00444AE7" w:rsidRDefault="00444AE7">
      <w:pPr>
        <w:rPr>
          <w:rFonts w:ascii="Times New Roman" w:hAnsi="Times New Roman" w:cs="Times New Roman"/>
          <w:sz w:val="24"/>
          <w:szCs w:val="24"/>
        </w:rPr>
      </w:pPr>
      <w:r w:rsidRPr="00444AE7">
        <w:rPr>
          <w:rFonts w:ascii="Times New Roman" w:hAnsi="Times New Roman" w:cs="Times New Roman"/>
          <w:sz w:val="24"/>
          <w:szCs w:val="24"/>
        </w:rPr>
        <w:t>2.2. Сведения о научно-педагогическом работнике, осуществляющем общее руководство научным содержанием программы магистратуры/о научно</w:t>
      </w:r>
      <w:proofErr w:type="gramStart"/>
      <w:r w:rsidRPr="00444AE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44A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44A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44AE7">
        <w:rPr>
          <w:rFonts w:ascii="Times New Roman" w:hAnsi="Times New Roman" w:cs="Times New Roman"/>
          <w:sz w:val="24"/>
          <w:szCs w:val="24"/>
        </w:rPr>
        <w:t>) руководителе(-</w:t>
      </w:r>
      <w:proofErr w:type="spellStart"/>
      <w:r w:rsidRPr="00444AE7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444AE7">
        <w:rPr>
          <w:rFonts w:ascii="Times New Roman" w:hAnsi="Times New Roman" w:cs="Times New Roman"/>
          <w:sz w:val="24"/>
          <w:szCs w:val="24"/>
        </w:rPr>
        <w:t>), назначенном(-</w:t>
      </w:r>
      <w:proofErr w:type="spellStart"/>
      <w:r w:rsidRPr="00444A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44AE7">
        <w:rPr>
          <w:rFonts w:ascii="Times New Roman" w:hAnsi="Times New Roman" w:cs="Times New Roman"/>
          <w:sz w:val="24"/>
          <w:szCs w:val="24"/>
        </w:rPr>
        <w:t>) обучающемуся по программам подготовки научно-педагогических кадров в аспирантуре (адъюнктуре):</w:t>
      </w:r>
    </w:p>
    <w:tbl>
      <w:tblPr>
        <w:tblW w:w="50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"/>
        <w:gridCol w:w="1052"/>
        <w:gridCol w:w="1052"/>
        <w:gridCol w:w="1712"/>
        <w:gridCol w:w="1184"/>
        <w:gridCol w:w="2896"/>
        <w:gridCol w:w="2238"/>
        <w:gridCol w:w="2106"/>
        <w:gridCol w:w="2238"/>
      </w:tblGrid>
      <w:tr w:rsidR="00444AE7" w:rsidRPr="009F123C" w:rsidTr="00444AE7">
        <w:tc>
          <w:tcPr>
            <w:tcW w:w="180" w:type="pct"/>
          </w:tcPr>
          <w:p w:rsidR="00444AE7" w:rsidRPr="009F123C" w:rsidRDefault="00444AE7" w:rsidP="00444AE7">
            <w:pPr>
              <w:pStyle w:val="a8"/>
              <w:ind w:right="1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0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Ф.И.О.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научного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руководителя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аспирантов</w:t>
            </w:r>
          </w:p>
        </w:tc>
        <w:tc>
          <w:tcPr>
            <w:tcW w:w="350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(основное место работы: штатный, внутренний совместитель, внешний совместитель; по договору ГПХ)</w:t>
            </w:r>
          </w:p>
        </w:tc>
        <w:tc>
          <w:tcPr>
            <w:tcW w:w="570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Ученая степень, дата присуждения, специальность, ученое звание, дата присвоения</w:t>
            </w:r>
          </w:p>
        </w:tc>
        <w:tc>
          <w:tcPr>
            <w:tcW w:w="394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Основное место работы (должность, институт, кафедра)</w:t>
            </w:r>
          </w:p>
        </w:tc>
        <w:tc>
          <w:tcPr>
            <w:tcW w:w="964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Тематика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самостоятельной</w:t>
            </w:r>
            <w:proofErr w:type="gramEnd"/>
          </w:p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научно-исследовательской (творческой) деятельности по направленности (профилю) подготовки, а также наименование и реквизиты документа, подтверждающие ее закрепление</w:t>
            </w:r>
          </w:p>
        </w:tc>
        <w:tc>
          <w:tcPr>
            <w:tcW w:w="745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Публикации в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ведущих</w:t>
            </w:r>
          </w:p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отечественных</w:t>
            </w:r>
          </w:p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 xml:space="preserve"> рецензируемых научных </w:t>
            </w:r>
            <w:proofErr w:type="gramStart"/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журналах</w:t>
            </w:r>
            <w:proofErr w:type="gramEnd"/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 xml:space="preserve"> и изданиях</w:t>
            </w:r>
          </w:p>
        </w:tc>
        <w:tc>
          <w:tcPr>
            <w:tcW w:w="701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 xml:space="preserve">Публикации </w:t>
            </w:r>
            <w:proofErr w:type="gramStart"/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в</w:t>
            </w:r>
            <w:proofErr w:type="gramEnd"/>
          </w:p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зарубежных</w:t>
            </w:r>
          </w:p>
          <w:p w:rsidR="00444AE7" w:rsidRPr="009F123C" w:rsidRDefault="00444AE7" w:rsidP="00444AE7">
            <w:pPr>
              <w:pStyle w:val="a8"/>
              <w:ind w:left="8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рецензируемых</w:t>
            </w:r>
          </w:p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научных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журналах</w:t>
            </w:r>
            <w:proofErr w:type="gramEnd"/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 xml:space="preserve"> и</w:t>
            </w:r>
          </w:p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изданиях</w:t>
            </w:r>
            <w:proofErr w:type="gramEnd"/>
          </w:p>
        </w:tc>
        <w:tc>
          <w:tcPr>
            <w:tcW w:w="745" w:type="pct"/>
          </w:tcPr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Апробация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результатов</w:t>
            </w:r>
          </w:p>
          <w:p w:rsidR="00444AE7" w:rsidRPr="009F123C" w:rsidRDefault="00444AE7" w:rsidP="00444AE7">
            <w:pPr>
              <w:pStyle w:val="a8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Style w:val="7"/>
                <w:rFonts w:cs="Times New Roman"/>
                <w:b w:val="0"/>
                <w:color w:val="000000"/>
                <w:sz w:val="20"/>
                <w:szCs w:val="20"/>
              </w:rPr>
              <w:t>Научно-исследовательской (творческой) деятельности на национальных и международных конференциях</w:t>
            </w:r>
          </w:p>
        </w:tc>
      </w:tr>
      <w:tr w:rsidR="00444AE7" w:rsidRPr="009F123C" w:rsidTr="00444AE7">
        <w:trPr>
          <w:trHeight w:val="1134"/>
        </w:trPr>
        <w:tc>
          <w:tcPr>
            <w:tcW w:w="180" w:type="pct"/>
          </w:tcPr>
          <w:p w:rsidR="00444AE7" w:rsidRPr="009F123C" w:rsidRDefault="00444AE7" w:rsidP="00444AE7">
            <w:pPr>
              <w:pStyle w:val="a8"/>
              <w:ind w:right="120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" w:type="pct"/>
          </w:tcPr>
          <w:p w:rsidR="00444AE7" w:rsidRPr="009F123C" w:rsidRDefault="00444AE7" w:rsidP="00444AE7">
            <w:pPr>
              <w:pStyle w:val="a8"/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350" w:type="pct"/>
          </w:tcPr>
          <w:p w:rsidR="00444AE7" w:rsidRPr="009F123C" w:rsidRDefault="00444AE7" w:rsidP="00444AE7">
            <w:pPr>
              <w:pStyle w:val="a8"/>
              <w:ind w:right="-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570" w:type="pct"/>
          </w:tcPr>
          <w:p w:rsidR="00444AE7" w:rsidRPr="009F123C" w:rsidRDefault="00444AE7" w:rsidP="00444AE7">
            <w:pPr>
              <w:pStyle w:val="a8"/>
              <w:ind w:right="2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Кандидат географических наук</w:t>
            </w:r>
            <w:r w:rsidRPr="009F12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(диплом кандидата наук: </w:t>
            </w:r>
            <w:proofErr w:type="gramEnd"/>
          </w:p>
          <w:p w:rsidR="00444AE7" w:rsidRPr="009F123C" w:rsidRDefault="00444AE7" w:rsidP="00444AE7">
            <w:pPr>
              <w:pStyle w:val="a8"/>
              <w:ind w:right="2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КД № 070601</w:t>
            </w:r>
          </w:p>
          <w:p w:rsidR="00444AE7" w:rsidRPr="009F123C" w:rsidRDefault="00444AE7" w:rsidP="00444AE7">
            <w:pPr>
              <w:pStyle w:val="a8"/>
              <w:ind w:right="2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(Приказ от 27 октября 1992 г., протокол № 6)</w:t>
            </w:r>
          </w:p>
          <w:p w:rsidR="00444AE7" w:rsidRPr="009F123C" w:rsidRDefault="00444AE7" w:rsidP="00444AE7">
            <w:pPr>
              <w:pStyle w:val="a8"/>
              <w:ind w:right="2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Доцент (Аттестат </w:t>
            </w:r>
            <w:proofErr w:type="gramEnd"/>
          </w:p>
          <w:p w:rsidR="00444AE7" w:rsidRPr="009F123C" w:rsidRDefault="00444AE7" w:rsidP="00444AE7">
            <w:pPr>
              <w:pStyle w:val="a8"/>
              <w:ind w:right="2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ДЦ № 014937), присвоено ученое звание Доцента по кафедре экологии и рационального природопользования от 20 февраля 2002 г. № 120-д</w:t>
            </w:r>
            <w:proofErr w:type="gramEnd"/>
          </w:p>
          <w:p w:rsidR="00444AE7" w:rsidRPr="009F123C" w:rsidRDefault="00444AE7" w:rsidP="00444AE7">
            <w:pPr>
              <w:pStyle w:val="a8"/>
              <w:ind w:right="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AE7" w:rsidRPr="009F123C" w:rsidRDefault="00444AE7" w:rsidP="00444AE7">
            <w:pPr>
              <w:pStyle w:val="a8"/>
              <w:ind w:right="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:rsidR="00444AE7" w:rsidRPr="009F123C" w:rsidRDefault="00444AE7" w:rsidP="00444AE7">
            <w:pPr>
              <w:pStyle w:val="a8"/>
              <w:ind w:right="2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Декан, СОГУ, факультет географии и геоэкологии</w:t>
            </w:r>
          </w:p>
        </w:tc>
        <w:tc>
          <w:tcPr>
            <w:tcW w:w="964" w:type="pct"/>
          </w:tcPr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Утверждение темы и плана НИР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экологии и  природопользования на 2019 календарный год (Протокол № 04 от 28.11.2018 г.)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«Исследования в области экологии, охраны окружающей среды и рационального природопользования. Устойчивое развитие»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Участие в конкурсе грантов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Конкурс грантов РФФИ 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«КОМФИ»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Конкурс на лучшие комплексные междисциплинарные проекты фундаментальных исследований по </w:t>
            </w:r>
            <w:proofErr w:type="spellStart"/>
            <w:proofErr w:type="gramStart"/>
            <w:r w:rsidRPr="009F123C">
              <w:rPr>
                <w:rFonts w:ascii="Times New Roman" w:hAnsi="Times New Roman" w:cs="Times New Roman"/>
                <w:kern w:val="36"/>
                <w:sz w:val="20"/>
                <w:szCs w:val="20"/>
              </w:rPr>
              <w:t>естественно-научным</w:t>
            </w:r>
            <w:proofErr w:type="spellEnd"/>
            <w:proofErr w:type="gramEnd"/>
            <w:r w:rsidRPr="009F123C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и </w:t>
            </w:r>
            <w:proofErr w:type="spellStart"/>
            <w:r w:rsidRPr="009F123C">
              <w:rPr>
                <w:rFonts w:ascii="Times New Roman" w:hAnsi="Times New Roman" w:cs="Times New Roman"/>
                <w:kern w:val="36"/>
                <w:sz w:val="20"/>
                <w:szCs w:val="20"/>
              </w:rPr>
              <w:t>социо-гуманитарным</w:t>
            </w:r>
            <w:proofErr w:type="spellEnd"/>
            <w:r w:rsidRPr="009F123C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направлениям («Конвергенция»)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«Социально-экологические последствия накопления парниковых газов в городской среде, пути адаптации и сохранения здоровья человека» (руководитель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Ф.М.), 2018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Конкурс грантов РНФ: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Трансганичные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экологических проблем и проблем сохранения водного баланса бассейна реки Терек» (разработчик и участник гранта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Ф.М.) 2019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темы и плана НИР кафедры экологии и  природопользования на 2020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календарный год (Протокол № 04 от 26.11.2019 г.)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«Исследования в области экологии, охраны окружающей среды и рационального природопользования. Устойчивое развитие»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Участие в разработке программ НОЦ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НОЦ СКФО «Комплексная безопасность»,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 по направлению «Природные и техногенные угрозы».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1.Проект «Комплексная безопасность социально-экономических и природно-техногенных систем на территории СКФО»</w:t>
            </w:r>
          </w:p>
          <w:p w:rsidR="00444AE7" w:rsidRPr="009F123C" w:rsidRDefault="00444AE7" w:rsidP="00444A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НОЦ</w:t>
            </w:r>
            <w:r w:rsidRPr="009F12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СКФО «Нейтрино, интеллектуальные системы, материалы нового поколения и зеленая экономика. Эльбрус – 5642»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2. Проект: « Комплексные исследования трансграничных экологических, социально-экономических проблем и проблем сохранения водного баланса бассейна рек и Терек в условиях потепления климата»;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3.Проект «Создание научной базы для разработки и коммерциализации в реальный сектор экономики конкурентоспособных на международном уровне инновационных технологий и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продуктов по предупреждению природных и природно-техногенных угроз» 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Участие в разработке Модельного закона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«О развитии и охране горных территорий».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Утверждение темы и плана НИР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экологии и  природопользования на 2020 календарный год (Протокол № 04 от 26.11.2019 г.)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«Исследования в области экологии, охраны окружающей среды и рационального природопользования. Устойчивое развитие»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Участие в разработке программ НОЦ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НОЦ СКФО «Комплексная безопасность»,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 по направлению «Природные и техногенные угрозы».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1.Проект «Комплексная безопасность социально-экономических и природно-техногенных систем на территории СКФО»</w:t>
            </w:r>
          </w:p>
          <w:p w:rsidR="00444AE7" w:rsidRPr="009F123C" w:rsidRDefault="00444AE7" w:rsidP="00444A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НОЦ</w:t>
            </w:r>
            <w:r w:rsidRPr="009F123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СКФО «Нейтрино, интеллектуальные системы, материалы нового поколения и зеленая экономика. Эльбрус – 5642»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2. Проект: « Комплексные исследования трансграничных экологических, социально-экономических проблем и проблем сохранения водного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баланса бассейна рек и Терек в условиях потепления климата»;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3.Проект «Создание научной базы для разработки и коммерциализации в реальный сектор экономики конкурентоспособных на международном уровне инновационных технологий и продуктов по предупреждению природных и природно-техногенных угроз» </w:t>
            </w:r>
          </w:p>
          <w:p w:rsidR="00444AE7" w:rsidRPr="009F123C" w:rsidRDefault="00444AE7" w:rsidP="00444A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Участие в разработке Модельного закона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«О развитии и охране горных территорий».</w:t>
            </w:r>
          </w:p>
        </w:tc>
        <w:tc>
          <w:tcPr>
            <w:tcW w:w="745" w:type="pct"/>
          </w:tcPr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Ф.М.,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Бероев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С.Б.,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Томаев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В.А. Моделирование эколого-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природопользования горных территорий на примере Республики Северная Осетия-Алания.  Устойчивое развитие горных территорий Кавказа. Коллективная монография. Том II / И.А. Керимов, А.Н.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Гуня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, В.А. Широкова. М.: ИИЕТ РАН, 2019 С. 482-485 (689 с.)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Ф.М.,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Бероев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С.Б., Приоритетные направления</w:t>
            </w:r>
            <w:r w:rsidRPr="009F12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экологического природопользования горных территорий  РСО-Алания // Устойчивое развитие горных территорий,  №4 2019. С. 429-431. (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AE7" w:rsidRPr="009F123C" w:rsidRDefault="00444AE7" w:rsidP="00444AE7">
            <w:pPr>
              <w:pStyle w:val="a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Ф.М.,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Бероев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С.Б., Современные подходы к рациональному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природопользованию в Республике Северная Осетия-Алания // Вестник Московского государственного областного университета, серия Естественные науки 2019 / № 3. С. 74-84. (ВАК).</w:t>
            </w:r>
          </w:p>
          <w:p w:rsidR="00444AE7" w:rsidRPr="009F123C" w:rsidRDefault="00444AE7" w:rsidP="00444AE7">
            <w:pPr>
              <w:pStyle w:val="a6"/>
              <w:tabs>
                <w:tab w:val="left" w:pos="9072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Патент на базу данных</w:t>
            </w:r>
          </w:p>
          <w:p w:rsidR="00444AE7" w:rsidRPr="009F123C" w:rsidRDefault="00444AE7" w:rsidP="00444AE7">
            <w:pPr>
              <w:pStyle w:val="a6"/>
              <w:tabs>
                <w:tab w:val="left" w:pos="9072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Ф.М.,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Цаболова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З.И. 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Геоинформационная база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данных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«Показатели радиационного фона в  геохимических ореолах месторождений руд цветных      металлов и урана Республики Северная Осетия-Алания» Свидетельство о государственной регистрации базы данных  № 2018621426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Заявка № 2018621133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Дата поступления 09 января 2018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в Реестре баз данных 03 сентября 2018 г.</w:t>
            </w:r>
          </w:p>
          <w:p w:rsidR="00444AE7" w:rsidRPr="009F123C" w:rsidRDefault="00444AE7" w:rsidP="00444AE7">
            <w:pPr>
              <w:pStyle w:val="a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</w:tcPr>
          <w:p w:rsidR="00444AE7" w:rsidRPr="009F123C" w:rsidRDefault="00444AE7" w:rsidP="00444AE7">
            <w:pPr>
              <w:pStyle w:val="1"/>
              <w:spacing w:before="0" w:line="240" w:lineRule="auto"/>
              <w:ind w:right="240"/>
              <w:contextualSpacing/>
              <w:textAlignment w:val="baseline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9F123C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lastRenderedPageBreak/>
              <w:t xml:space="preserve">1. </w:t>
            </w:r>
            <w:r w:rsidRPr="009F123C">
              <w:rPr>
                <w:rStyle w:val="nowrap"/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lang w:val="en-US"/>
              </w:rPr>
              <w:t>S A. Bekuzarova</w:t>
            </w:r>
            <w:r w:rsidRPr="009F123C">
              <w:rPr>
                <w:rStyle w:val="nowrap"/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vertAlign w:val="superscript"/>
                <w:lang w:val="en-US"/>
              </w:rPr>
              <w:t>1</w:t>
            </w:r>
            <w:r w:rsidRPr="009F123C">
              <w:rPr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lang w:val="en-US"/>
              </w:rPr>
              <w:t>,</w:t>
            </w:r>
            <w:proofErr w:type="gramStart"/>
            <w:r w:rsidRPr="009F123C">
              <w:rPr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lang w:val="en-US"/>
              </w:rPr>
              <w:t xml:space="preserve">  </w:t>
            </w:r>
            <w:r w:rsidRPr="009F123C">
              <w:rPr>
                <w:rStyle w:val="nowrap"/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lang w:val="en-US"/>
              </w:rPr>
              <w:t>F</w:t>
            </w:r>
            <w:proofErr w:type="gramEnd"/>
            <w:r w:rsidRPr="009F123C">
              <w:rPr>
                <w:rStyle w:val="nowrap"/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lang w:val="en-US"/>
              </w:rPr>
              <w:t xml:space="preserve"> M Khatsaeva</w:t>
            </w:r>
            <w:r w:rsidRPr="009F123C">
              <w:rPr>
                <w:rStyle w:val="nowrap"/>
                <w:rFonts w:ascii="Times New Roman" w:hAnsi="Times New Roman"/>
                <w:b w:val="0"/>
                <w:color w:val="auto"/>
                <w:sz w:val="20"/>
                <w:szCs w:val="20"/>
                <w:bdr w:val="none" w:sz="0" w:space="0" w:color="auto" w:frame="1"/>
                <w:vertAlign w:val="superscript"/>
                <w:lang w:val="en-US"/>
              </w:rPr>
              <w:t>2</w:t>
            </w:r>
            <w:r w:rsidRPr="009F123C">
              <w:rPr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 xml:space="preserve">  </w:t>
            </w:r>
            <w:r w:rsidRPr="009F123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Ecological functions of  </w:t>
            </w:r>
            <w:proofErr w:type="spellStart"/>
            <w:r w:rsidRPr="009F123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bioindicators</w:t>
            </w:r>
            <w:proofErr w:type="spellEnd"/>
            <w:r w:rsidRPr="009F123C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in anthropogenic landscapes.</w:t>
            </w:r>
          </w:p>
          <w:p w:rsidR="00444AE7" w:rsidRPr="009F123C" w:rsidRDefault="00444AE7" w:rsidP="00444AE7">
            <w:pPr>
              <w:pStyle w:val="small"/>
              <w:spacing w:before="0" w:beforeAutospacing="0" w:after="0" w:afterAutospacing="0"/>
              <w:contextualSpacing/>
              <w:textAlignment w:val="baseline"/>
              <w:rPr>
                <w:rStyle w:val="wd-jnl-art-breadcrumb-issue"/>
                <w:sz w:val="20"/>
                <w:szCs w:val="20"/>
                <w:bdr w:val="none" w:sz="0" w:space="0" w:color="auto" w:frame="1"/>
                <w:lang w:val="en-US"/>
              </w:rPr>
            </w:pPr>
            <w:r w:rsidRPr="009F123C">
              <w:rPr>
                <w:rStyle w:val="wd-jnl-art-copyright"/>
                <w:sz w:val="20"/>
                <w:szCs w:val="20"/>
                <w:bdr w:val="none" w:sz="0" w:space="0" w:color="auto" w:frame="1"/>
                <w:lang w:val="en-US"/>
              </w:rPr>
              <w:t xml:space="preserve">Published under </w:t>
            </w:r>
            <w:proofErr w:type="spellStart"/>
            <w:r w:rsidRPr="009F123C">
              <w:rPr>
                <w:rStyle w:val="wd-jnl-art-copyright"/>
                <w:sz w:val="20"/>
                <w:szCs w:val="20"/>
                <w:bdr w:val="none" w:sz="0" w:space="0" w:color="auto" w:frame="1"/>
                <w:lang w:val="en-US"/>
              </w:rPr>
              <w:t>licence</w:t>
            </w:r>
            <w:proofErr w:type="spellEnd"/>
            <w:r w:rsidRPr="009F123C">
              <w:rPr>
                <w:rStyle w:val="wd-jnl-art-copyright"/>
                <w:sz w:val="20"/>
                <w:szCs w:val="20"/>
                <w:bdr w:val="none" w:sz="0" w:space="0" w:color="auto" w:frame="1"/>
                <w:lang w:val="en-US"/>
              </w:rPr>
              <w:t xml:space="preserve"> by IOP Publishing Ltd</w:t>
            </w:r>
            <w:r w:rsidRPr="009F123C">
              <w:rPr>
                <w:sz w:val="20"/>
                <w:szCs w:val="20"/>
                <w:lang w:val="en-US"/>
              </w:rPr>
              <w:br/>
            </w:r>
            <w:hyperlink r:id="rId6" w:history="1">
              <w:r w:rsidRPr="009F123C">
                <w:rPr>
                  <w:rStyle w:val="aa"/>
                  <w:sz w:val="20"/>
                  <w:szCs w:val="20"/>
                  <w:bdr w:val="none" w:sz="0" w:space="0" w:color="auto" w:frame="1"/>
                  <w:lang w:val="en-US"/>
                </w:rPr>
                <w:t>IOP Conference Series: Earth and Environmental Science</w:t>
              </w:r>
            </w:hyperlink>
            <w:r w:rsidRPr="009F123C">
              <w:rPr>
                <w:sz w:val="20"/>
                <w:szCs w:val="20"/>
                <w:lang w:val="en-US"/>
              </w:rPr>
              <w:t>, </w:t>
            </w:r>
            <w:hyperlink r:id="rId7" w:history="1">
              <w:r w:rsidRPr="009F123C">
                <w:rPr>
                  <w:rStyle w:val="aa"/>
                  <w:sz w:val="20"/>
                  <w:szCs w:val="20"/>
                  <w:bdr w:val="none" w:sz="0" w:space="0" w:color="auto" w:frame="1"/>
                  <w:lang w:val="en-US"/>
                </w:rPr>
                <w:t>Volume 579</w:t>
              </w:r>
            </w:hyperlink>
            <w:r w:rsidRPr="009F123C">
              <w:rPr>
                <w:sz w:val="20"/>
                <w:szCs w:val="20"/>
                <w:lang w:val="en-US"/>
              </w:rPr>
              <w:t>, </w:t>
            </w:r>
            <w:hyperlink r:id="rId8" w:history="1">
              <w:r w:rsidRPr="009F123C">
                <w:rPr>
                  <w:rStyle w:val="aa"/>
                  <w:sz w:val="20"/>
                  <w:szCs w:val="20"/>
                  <w:bdr w:val="none" w:sz="0" w:space="0" w:color="auto" w:frame="1"/>
                  <w:lang w:val="en-US"/>
                </w:rPr>
                <w:t>International Symposium «Earth sciences: history, contemporary issues and prospects» 10 March 2020, Moscow, Russian Federation</w:t>
              </w:r>
            </w:hyperlink>
            <w:r w:rsidRPr="009F123C">
              <w:rPr>
                <w:sz w:val="20"/>
                <w:szCs w:val="20"/>
                <w:lang w:val="en-US"/>
              </w:rPr>
              <w:t xml:space="preserve"> </w:t>
            </w:r>
            <w:r w:rsidRPr="009F123C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(WEB of Science)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Fatima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Hacaeva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Alan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Lolaev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Transboundary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Environmental Issues of the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Terek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River Basin” 3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Conference of the Arabian of geosciences (CAJG) 2-5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november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2020, Sousse, Tunisia (Scopus).</w:t>
            </w:r>
          </w:p>
          <w:p w:rsidR="00444AE7" w:rsidRPr="009F123C" w:rsidRDefault="00444AE7" w:rsidP="00444AE7">
            <w:pPr>
              <w:pStyle w:val="a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5" w:type="pct"/>
          </w:tcPr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Региональная конференция «Современные экологические вызовы. Подходы и механизмы решения». Доклад: «Экологическое образование в ответ на экологические вызовы»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 февраля 2019 г.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Стратегическая сессия Всероссийской общественной организации «Русское географическое общество» «Стратегия регионального развития». Доклад «Проблемы и перспективы развития географического образования» 24 мая 2019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 Международной научно-практической конференции «Горные территории: приоритетные направления развития».  Доклад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«Моделирование эколого-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экономических механизмов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природопользования горных территорий на примере Республики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Северная Осетия-Алания» 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4-7 декабря 2019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Владикавказский экономический «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Состояние  и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перспективы развития экономики региона» форум,  Круглый стол «Проблемы природопользования в РСО-Алания». Доклад «Трансграничные проблемы водопользования и экологической безопасности бассейна р. Терек»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20-21 декабря 2019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III Международный симпозиум «Инженерные науки и науки о Земле: прикладные и фундаментальные исследования» Доклад «Экологические функции биоиндикаторов в антропогенных ландшафтах» Секция 4. История наук о Земле. Теоретико-методологические основы междисциплинарных исследований)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28 февраля-1 марта 2020 г.,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г. Грозный, Комплексный научно-исследовательский институт им. Х.И. Ибрагимова РАН.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Участие (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lain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) в работе 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ежемесячных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вебинарх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Северо-Кавказского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научного сообщества: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1. «Прое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атегии социально-экономического развития территориальной зоны Республики Дагестан «Горный Дагестан» до 2025 года» 24.06.2020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2. «Концепция непрерывного сохранения биоразнообразия IUCN: базовые положения и российский опыт в </w:t>
            </w:r>
            <w:proofErr w:type="spellStart"/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Алтае-Саянском</w:t>
            </w:r>
            <w:proofErr w:type="spellEnd"/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экорегионе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22 .07.2020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Пространственно-временная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экотонность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предгорных ландшафтов (на примере контактной горно-равнинной полосы Российского Кавказа)» 5.08.2020 г.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Conservation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Anthropocene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Refugia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mountain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landscapes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(«Сохранение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антропоценовых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рефугиумов</w:t>
            </w:r>
            <w:proofErr w:type="spellEnd"/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горном ландшафте») </w:t>
            </w:r>
          </w:p>
          <w:p w:rsidR="00444AE7" w:rsidRPr="009F123C" w:rsidRDefault="00444AE7" w:rsidP="00444AE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 сентября 2020 г. </w:t>
            </w:r>
          </w:p>
        </w:tc>
      </w:tr>
    </w:tbl>
    <w:p w:rsidR="00444AE7" w:rsidRDefault="00444AE7">
      <w:pPr>
        <w:rPr>
          <w:sz w:val="26"/>
        </w:rPr>
      </w:pPr>
    </w:p>
    <w:p w:rsidR="003B5521" w:rsidRDefault="003B5521" w:rsidP="009F123C">
      <w:pPr>
        <w:rPr>
          <w:rFonts w:ascii="Times New Roman" w:hAnsi="Times New Roman" w:cs="Times New Roman"/>
          <w:sz w:val="24"/>
          <w:szCs w:val="24"/>
        </w:rPr>
      </w:pPr>
    </w:p>
    <w:p w:rsidR="009F123C" w:rsidRPr="009F123C" w:rsidRDefault="00444AE7" w:rsidP="009F123C">
      <w:pPr>
        <w:rPr>
          <w:rFonts w:ascii="Times New Roman" w:hAnsi="Times New Roman" w:cs="Times New Roman"/>
          <w:sz w:val="24"/>
          <w:szCs w:val="24"/>
        </w:rPr>
      </w:pPr>
      <w:r w:rsidRPr="00444AE7"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программы:</w:t>
      </w:r>
      <w:r w:rsidRPr="00444AE7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5"/>
        <w:tblW w:w="15417" w:type="dxa"/>
        <w:tblLayout w:type="fixed"/>
        <w:tblLook w:val="04A0"/>
      </w:tblPr>
      <w:tblGrid>
        <w:gridCol w:w="675"/>
        <w:gridCol w:w="2694"/>
        <w:gridCol w:w="8221"/>
        <w:gridCol w:w="3815"/>
        <w:gridCol w:w="12"/>
      </w:tblGrid>
      <w:tr w:rsidR="009F123C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</w:p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учебным планом образовательной программы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помещений для проведения всех видов учебной деятельности, предусмотренной </w:t>
            </w:r>
          </w:p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учебным планом (в случае реализации образовательной программы в сетевой форме дополнительно указывается </w:t>
            </w:r>
            <w:proofErr w:type="gramEnd"/>
          </w:p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с которой заключен договор)</w:t>
            </w:r>
          </w:p>
        </w:tc>
      </w:tr>
      <w:tr w:rsidR="009F123C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3C" w:rsidRPr="009F123C" w:rsidRDefault="009F123C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20C" w:rsidRPr="009F123C" w:rsidTr="00270D63">
        <w:trPr>
          <w:trHeight w:val="27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E220C" w:rsidRPr="009F123C" w:rsidRDefault="004E220C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7479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20C" w:rsidRPr="009F123C" w:rsidRDefault="004E220C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C" w:rsidRPr="009F123C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3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4E220C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 комплекс (проектор, экран), колонки.  Ноутбук,  программное обеспечение: 1. </w:t>
            </w:r>
            <w:proofErr w:type="spellStart"/>
            <w:r w:rsidR="004E220C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4E220C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4E220C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4E220C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4E220C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Standard 2016; 3. 7-zip; 4. WinRAR; 5. Adobe Acrobat Reader; 6. STDU Viewer; 7. Mozilla Firefox; 8. Google Chrome; 9. Kaspersky Security Cloud; 10. </w:t>
            </w:r>
            <w:proofErr w:type="spellStart"/>
            <w:r w:rsidR="004E220C" w:rsidRPr="009F123C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4E220C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4E220C" w:rsidRPr="009F123C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4E220C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C" w:rsidRDefault="004E220C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4E220C" w:rsidRPr="003D5FD3" w:rsidRDefault="004E220C" w:rsidP="0057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ул. Ватутина, 44-46, факультет </w:t>
            </w:r>
            <w:r w:rsidR="00571B32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Исторический, кафедра философии и социально-политических наук, 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3B55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549" w:rsidRDefault="008B154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79" w:rsidRPr="009F123C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49" w:rsidRPr="009F123C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DB6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</w:t>
            </w:r>
            <w:r w:rsidRPr="000B7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Мультимедийный комплекс (проектор, экран), колонки.  Ноутбук, 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Standard 2016; 3. 7-zip; 4. WinRAR; 5. Adobe Acrobat Reader; 6. STDU Viewer; 7. Mozilla Firefox; 8. Google Chrome; 9. Kaspersky Security Cloud; 10.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ул. Ватутина, 44-46, факультет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Международной экономики</w:t>
            </w:r>
          </w:p>
          <w:p w:rsidR="008B1549" w:rsidRPr="003D5FD3" w:rsidRDefault="008B1549" w:rsidP="008B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кафедра иностранных языков</w:t>
            </w:r>
            <w:r w:rsidR="00412BD5">
              <w:rPr>
                <w:rFonts w:ascii="Times New Roman" w:hAnsi="Times New Roman" w:cs="Times New Roman"/>
                <w:sz w:val="20"/>
                <w:szCs w:val="20"/>
              </w:rPr>
              <w:t>, Ауд. № 207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Default="008B154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Геоморфология и эволюционная география</w:t>
            </w:r>
          </w:p>
          <w:p w:rsidR="008B1549" w:rsidRDefault="008B154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Default="008B154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Default="008B154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Default="008B154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Default="008B154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Pr="009F123C" w:rsidRDefault="008B154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571B32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Standard 2016; 3. 7-zip; 4. WinRAR; 5. Adobe Acrobat Reader; 6. STDU Viewer; 7. Mozilla Firefox; 8. Google Chrome; 9. Kaspersky Security Cloud; 10.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571B3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</w:p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ул. Ватутина, 44-46, факультет Географии и геоэкологии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549" w:rsidRPr="003D5FD3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Ауд. </w:t>
            </w:r>
            <w:r w:rsidR="003B55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  <w:p w:rsidR="000B7479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Pr="009F123C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Ноутбук, мультимедийный комплекс (проектор, экран), колонки,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Standard 2016; 3. 7-zip; 4. WinRAR; 5. Adobe Acrobat Reader; 6. STDU Viewer; 7. Mozilla Firefox; 8. Google Chrome; 9. Kaspersky Security Cloud; 10.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8B1549" w:rsidRPr="003D5FD3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Церетели,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Психолого-педагогический</w:t>
            </w:r>
            <w:r w:rsidR="00412BD5">
              <w:rPr>
                <w:rFonts w:ascii="Times New Roman" w:hAnsi="Times New Roman" w:cs="Times New Roman"/>
                <w:sz w:val="20"/>
                <w:szCs w:val="20"/>
              </w:rPr>
              <w:t>, Ауд. № 802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методология науки о Земле. Геоморфология </w:t>
            </w:r>
          </w:p>
          <w:p w:rsidR="000B7479" w:rsidRPr="009F123C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549" w:rsidRPr="009F123C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Microsoft Office Standard 2016; 3. 7-zip; 4. WinRAR; 5. Adobe Acrobat Reader; 6. STDU Viewer; 7. Mozilla Firefox; 8. Google Chrome; 9. Kaspersky Security Cloud; 10.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ул. Ватутина, 44-46, факультет Географии и геоэкологии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549" w:rsidRPr="003D5FD3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 w:rsidR="000B7479" w:rsidRPr="000B7479">
              <w:rPr>
                <w:rFonts w:ascii="Times New Roman" w:hAnsi="Times New Roman" w:cs="Times New Roman"/>
                <w:sz w:val="20"/>
                <w:szCs w:val="20"/>
              </w:rPr>
              <w:t>,  Ауд. № 206 , № 207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  <w:p w:rsidR="000B7479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3D" w:rsidRPr="009F123C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Microsoft Office Standard 2016; 3. 7-zip; 4. WinRAR; 5. Adobe Acrobat Reader; 6. STDU Viewer; 7. 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MozillaFirefox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8.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GoogleChrome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9.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KasperskySecurityCloud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; 10. Антивирус Касперского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(Сетевые лицензии);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</w:p>
          <w:p w:rsidR="008B1549" w:rsidRPr="003D5FD3" w:rsidRDefault="008B1549" w:rsidP="0057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12BD5" w:rsidRPr="00412BD5">
              <w:rPr>
                <w:rFonts w:ascii="Times New Roman" w:hAnsi="Times New Roman" w:cs="Times New Roman"/>
                <w:sz w:val="20"/>
                <w:szCs w:val="20"/>
              </w:rPr>
              <w:t>г. Владикавказ,  Ватутина/Церетели д.19/16</w:t>
            </w:r>
            <w:r w:rsidR="00412BD5">
              <w:rPr>
                <w:rFonts w:ascii="Times New Roman" w:hAnsi="Times New Roman" w:cs="Times New Roman"/>
                <w:sz w:val="20"/>
                <w:szCs w:val="20"/>
              </w:rPr>
              <w:t>. Ауд. № 802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научно-исследовательской деятельности</w:t>
            </w:r>
          </w:p>
          <w:p w:rsidR="00270D63" w:rsidRDefault="00270D63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5ADF" w:rsidRDefault="005F5ADF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5ADF" w:rsidRPr="009F123C" w:rsidRDefault="005F5ADF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7479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</w:t>
            </w:r>
            <w:r w:rsidRPr="000B74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Standard 2016; 3. 7-zip; 4. WinRAR; 5. Adobe Acrobat Reader; 6. STDU Viewer; 7. Mozilla Firefox; 8. Google Chrome; 9. Kaspersky Security Cloud; 10.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ул. Ватутина, 44-46, факультет Географии и геоэкологии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549" w:rsidRPr="003D5FD3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 w:rsidR="000B7479" w:rsidRPr="000B7479">
              <w:rPr>
                <w:rFonts w:ascii="Times New Roman" w:hAnsi="Times New Roman" w:cs="Times New Roman"/>
                <w:sz w:val="20"/>
                <w:szCs w:val="20"/>
              </w:rPr>
              <w:t>,  Ауд. № 206 , № 207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D63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bCs/>
                <w:sz w:val="20"/>
                <w:szCs w:val="20"/>
              </w:rPr>
              <w:t>Горные системы мира</w:t>
            </w:r>
          </w:p>
          <w:p w:rsidR="00270D63" w:rsidRDefault="00270D63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0D63" w:rsidRDefault="00270D63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70D63" w:rsidRPr="009F123C" w:rsidRDefault="00270D63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0B7479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8B1549"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 программное обеспечение: 1. </w:t>
            </w:r>
            <w:proofErr w:type="spellStart"/>
            <w:r w:rsidR="008B1549" w:rsidRPr="000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0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0B7479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0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Standard 2016; 3. 7-zip; 4. WinRAR; 5. Adobe Acrobat Reader; 6. STDU Viewer; 7. Mozilla Firefox; 8. Google Chrome; 9. Kaspersky Security Cloud; 10. </w:t>
            </w:r>
            <w:proofErr w:type="spellStart"/>
            <w:r w:rsidR="008B1549" w:rsidRPr="000B7479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8B1549" w:rsidRPr="000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B1549" w:rsidRPr="000B7479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8B1549" w:rsidRPr="000B7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ул. Ватутина, 44-46, факультет Географии и геоэкологии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549" w:rsidRPr="003D5FD3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 w:rsidR="000B7479" w:rsidRPr="000B7479">
              <w:rPr>
                <w:rFonts w:ascii="Times New Roman" w:hAnsi="Times New Roman" w:cs="Times New Roman"/>
                <w:sz w:val="20"/>
                <w:szCs w:val="20"/>
              </w:rPr>
              <w:t>,  Ауд. № 206 , № 207</w:t>
            </w:r>
          </w:p>
        </w:tc>
      </w:tr>
      <w:tr w:rsidR="008B1549" w:rsidRPr="009F123C" w:rsidTr="00571B32">
        <w:trPr>
          <w:gridAfter w:val="1"/>
          <w:wAfter w:w="12" w:type="dxa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8B1549" w:rsidP="009F123C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123C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проблемы географии</w:t>
            </w:r>
          </w:p>
          <w:p w:rsidR="000B7479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003D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Pr="009F123C" w:rsidRDefault="000B7479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1549" w:rsidRPr="009F123C" w:rsidRDefault="008B1549" w:rsidP="003D5FD3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Pr="009F123C" w:rsidRDefault="000B7479" w:rsidP="000B747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7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места студентов, преподавательский стол и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стул; столы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стулья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обучающихся; кафедра;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Standard 2016; 3. 7-zip; 4. WinRAR; 5. Adobe Acrobat Reader; 6. STDU Viewer; 7. Mozilla Firefox; 8. Google Chrome; 9. Kaspersky Security Cloud; 10.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362025, Республика Северная Осетия-Алания, </w:t>
            </w:r>
          </w:p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ул. Ватутина, 44-46, факультет Географии и геоэкологии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549" w:rsidRPr="003D5FD3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r w:rsidR="000B7479" w:rsidRPr="000B7479">
              <w:rPr>
                <w:rFonts w:ascii="Times New Roman" w:hAnsi="Times New Roman" w:cs="Times New Roman"/>
                <w:sz w:val="20"/>
                <w:szCs w:val="20"/>
              </w:rPr>
              <w:t>,  Ауд. № 206 , № 207</w:t>
            </w:r>
          </w:p>
        </w:tc>
      </w:tr>
      <w:tr w:rsidR="008B1549" w:rsidRPr="009F123C" w:rsidTr="00571B32">
        <w:trPr>
          <w:gridAfter w:val="1"/>
          <w:wAfter w:w="12" w:type="dxa"/>
          <w:trHeight w:val="2265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1549" w:rsidRPr="008B1549" w:rsidRDefault="008B154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549" w:rsidRDefault="008B154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Глобальные изменения природной среды</w:t>
            </w: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003D" w:rsidRDefault="00B6003D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003D" w:rsidRDefault="00B6003D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Pr="009F123C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1549" w:rsidRPr="003D5FD3" w:rsidRDefault="00B6003D" w:rsidP="003D5F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3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Ноутбук. Мультимедийный комплекс (проектор, экран), колонки, программное обеспечение: 1.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; 2.</w:t>
            </w:r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Microsoft Office Standard 2016; 3. 7-zip; 4. WinRAR; 5. Adobe Acrobat Reader; 6. STDU Viewer; 7. Mozilla Firefox; 8. Google Chrome; 9. Kaspersky Security Cloud; 10. 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АнтивирусКасперского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B1549" w:rsidRPr="009F123C">
              <w:rPr>
                <w:rFonts w:ascii="Times New Roman" w:hAnsi="Times New Roman" w:cs="Times New Roman"/>
                <w:sz w:val="20"/>
                <w:szCs w:val="20"/>
              </w:rPr>
              <w:t>Сетевыелицензии</w:t>
            </w:r>
            <w:proofErr w:type="spellEnd"/>
            <w:r w:rsidR="008B1549" w:rsidRPr="009F1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</w:t>
            </w:r>
          </w:p>
          <w:p w:rsidR="008B1549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г. Владикавказ,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ул. Ватутина, 44-46, факультет Географии и геоэкологии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549" w:rsidRPr="003D5FD3" w:rsidRDefault="008B1549" w:rsidP="00A30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Ауд.</w:t>
            </w:r>
            <w:proofErr w:type="gramStart"/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479" w:rsidRPr="000B74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0B7479" w:rsidRPr="000B7479">
              <w:rPr>
                <w:rFonts w:ascii="Times New Roman" w:hAnsi="Times New Roman" w:cs="Times New Roman"/>
                <w:sz w:val="20"/>
                <w:szCs w:val="20"/>
              </w:rPr>
              <w:t xml:space="preserve">  Ауд. № 206 , № 207</w:t>
            </w:r>
          </w:p>
        </w:tc>
      </w:tr>
      <w:tr w:rsidR="003D5FD3" w:rsidRPr="003D5FD3" w:rsidTr="00571B32">
        <w:trPr>
          <w:gridAfter w:val="1"/>
          <w:wAfter w:w="12" w:type="dxa"/>
          <w:trHeight w:val="4470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5FD3" w:rsidRPr="008B1549" w:rsidRDefault="003D5FD3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FD3" w:rsidRDefault="003D5FD3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Педагогическая практика</w:t>
            </w: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003D" w:rsidRDefault="00B6003D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7479" w:rsidRPr="009F123C" w:rsidRDefault="000B7479" w:rsidP="009F123C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5FD3" w:rsidRPr="003D5FD3" w:rsidRDefault="00B6003D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3D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FD3" w:rsidRPr="003D5FD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набор демонстрационного оборудования (переносные проекционный экран и проектор), компьютерная техника (компьютер, принтер) с возможностью подключения к сети «Интернет» и доступом в электронную информационно-образовательную среду СОГУ.</w:t>
            </w:r>
          </w:p>
          <w:p w:rsidR="003D5FD3" w:rsidRPr="003D5FD3" w:rsidRDefault="003D5FD3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Комплекты лицензионного ежегодно обновляемого программного обеспечения (с указанием реквизитов подтверждающего документа)</w:t>
            </w:r>
          </w:p>
          <w:p w:rsidR="003D5FD3" w:rsidRPr="003D5FD3" w:rsidRDefault="003D5FD3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10 Pro for Workstations, (№ 4100072800 Microsoft Products (MPSA)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04.2016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1C: Предприятие. Бухгалтерский Учет. Типовая конфигурация 8 сетевая версия (№ СД/108 от 29.08.2017 (максимум-софт) бессрочно),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 2016 (№ 4100072800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 (MPSA) от 04.2016г). </w:t>
            </w:r>
          </w:p>
          <w:p w:rsidR="003D5FD3" w:rsidRPr="003D5FD3" w:rsidRDefault="003D5FD3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3D5FD3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свободном доступе:</w:t>
            </w:r>
          </w:p>
          <w:p w:rsidR="003D5FD3" w:rsidRPr="003D5FD3" w:rsidRDefault="003D5FD3" w:rsidP="003D5FD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WinRar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Sublime text 3, Google Chrome,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Browser,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OperaBrowser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базами</w:t>
            </w: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D5FD3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MySQL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FireBird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VisualStudioCode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Blend for </w:t>
            </w:r>
            <w:proofErr w:type="spellStart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</w:t>
            </w:r>
            <w:proofErr w:type="spellEnd"/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Studio, Visual Studio </w:t>
            </w:r>
            <w:r w:rsidRPr="003D5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2019, Open Server, Code Blocks, Anaconda3, Android Studio, </w:t>
            </w:r>
            <w:proofErr w:type="spellStart"/>
            <w:r w:rsidRPr="003D5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PyCharm</w:t>
            </w:r>
            <w:proofErr w:type="spellEnd"/>
            <w:r w:rsidRPr="003D5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-community, Python 3.8.5</w:t>
            </w:r>
            <w:r w:rsidRPr="003D5F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1549" w:rsidRDefault="008B1549" w:rsidP="008B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</w:t>
            </w:r>
            <w:r w:rsidR="003D5FD3" w:rsidRPr="003D5FD3">
              <w:rPr>
                <w:rFonts w:ascii="Times New Roman" w:hAnsi="Times New Roman" w:cs="Times New Roman"/>
                <w:sz w:val="20"/>
                <w:szCs w:val="20"/>
              </w:rPr>
              <w:t>ул. Ватутина, 44-46, факультет Географии и геоэкологии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5FD3" w:rsidRPr="003D5FD3" w:rsidRDefault="008B1549" w:rsidP="008B1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УК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 xml:space="preserve"> ,  Ауд. </w:t>
            </w:r>
            <w:r w:rsidR="003B5521">
              <w:rPr>
                <w:rFonts w:ascii="Times New Roman" w:hAnsi="Times New Roman" w:cs="Times New Roman"/>
                <w:sz w:val="20"/>
                <w:szCs w:val="20"/>
              </w:rPr>
              <w:t xml:space="preserve">№№№ </w:t>
            </w:r>
            <w:r w:rsidRPr="008B15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78D4">
              <w:rPr>
                <w:rFonts w:ascii="Times New Roman" w:hAnsi="Times New Roman" w:cs="Times New Roman"/>
                <w:sz w:val="20"/>
                <w:szCs w:val="20"/>
              </w:rPr>
              <w:t>, 204, 308</w:t>
            </w:r>
            <w:r w:rsidR="000B7479">
              <w:rPr>
                <w:rFonts w:ascii="Times New Roman" w:hAnsi="Times New Roman" w:cs="Times New Roman"/>
                <w:sz w:val="20"/>
                <w:szCs w:val="20"/>
              </w:rPr>
              <w:t>, 207</w:t>
            </w:r>
          </w:p>
        </w:tc>
      </w:tr>
      <w:tr w:rsidR="00444189" w:rsidRPr="003D5FD3" w:rsidTr="00571B32">
        <w:trPr>
          <w:gridAfter w:val="1"/>
          <w:wAfter w:w="12" w:type="dxa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3D5FD3" w:rsidRDefault="0044418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444189" w:rsidP="00A30B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23A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B6003D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B6003D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444189"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Технические средства обучения: набор демонстрационного оборудования (переносные проекционный экран и проектор), компьютерная техника (компьютер, принтер) с возможностью подключения к сети «Интернет» и доступом в электронную информационно-образовательную среду СОГУ.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Windows 10 Pro for Workstations, (№ 4100072800 Microsoft Products (MPSA)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от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04.2016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г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).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Программное обеспечение 1C: Предприятие. Бухгалтерский Учет. Типовая конфигурация 8 сетевая версия (№ СД/108 от 29.08.2017 (максимум-софт) бессрочно),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Office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Standard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2016 (№ 4100072800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Products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(MPSA) от 04.2016г). 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Перечень </w:t>
            </w:r>
            <w:proofErr w:type="gram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в свободном доступе:</w:t>
            </w:r>
          </w:p>
          <w:p w:rsidR="00444189" w:rsidRPr="00A30B16" w:rsidRDefault="00444189" w:rsidP="00A30B16">
            <w:pPr>
              <w:ind w:firstLine="25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WinRar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Sublime text 3, Google Chrome,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Yandex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Browser,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OperaBrowser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Система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базами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данных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MySQL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FireBird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;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VisualStudioCode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, Blend for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Studio, Visual Studio 2019, Open Server, Code Blocks, Anaconda3, Android Studio,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PyCharm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-community, Python 3.8.5.</w:t>
            </w:r>
          </w:p>
          <w:p w:rsidR="00751616" w:rsidRPr="00A30B16" w:rsidRDefault="00751616" w:rsidP="00270D63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8B1549" w:rsidP="008B15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B1549">
              <w:rPr>
                <w:rFonts w:ascii="Times New Roman" w:hAnsi="Times New Roman" w:cs="Times New Roman"/>
                <w:sz w:val="19"/>
                <w:szCs w:val="19"/>
              </w:rPr>
              <w:t xml:space="preserve">Российская Федерация, 362025, Республика Северная Осетия-Алания, г. Владикавказ, ул. Ватутина, 44-46, факультет Географии и геоэкологии,  УК № 7 ,  Ауд. </w:t>
            </w:r>
            <w:r w:rsidR="003B5521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r w:rsidRPr="008B1549">
              <w:rPr>
                <w:rFonts w:ascii="Times New Roman" w:hAnsi="Times New Roman" w:cs="Times New Roman"/>
                <w:sz w:val="19"/>
                <w:szCs w:val="19"/>
              </w:rPr>
              <w:t>206 ,</w:t>
            </w:r>
            <w:r w:rsidR="000B7479">
              <w:rPr>
                <w:rFonts w:ascii="Times New Roman" w:hAnsi="Times New Roman" w:cs="Times New Roman"/>
                <w:sz w:val="19"/>
                <w:szCs w:val="19"/>
              </w:rPr>
              <w:t xml:space="preserve"> № 207</w:t>
            </w:r>
          </w:p>
        </w:tc>
      </w:tr>
      <w:tr w:rsidR="00444189" w:rsidRPr="003D5FD3" w:rsidTr="00571B32">
        <w:trPr>
          <w:gridAfter w:val="1"/>
          <w:wAfter w:w="12" w:type="dxa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751616" w:rsidRDefault="00444189" w:rsidP="009F1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444189" w:rsidP="00A30B16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95E43">
              <w:rPr>
                <w:rFonts w:ascii="Times New Roman" w:hAnsi="Times New Roman" w:cs="Times New Roman"/>
                <w:sz w:val="19"/>
                <w:szCs w:val="19"/>
              </w:rPr>
              <w:t>Руководство научно-квалификационной работой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B6003D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B6003D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444189"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Технические средства обучения: набор демонстрационного оборудования (переносные проекционный экран и проектор), компьютерная техника (компьютер, принтер) с возможностью подключения к сети «Интернет» и доступом в электронную информационно-образовательную среду СОГУ.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Windows 10 Pro for Workstations, (№ 4100072800 Microsoft Products (MPSA)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от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04.2016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г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).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Программное обеспечение 1C: Предприятие. Бухгалтерский Учет. Типовая конфигурация 8 сетевая версия (№ СД/108 от 29.08.2017 (максимум-софт) бессрочно),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Office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Standard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2016 (№ 4100072800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Products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(MPSA) от 04.2016г). 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Перечень </w:t>
            </w:r>
            <w:proofErr w:type="gram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в свободном доступе:</w:t>
            </w:r>
          </w:p>
          <w:p w:rsidR="00444189" w:rsidRPr="00BA0913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WinRar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Sublime text 3, Google Chrome,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Yandex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Browser,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OperaBrowser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Система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базами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данных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MySQL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FireBird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;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VisualStudioCode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, Blend for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Studio, Visual Studio 2019, Open Server, Code Blocks, Anaconda3, Android Studio,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PyCharm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-community, Python 3.8.5.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BA0913" w:rsidRDefault="003B5521" w:rsidP="00A30B16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3B5521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Российская Федерация, 362025, Республика Северная Осетия-Алания, г. Владикавказ, ул. Ватутина, 44-46, факультет Географии и геоэ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кологии,  УК № 7 ,  Ауд. № 206</w:t>
            </w:r>
            <w:r w:rsidR="000B7479">
              <w:rPr>
                <w:rFonts w:ascii="Times New Roman" w:eastAsia="Times New Roman" w:hAnsi="Times New Roman" w:cs="Times New Roman"/>
                <w:sz w:val="19"/>
                <w:szCs w:val="19"/>
              </w:rPr>
              <w:t>, № 207</w:t>
            </w:r>
          </w:p>
        </w:tc>
      </w:tr>
      <w:tr w:rsidR="00444189" w:rsidRPr="003D5FD3" w:rsidTr="00571B32">
        <w:trPr>
          <w:gridAfter w:val="1"/>
          <w:wAfter w:w="12" w:type="dxa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3D5FD3" w:rsidRDefault="0044418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444189" w:rsidP="00A30B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23A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Научно-исследовательская деятельность и подготовка научно-квалификационной работы (диссертации) на </w:t>
            </w:r>
            <w:r w:rsidRPr="00C23A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соискание ученой степени кандидата наук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B6003D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B6003D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444189"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lastRenderedPageBreak/>
              <w:t>Технические средства обучения: набор демонстрационного оборудования (переносные проекционный экран и проектор), компьютерная техника (компьютер, принтер) с возможностью подключения к сети «Интернет» и доступом в электронную информационно-образовательную среду СОГУ.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Windows 10 Pro for Workstations, (№ 4100072800 Microsoft Products (MPSA)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от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04.2016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г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).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Программное обеспечение 1C: Предприятие. Бухгалтерский Учет. Типовая конфигурация 8 сетевая версия (№ СД/108 от 29.08.2017 (максимум-софт) бессрочно),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Office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Standard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2016 (№ 4100072800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Products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(MPSA) от 04.2016г). 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Перечень </w:t>
            </w:r>
            <w:proofErr w:type="gram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в свободном доступе:</w:t>
            </w:r>
          </w:p>
          <w:p w:rsidR="00444189" w:rsidRPr="00C23ADC" w:rsidRDefault="00444189" w:rsidP="00A30B16">
            <w:pPr>
              <w:ind w:firstLine="254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WinRar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Sublime text 3, Google Chrome,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Yandex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Browser,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OperaBrowser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Система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базами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данных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MySQL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FireBird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;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VisualStudioCode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, Blend for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Studio, Visual Studio 2019, Open Server, Code Blocks, Anaconda3, Android Studio,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PyCharm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-community, Python 3.8.5.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3B5521" w:rsidP="00A30B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B552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Российская Федерация, 362025, Республика Северная Осетия-Алания, г. Владикавказ, ул. Ватутина, 44-46, факультет Географии и геоэкологии,  УК № 7 ,  </w:t>
            </w:r>
            <w:r w:rsidR="000B7479" w:rsidRPr="000B747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 Ауд. № 206 , № </w:t>
            </w:r>
            <w:r w:rsidR="000B7479" w:rsidRPr="000B747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207</w:t>
            </w:r>
          </w:p>
        </w:tc>
      </w:tr>
      <w:tr w:rsidR="00444189" w:rsidRPr="003D5FD3" w:rsidTr="00571B32">
        <w:trPr>
          <w:gridAfter w:val="1"/>
          <w:wAfter w:w="12" w:type="dxa"/>
          <w:trHeight w:val="297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Default="0044418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89" w:rsidRPr="003D5FD3" w:rsidRDefault="0044418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444189" w:rsidP="00A30B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23A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B6003D" w:rsidP="00A30B1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B6003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</w:t>
            </w:r>
            <w:r w:rsidR="00444189" w:rsidRPr="00C23AD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Технические средства обучения: набор демонстрационного оборудования (интерактивная доска и проектор), компьютер, с возможностью подключения к сети «Интернет» и доступом в электронную информационно-образовательную среду СОГУ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Технические средства обучения: набор демонстрационного оборудования (переносные проекционный экран и проектор), компьютерная техника (компьютер, принтер) с возможностью подключения к сети «Интернет» и доступом в электронную информационно-образовательную среду СОГУ.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Windows 10 Pro for Workstations, (№ 4100072800 Microsoft Products (MPSA)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от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04.2016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г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).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Программное обеспечение 1C: Предприятие. Бухгалтерский Учет. Типовая конфигурация 8 сетевая версия (№ СД/108 от 29.08.2017 (максимум-софт) бессрочно),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Office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Standard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2016 (№ 4100072800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Products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(MPSA) от 04.2016г). 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Перечень </w:t>
            </w:r>
            <w:proofErr w:type="gram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в свободном доступе:</w:t>
            </w:r>
          </w:p>
          <w:p w:rsidR="00444189" w:rsidRPr="00C23ADC" w:rsidRDefault="00444189" w:rsidP="00A30B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WinRar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Sublime text 3, Google Chrome,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Yandex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Browser,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OperaBrowser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Система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базами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данных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MySQL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FireBird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;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VisualStudioCode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, Blend for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Studio, Visual Studio 2019, Open Server, Code Blocks, Anaconda3, Android Studio,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PyCharm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-community, Python 3.8.5.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3B5521" w:rsidP="00A30B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B5521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Российская Федерация, 362025, Республика Северная Осетия-Алания, г. Владикавказ, ул. Ватутина, 44-46, факультет Географии и геоэкологии,  УК № 7 ,  Ауд. № 206</w:t>
            </w:r>
            <w:r w:rsidR="00751616">
              <w:rPr>
                <w:rFonts w:ascii="Times New Roman" w:eastAsia="Times New Roman" w:hAnsi="Times New Roman" w:cs="Times New Roman"/>
                <w:sz w:val="19"/>
                <w:szCs w:val="19"/>
              </w:rPr>
              <w:t>, № 203</w:t>
            </w:r>
          </w:p>
        </w:tc>
      </w:tr>
      <w:tr w:rsidR="00444189" w:rsidRPr="003D5FD3" w:rsidTr="00571B32">
        <w:trPr>
          <w:gridAfter w:val="1"/>
          <w:wAfter w:w="12" w:type="dxa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Default="0044418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444189" w:rsidP="00A30B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23A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научного доклада об основных рез</w:t>
            </w:r>
            <w:r w:rsidR="0062386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ультатах подготовленной научно-</w:t>
            </w:r>
            <w:r w:rsidRPr="00C23A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квалификационной работы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B6003D" w:rsidP="00A30B16">
            <w:pPr>
              <w:ind w:firstLine="25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 w:rsidRPr="00B6003D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специализированной мебелью: рабочее место преподавателя, рабочие места студентов, преподавательский стол и стул; столы и стулья обучающихся; кафедра; доска. </w:t>
            </w:r>
            <w:r w:rsidR="00444189" w:rsidRPr="00C23AD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Технические средства обучения: набор демонстрационного оборудования (интерактивная доска и проектор), компьютер, с возможностью подключения к сети «Интернет» и доступом в </w:t>
            </w:r>
            <w:r w:rsidR="00444189" w:rsidRPr="00C23ADC"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lastRenderedPageBreak/>
              <w:t>электронную информационно-образовательную среду СОГУ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Windows 10 Pro for Workstations, (№ 4100072800 Microsoft Products (MPSA)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от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04.2016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г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).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Программное обеспечение 1C: Предприятие. Бухгалтерский Учет. Типовая конфигурация 8 сетевая версия (№ СД/108 от 29.08.2017 (максимум-софт) бессрочно),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Office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Standard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2016 (№ 4100072800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Products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(MPSA) от 04.2016г). </w:t>
            </w:r>
          </w:p>
          <w:p w:rsidR="00444189" w:rsidRPr="00C23ADC" w:rsidRDefault="00444189" w:rsidP="00A30B16">
            <w:pPr>
              <w:ind w:firstLine="255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Перечень </w:t>
            </w:r>
            <w:proofErr w:type="gram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ПО</w:t>
            </w:r>
            <w:proofErr w:type="gram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в свободном доступе:</w:t>
            </w:r>
          </w:p>
          <w:p w:rsidR="00444189" w:rsidRPr="00C23ADC" w:rsidRDefault="00444189" w:rsidP="00A30B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WinRar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Sublime text 3, Google Chrome,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Yandex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Browser,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OperaBrowser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,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Система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управления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базами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данных</w:t>
            </w:r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MySQL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FireBird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;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VisualStudioCode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, Blend for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VIsual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 xml:space="preserve"> Studio, Visual Studio 2019, Open Server, Code Blocks, Anaconda3, Android Studio, </w:t>
            </w:r>
            <w:proofErr w:type="spellStart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PyCharm</w:t>
            </w:r>
            <w:proofErr w:type="spellEnd"/>
            <w:r w:rsidRPr="00C23ADC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/>
              </w:rPr>
              <w:t>-community, Python 3.8.5.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3B5521" w:rsidP="00A30B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B552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Российская Федерация, 362025, Республика Северная Осетия-Алания, г. Владикавказ, ул. Ватутина, 44-46, факультет Географии и ге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оэкологии,  УК № 7 ,  Ауд. № 203</w:t>
            </w:r>
          </w:p>
        </w:tc>
      </w:tr>
      <w:tr w:rsidR="00623869" w:rsidRPr="003D5FD3" w:rsidTr="00900E79">
        <w:trPr>
          <w:gridAfter w:val="1"/>
          <w:wAfter w:w="12" w:type="dxa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869" w:rsidRDefault="00623869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869" w:rsidRDefault="00623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869">
              <w:rPr>
                <w:rFonts w:ascii="Times New Roman" w:hAnsi="Times New Roman" w:cs="Times New Roman"/>
                <w:sz w:val="20"/>
                <w:szCs w:val="20"/>
              </w:rPr>
              <w:t xml:space="preserve">Аудитории для </w:t>
            </w:r>
            <w:r w:rsidRPr="00623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групповых и индивидуальных консультаций, текущего контроля и промежуточной </w:t>
            </w:r>
            <w:r w:rsidRPr="00623869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класс: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преподавательский стол, стул, парты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классная доска. Наборы демонстрационного оборудования, учебно-наглядных пособий,  раздаточного материала, обеспечивающие тематические иллюстрации, соответствующие рабочей программе дисциплины.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доска; мультимедийный комплекс (проектор, экран), колонки, ПК преподавателя, ПК обучающихся, программное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Microsoft Windows 7 Professional; 2. Microsoft Office Standard 2016; 3. 7-zip; 4. WinRAR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;5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. Adobe Acrobat Reader; 6. STDU</w:t>
            </w:r>
            <w:r w:rsidRPr="00623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Viewer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7.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Mozilla</w:t>
            </w:r>
            <w:r w:rsidRPr="00623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Firefox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8.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Google</w:t>
            </w:r>
            <w:r w:rsidRPr="00623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Chrome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Kaspersky</w:t>
            </w:r>
            <w:r w:rsidRPr="00623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623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Cloud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Антивирус Касперского (Сетевые лицензии); Консультант плюс. Возможность подключения к сети "Интернет" и доступ в электронную информационно-образовательную среду организации.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 факультет Географии и геоэкологии </w:t>
            </w:r>
          </w:p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 №7,  ауд. 26, 28 </w:t>
            </w:r>
          </w:p>
          <w:p w:rsidR="00623869" w:rsidRDefault="0062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189" w:rsidRPr="003D5FD3" w:rsidTr="00571B32">
        <w:trPr>
          <w:gridAfter w:val="1"/>
          <w:wAfter w:w="12" w:type="dxa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3D5FD3" w:rsidRDefault="00444189" w:rsidP="009F123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4189" w:rsidRPr="00C23ADC" w:rsidRDefault="00444189" w:rsidP="00A30B16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3AD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Помещение для самостоятельной работы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9E" w:rsidRPr="006D509E" w:rsidRDefault="006D509E" w:rsidP="006D509E">
            <w:pPr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 На случай применения электронного обучения, дистанционных образовательных технологий имеются специально оборудованные помещения с виртуальными аналогами помещений для самостоятельной работы, позволяющими </w:t>
            </w:r>
            <w:proofErr w:type="gram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обучающимся</w:t>
            </w:r>
            <w:proofErr w:type="gram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осваивать умения и навыки, предусмотренные профессиональной деятельностью</w:t>
            </w:r>
          </w:p>
          <w:p w:rsidR="006D509E" w:rsidRPr="006D509E" w:rsidRDefault="006D509E" w:rsidP="006D509E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Библиотека,  в том </w:t>
            </w:r>
            <w:proofErr w:type="gram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числе</w:t>
            </w:r>
            <w:proofErr w:type="gram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читальный зал для самостоятельной работы обучающихся и подготовке к семинарским занятиям: Помещение (зал электронных ресурсов (Научная библиотека, кабинет № 1.8)),  укомплектованное специализированной мебелью (столы, стулья) рабочие места студентов.</w:t>
            </w:r>
          </w:p>
          <w:p w:rsidR="006D509E" w:rsidRPr="006D509E" w:rsidRDefault="006D509E" w:rsidP="006D509E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Технические средства обучения: компьютерная техника (принтер, компьютеры с  возможностью подключения к сети «Интернет», доступом в электронную информационно-образовательную среду СОГУ).</w:t>
            </w:r>
          </w:p>
          <w:p w:rsidR="006D509E" w:rsidRPr="006D509E" w:rsidRDefault="006D509E" w:rsidP="006D509E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Комплекты лицензионного ежегодно обновляемого программного обеспечения (с указанием реквизитов подтверждающего документа):</w:t>
            </w:r>
          </w:p>
          <w:p w:rsidR="00444189" w:rsidRPr="00270D63" w:rsidRDefault="006D509E" w:rsidP="006D509E">
            <w:pPr>
              <w:ind w:firstLine="254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ПК обучающихся, программное обеспечение: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Adobeflashplayer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31;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Adobereader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10;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Java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6.0; 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K-LiteCodecPack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MicrosoftOffice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10;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MicrosoftVisio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10;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MicrosoftVisualstudio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>KasperskyEndpointSecurity</w:t>
            </w:r>
            <w:proofErr w:type="spellEnd"/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t xml:space="preserve"> для бизнеса; Консультант плюс; Возможность подключения к сети "Интернет" и доступ в электронную информационно-образовательную среду организации.</w:t>
            </w:r>
            <w:r w:rsidRPr="006D509E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lastRenderedPageBreak/>
              <w:tab/>
              <w:t>Российская Федерация, 362025, Республика Северная Осетия-Алания, г. Владикавказ, ул. Ватутина/Церетели д.19/16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189" w:rsidRPr="00911D51" w:rsidRDefault="00444189" w:rsidP="00A30B16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Российская Федерация, 362025, Республика Северная Осетия-Алания, г. Владикавказ, ул. Ватутина/Церетели</w:t>
            </w:r>
            <w:r w:rsidR="006D509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Научная библиотека СОГУ,</w:t>
            </w:r>
            <w:r w:rsidRPr="003B246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д.19/16</w:t>
            </w:r>
          </w:p>
        </w:tc>
      </w:tr>
      <w:tr w:rsidR="006D509E" w:rsidRPr="003D5FD3" w:rsidTr="006D509E">
        <w:trPr>
          <w:gridAfter w:val="1"/>
          <w:wAfter w:w="12" w:type="dxa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509E" w:rsidRPr="003D5FD3" w:rsidRDefault="006D509E" w:rsidP="009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09E" w:rsidRDefault="006D5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Лаборатории, оснащенные лабораторным оборудованием</w:t>
            </w: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3869" w:rsidRPr="006D509E" w:rsidRDefault="006238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09E" w:rsidRPr="006D509E" w:rsidRDefault="006D5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09E" w:rsidRPr="006D509E" w:rsidRDefault="006D5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09E" w:rsidRPr="006D509E" w:rsidRDefault="006D5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09E" w:rsidRPr="006D509E" w:rsidRDefault="006D5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509E" w:rsidRPr="006D509E" w:rsidRDefault="006D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Лаборатория, оснащенная лабораторным оборудованием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практик: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Учебно-лабораторный комплекс «Экология»:  </w:t>
            </w:r>
            <w:proofErr w:type="gram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(УНИТЕХ) Профессиональная комплектация из 55 наименований в составе 2 автономных модулей 14 измерительных и 7 исполнительных устройств для исследования воды, атмосферного воздуха, почв, </w:t>
            </w: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биоиндикации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состояния окружающей среды, электрохимических методов анализа объектов окружающей среды).</w:t>
            </w:r>
            <w:proofErr w:type="gram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Ауд. № 208 а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Учебно-лабораторный комплекс: </w:t>
            </w: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Партативные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измерительные приборы и ранцевые лаборатории. Ауд. № 304 а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Мини-экспресс-лаборатория </w:t>
            </w:r>
            <w:proofErr w:type="gram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санитарно-пищевая</w:t>
            </w:r>
            <w:proofErr w:type="gram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СПЕЛ" 18 показателей,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Пробоотборник почвы - бур (ППБ,</w:t>
            </w:r>
            <w:proofErr w:type="gramEnd"/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АЭ-5 (5 л/ч)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Визир оптический для DISTO (BFT4)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Нивелир с магнитным компенсатором </w:t>
            </w: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№7-26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МК-3Б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Газоанализатор </w:t>
            </w: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ОКА-Тпересной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4х канальный (CO2, H2S, SO2, CI2)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Газоанализатор "</w:t>
            </w: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Хоббит-Т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 РадиаСкан-501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Барометр БАММ-1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Нитратомер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NUC-019-1 SOEKS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Детектор </w:t>
            </w:r>
            <w:proofErr w:type="gram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электро-магнитного</w:t>
            </w:r>
            <w:proofErr w:type="gram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излучения РАДЭКС ЭМИ50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Высотомер оптический SUUNTO PM-5/1520</w:t>
            </w:r>
          </w:p>
          <w:p w:rsidR="006D509E" w:rsidRPr="006D509E" w:rsidRDefault="006D509E" w:rsidP="006D509E">
            <w:pPr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Курвиметр </w:t>
            </w:r>
            <w:proofErr w:type="spellStart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>Geobox</w:t>
            </w:r>
            <w:proofErr w:type="spellEnd"/>
            <w:r w:rsidRPr="006D5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КД-320,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09E" w:rsidRDefault="006D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362025, Республика Северная Осетия-Алания,</w:t>
            </w:r>
          </w:p>
          <w:p w:rsidR="006D509E" w:rsidRDefault="006D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Владикавказ, ул. Ватутина, 44-46,, факультет Географии и геоэкологии </w:t>
            </w:r>
          </w:p>
          <w:p w:rsidR="006D509E" w:rsidRDefault="006D5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№7,  Ауд.208а </w:t>
            </w:r>
          </w:p>
          <w:p w:rsidR="006D509E" w:rsidRDefault="006D5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23C" w:rsidRPr="009F123C" w:rsidTr="00623869">
        <w:trPr>
          <w:gridAfter w:val="1"/>
          <w:wAfter w:w="12" w:type="dxa"/>
          <w:trHeight w:val="85"/>
        </w:trPr>
        <w:tc>
          <w:tcPr>
            <w:tcW w:w="675" w:type="dxa"/>
          </w:tcPr>
          <w:p w:rsidR="009F123C" w:rsidRPr="003D5FD3" w:rsidRDefault="009F123C" w:rsidP="003D5FD3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F123C" w:rsidRDefault="00D676A1" w:rsidP="003D5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>омещения для хранения и профилактиче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обслуживания оборудования</w:t>
            </w:r>
          </w:p>
          <w:p w:rsidR="00270D63" w:rsidRDefault="00270D63" w:rsidP="003D5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6A1" w:rsidRDefault="00D676A1" w:rsidP="003D5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5A1" w:rsidRPr="003D5FD3" w:rsidRDefault="000F75A1" w:rsidP="003D5F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BC6046" w:rsidRPr="00BC6046" w:rsidRDefault="00BC6046" w:rsidP="00BC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046">
              <w:rPr>
                <w:rFonts w:ascii="Times New Roman" w:hAnsi="Times New Roman" w:cs="Times New Roman"/>
                <w:sz w:val="20"/>
                <w:szCs w:val="20"/>
              </w:rPr>
              <w:t>Помещения для хранения и профилактического обслуживания оборудования, используемого по направленности образовательной программы.</w:t>
            </w:r>
          </w:p>
          <w:p w:rsidR="009F123C" w:rsidRPr="009F123C" w:rsidRDefault="00BC6046" w:rsidP="00BC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046">
              <w:rPr>
                <w:rFonts w:ascii="Times New Roman" w:hAnsi="Times New Roman" w:cs="Times New Roman"/>
                <w:sz w:val="20"/>
                <w:szCs w:val="20"/>
              </w:rPr>
              <w:t>Лаборантская  и складское помещение для хранения оборудования: компьютер персональный, кондиционер,  кресло, ноутбук, принтер,  системный блок видеонаблюдения, стеллажи, шкафы, стол, стул, тумба, металлический сейф для хранения реактивов и электрических инструментов, аппарат для нагрева и охлаждения воды.</w:t>
            </w:r>
            <w:bookmarkStart w:id="0" w:name="_GoBack"/>
            <w:bookmarkEnd w:id="0"/>
            <w:proofErr w:type="gramEnd"/>
          </w:p>
        </w:tc>
        <w:tc>
          <w:tcPr>
            <w:tcW w:w="3815" w:type="dxa"/>
          </w:tcPr>
          <w:p w:rsidR="009F123C" w:rsidRPr="009F123C" w:rsidRDefault="00D676A1" w:rsidP="003D5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6A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362025, Республика Северная Осетия-Алания, г. Владикавказ, ул. Ватутина, 44-46, факультет Географии и геоэкологии,  УК № 7 ,  </w:t>
            </w:r>
            <w:r w:rsidR="009F123C" w:rsidRPr="009F123C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 w:rsidR="003D5FD3">
              <w:rPr>
                <w:rFonts w:ascii="Times New Roman" w:hAnsi="Times New Roman" w:cs="Times New Roman"/>
                <w:sz w:val="20"/>
                <w:szCs w:val="20"/>
              </w:rPr>
              <w:t xml:space="preserve">: 208 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304а </w:t>
            </w:r>
            <w:r w:rsidR="006238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F123C" w:rsidRPr="009F123C" w:rsidRDefault="009F123C" w:rsidP="009F123C">
      <w:pPr>
        <w:rPr>
          <w:rFonts w:ascii="Times New Roman" w:hAnsi="Times New Roman" w:cs="Times New Roman"/>
          <w:sz w:val="24"/>
          <w:szCs w:val="24"/>
        </w:rPr>
      </w:pPr>
    </w:p>
    <w:p w:rsidR="00444AE7" w:rsidRDefault="00D811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3097">
        <w:rPr>
          <w:rFonts w:ascii="Times New Roman" w:hAnsi="Times New Roman" w:cs="Times New Roman"/>
          <w:color w:val="FF0000"/>
          <w:sz w:val="24"/>
          <w:szCs w:val="24"/>
        </w:rPr>
        <w:t>!!!</w:t>
      </w:r>
      <w:r w:rsidR="00093097" w:rsidRPr="00093097">
        <w:rPr>
          <w:rFonts w:ascii="Times New Roman" w:hAnsi="Times New Roman" w:cs="Times New Roman"/>
          <w:color w:val="FF0000"/>
          <w:sz w:val="24"/>
          <w:szCs w:val="24"/>
        </w:rPr>
        <w:t>!!!!!!!!!!!!!!</w:t>
      </w:r>
    </w:p>
    <w:p w:rsidR="00C1243F" w:rsidRPr="00093097" w:rsidRDefault="00C1243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!!!!!</w:t>
      </w:r>
    </w:p>
    <w:p w:rsidR="00444AE7" w:rsidRDefault="00444AE7">
      <w:pPr>
        <w:rPr>
          <w:sz w:val="26"/>
        </w:rPr>
      </w:pPr>
    </w:p>
    <w:sectPr w:rsidR="00444AE7" w:rsidSect="00AD6F2B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5CA"/>
    <w:multiLevelType w:val="multilevel"/>
    <w:tmpl w:val="8F44A46E"/>
    <w:lvl w:ilvl="0">
      <w:start w:val="7"/>
      <w:numFmt w:val="decimal"/>
      <w:lvlText w:val="%1"/>
      <w:lvlJc w:val="left"/>
      <w:pPr>
        <w:ind w:left="1343" w:hanging="50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43" w:hanging="50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58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84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8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2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4" w:hanging="758"/>
      </w:pPr>
      <w:rPr>
        <w:rFonts w:hint="default"/>
        <w:lang w:val="ru-RU" w:eastAsia="ru-RU" w:bidi="ru-RU"/>
      </w:rPr>
    </w:lvl>
  </w:abstractNum>
  <w:abstractNum w:abstractNumId="1">
    <w:nsid w:val="2B121306"/>
    <w:multiLevelType w:val="hybridMultilevel"/>
    <w:tmpl w:val="E8B4C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E16DC"/>
    <w:multiLevelType w:val="multilevel"/>
    <w:tmpl w:val="390626C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3955E01"/>
    <w:multiLevelType w:val="multilevel"/>
    <w:tmpl w:val="F4863FA8"/>
    <w:lvl w:ilvl="0">
      <w:start w:val="7"/>
      <w:numFmt w:val="decimal"/>
      <w:lvlText w:val="%1"/>
      <w:lvlJc w:val="left"/>
      <w:pPr>
        <w:ind w:left="1343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3" w:hanging="505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847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84" w:hanging="8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6" w:hanging="8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8" w:hanging="8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0" w:hanging="8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2" w:hanging="8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4" w:hanging="847"/>
      </w:pPr>
      <w:rPr>
        <w:rFonts w:hint="default"/>
        <w:lang w:val="ru-RU" w:eastAsia="ru-RU" w:bidi="ru-RU"/>
      </w:rPr>
    </w:lvl>
  </w:abstractNum>
  <w:abstractNum w:abstractNumId="4">
    <w:nsid w:val="64846EEC"/>
    <w:multiLevelType w:val="hybridMultilevel"/>
    <w:tmpl w:val="2F9E1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662F1C"/>
    <w:multiLevelType w:val="multilevel"/>
    <w:tmpl w:val="EDB02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450"/>
    <w:rsid w:val="0003688A"/>
    <w:rsid w:val="00090D73"/>
    <w:rsid w:val="00093097"/>
    <w:rsid w:val="000B7479"/>
    <w:rsid w:val="000D2D13"/>
    <w:rsid w:val="000F75A1"/>
    <w:rsid w:val="00112800"/>
    <w:rsid w:val="001217FB"/>
    <w:rsid w:val="001D04C1"/>
    <w:rsid w:val="001F57B5"/>
    <w:rsid w:val="002226A0"/>
    <w:rsid w:val="00270D63"/>
    <w:rsid w:val="00276224"/>
    <w:rsid w:val="002C7F02"/>
    <w:rsid w:val="003110B4"/>
    <w:rsid w:val="003140C3"/>
    <w:rsid w:val="00357391"/>
    <w:rsid w:val="003A3757"/>
    <w:rsid w:val="003A7AB8"/>
    <w:rsid w:val="003B5521"/>
    <w:rsid w:val="003D3BE3"/>
    <w:rsid w:val="003D5FD3"/>
    <w:rsid w:val="003F72B0"/>
    <w:rsid w:val="0040680C"/>
    <w:rsid w:val="00412BD5"/>
    <w:rsid w:val="004208C3"/>
    <w:rsid w:val="00444189"/>
    <w:rsid w:val="00444AE7"/>
    <w:rsid w:val="004536A4"/>
    <w:rsid w:val="004B356B"/>
    <w:rsid w:val="004E220C"/>
    <w:rsid w:val="004E2A2D"/>
    <w:rsid w:val="004E7FB7"/>
    <w:rsid w:val="004F5AA8"/>
    <w:rsid w:val="00571B32"/>
    <w:rsid w:val="00582B43"/>
    <w:rsid w:val="005A52FD"/>
    <w:rsid w:val="005B7FCA"/>
    <w:rsid w:val="005D4421"/>
    <w:rsid w:val="005F5ADF"/>
    <w:rsid w:val="00600F8E"/>
    <w:rsid w:val="00623869"/>
    <w:rsid w:val="00634923"/>
    <w:rsid w:val="006414AB"/>
    <w:rsid w:val="00664A35"/>
    <w:rsid w:val="006710B4"/>
    <w:rsid w:val="006D0AD8"/>
    <w:rsid w:val="006D509E"/>
    <w:rsid w:val="006F132F"/>
    <w:rsid w:val="0070048C"/>
    <w:rsid w:val="0070127D"/>
    <w:rsid w:val="00751616"/>
    <w:rsid w:val="007B6D94"/>
    <w:rsid w:val="007D2236"/>
    <w:rsid w:val="0083724C"/>
    <w:rsid w:val="008A3537"/>
    <w:rsid w:val="008B1549"/>
    <w:rsid w:val="008C6682"/>
    <w:rsid w:val="00900E79"/>
    <w:rsid w:val="00921FFB"/>
    <w:rsid w:val="009473D1"/>
    <w:rsid w:val="00973174"/>
    <w:rsid w:val="00992B1E"/>
    <w:rsid w:val="009A4FE7"/>
    <w:rsid w:val="009F123C"/>
    <w:rsid w:val="00A12774"/>
    <w:rsid w:val="00A30B16"/>
    <w:rsid w:val="00AD6F2B"/>
    <w:rsid w:val="00AE3242"/>
    <w:rsid w:val="00AF723A"/>
    <w:rsid w:val="00B03660"/>
    <w:rsid w:val="00B32DF0"/>
    <w:rsid w:val="00B37229"/>
    <w:rsid w:val="00B6003D"/>
    <w:rsid w:val="00B62169"/>
    <w:rsid w:val="00BC6046"/>
    <w:rsid w:val="00C05930"/>
    <w:rsid w:val="00C1243F"/>
    <w:rsid w:val="00C558AB"/>
    <w:rsid w:val="00C77747"/>
    <w:rsid w:val="00CE54D4"/>
    <w:rsid w:val="00CF6F61"/>
    <w:rsid w:val="00D25556"/>
    <w:rsid w:val="00D3076C"/>
    <w:rsid w:val="00D35077"/>
    <w:rsid w:val="00D676A1"/>
    <w:rsid w:val="00D81162"/>
    <w:rsid w:val="00DA14BE"/>
    <w:rsid w:val="00DA3888"/>
    <w:rsid w:val="00DC43CA"/>
    <w:rsid w:val="00DC53D3"/>
    <w:rsid w:val="00DD74CC"/>
    <w:rsid w:val="00DF55DF"/>
    <w:rsid w:val="00E230D5"/>
    <w:rsid w:val="00E7556C"/>
    <w:rsid w:val="00E82526"/>
    <w:rsid w:val="00EB57C9"/>
    <w:rsid w:val="00EE78D4"/>
    <w:rsid w:val="00F107B2"/>
    <w:rsid w:val="00F60DB6"/>
    <w:rsid w:val="00F6105F"/>
    <w:rsid w:val="00FA6680"/>
    <w:rsid w:val="00FC2450"/>
    <w:rsid w:val="00FC4AE3"/>
    <w:rsid w:val="00FE408A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3C"/>
  </w:style>
  <w:style w:type="paragraph" w:styleId="1">
    <w:name w:val="heading 1"/>
    <w:basedOn w:val="a"/>
    <w:next w:val="a"/>
    <w:link w:val="10"/>
    <w:uiPriority w:val="99"/>
    <w:qFormat/>
    <w:rsid w:val="00444A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4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105F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610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Body Text"/>
    <w:basedOn w:val="a"/>
    <w:link w:val="a9"/>
    <w:qFormat/>
    <w:rsid w:val="00112800"/>
    <w:pPr>
      <w:widowControl w:val="0"/>
      <w:autoSpaceDE w:val="0"/>
      <w:autoSpaceDN w:val="0"/>
      <w:spacing w:after="0" w:line="240" w:lineRule="auto"/>
      <w:ind w:left="119" w:firstLine="720"/>
      <w:jc w:val="both"/>
    </w:pPr>
    <w:rPr>
      <w:rFonts w:ascii="Arial" w:eastAsia="Arial" w:hAnsi="Arial" w:cs="Arial"/>
      <w:sz w:val="26"/>
      <w:szCs w:val="26"/>
      <w:lang w:bidi="ru-RU"/>
    </w:rPr>
  </w:style>
  <w:style w:type="character" w:customStyle="1" w:styleId="a9">
    <w:name w:val="Основной текст Знак"/>
    <w:basedOn w:val="a0"/>
    <w:link w:val="a8"/>
    <w:rsid w:val="00112800"/>
    <w:rPr>
      <w:rFonts w:ascii="Arial" w:eastAsia="Arial" w:hAnsi="Arial" w:cs="Arial"/>
      <w:sz w:val="26"/>
      <w:szCs w:val="26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444A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7">
    <w:name w:val="Основной текст + 7"/>
    <w:aliases w:val="5 pt1,Не полужирный"/>
    <w:uiPriority w:val="99"/>
    <w:rsid w:val="00444AE7"/>
    <w:rPr>
      <w:rFonts w:ascii="Times New Roman" w:hAnsi="Times New Roman"/>
      <w:b/>
      <w:sz w:val="15"/>
      <w:u w:val="none"/>
    </w:rPr>
  </w:style>
  <w:style w:type="character" w:styleId="aa">
    <w:name w:val="Hyperlink"/>
    <w:basedOn w:val="a0"/>
    <w:uiPriority w:val="99"/>
    <w:unhideWhenUsed/>
    <w:rsid w:val="00444AE7"/>
    <w:rPr>
      <w:color w:val="0000FF" w:themeColor="hyperlink"/>
      <w:u w:val="single"/>
    </w:rPr>
  </w:style>
  <w:style w:type="paragraph" w:customStyle="1" w:styleId="small">
    <w:name w:val="small"/>
    <w:basedOn w:val="a"/>
    <w:rsid w:val="0044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a0"/>
    <w:rsid w:val="00444AE7"/>
  </w:style>
  <w:style w:type="character" w:customStyle="1" w:styleId="wd-jnl-art-breadcrumb-issue">
    <w:name w:val="wd-jnl-art-breadcrumb-issue"/>
    <w:basedOn w:val="a0"/>
    <w:rsid w:val="00444AE7"/>
  </w:style>
  <w:style w:type="character" w:customStyle="1" w:styleId="nowrap">
    <w:name w:val="nowrap"/>
    <w:basedOn w:val="a0"/>
    <w:rsid w:val="00444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issue/1755-1315/579/1" TargetMode="External"/><Relationship Id="rId3" Type="http://schemas.openxmlformats.org/officeDocument/2006/relationships/styles" Target="styles.xml"/><Relationship Id="rId7" Type="http://schemas.openxmlformats.org/officeDocument/2006/relationships/hyperlink" Target="https://iopscience.iop.org/volume/1755-1315/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opscience.iop.org/journal/1755-13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F227-2BB1-4977-A451-8004EFC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28</Pages>
  <Words>9064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FM.KHatsaeva</cp:lastModifiedBy>
  <cp:revision>60</cp:revision>
  <dcterms:created xsi:type="dcterms:W3CDTF">2020-11-18T22:37:00Z</dcterms:created>
  <dcterms:modified xsi:type="dcterms:W3CDTF">2020-12-07T08:54:00Z</dcterms:modified>
</cp:coreProperties>
</file>