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5F07" w14:textId="155C7CA9" w:rsidR="00A30FE9" w:rsidRDefault="00A30FE9" w:rsidP="00A30FE9">
      <w:pPr>
        <w:ind w:left="2832"/>
        <w:jc w:val="both"/>
      </w:pPr>
      <w:r>
        <w:t>Вопросы к зачёту</w:t>
      </w:r>
    </w:p>
    <w:p w14:paraId="18271977" w14:textId="77777777" w:rsidR="00A30FE9" w:rsidRDefault="00A30FE9" w:rsidP="00A30FE9">
      <w:pPr>
        <w:ind w:left="2832"/>
        <w:jc w:val="both"/>
      </w:pPr>
      <w:bookmarkStart w:id="0" w:name="_GoBack"/>
      <w:bookmarkEnd w:id="0"/>
    </w:p>
    <w:p w14:paraId="10304186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 xml:space="preserve"> в преподавании русского языка. </w:t>
      </w:r>
    </w:p>
    <w:p w14:paraId="264E6B14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Информатизация образования в условиях глобализации.</w:t>
      </w:r>
    </w:p>
    <w:p w14:paraId="296E96FD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 культура личности – формирование и развитие.</w:t>
      </w:r>
    </w:p>
    <w:p w14:paraId="12A32EA5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Этапы работы с видеотекстами и их задачи.</w:t>
      </w:r>
    </w:p>
    <w:p w14:paraId="19413567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Процесс внедрения компьютерной техники в сферу преподавания гуманитарных дисциплин.</w:t>
      </w:r>
    </w:p>
    <w:p w14:paraId="75AA7280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Принципы использования компьютеров при обучении филологических дисциплин.</w:t>
      </w:r>
    </w:p>
    <w:p w14:paraId="26F7A0A6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Электронные газеты и энциклопедии в преподавании русского языка и литературы языка.</w:t>
      </w:r>
    </w:p>
    <w:p w14:paraId="04DAB56F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Использование ресурсов Интернет в преподавании русского языка  (проблемы, решения, примеры).</w:t>
      </w:r>
    </w:p>
    <w:p w14:paraId="556F0E7B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Электронные толковые словари в преподавании русского  языка.</w:t>
      </w:r>
    </w:p>
    <w:p w14:paraId="208B7680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Интернет в школе – проблемы и решения.</w:t>
      </w:r>
    </w:p>
    <w:p w14:paraId="214DE2F8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Нестандартные информационные технологии в преподавании русского  языка (Электронная почта в преподавании русского языка).</w:t>
      </w:r>
    </w:p>
    <w:p w14:paraId="44090F19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Этапы работы с видеотекстами на уроках русского языка и литературы. Примеры упражнений.  </w:t>
      </w:r>
    </w:p>
    <w:p w14:paraId="2A95051B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интерактивной доски на уроках русского языка и литературы. </w:t>
      </w:r>
    </w:p>
    <w:p w14:paraId="31F19A2D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Интернет-информации.</w:t>
      </w:r>
    </w:p>
    <w:p w14:paraId="1CB4811F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Видеоконференция в преподавании русского языка.</w:t>
      </w:r>
    </w:p>
    <w:p w14:paraId="53CA54C2" w14:textId="77777777" w:rsidR="00A30FE9" w:rsidRDefault="00A30FE9" w:rsidP="00A30FE9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Мультимедийные учебники в преподавании русского  языка</w:t>
      </w:r>
    </w:p>
    <w:p w14:paraId="14226FCB" w14:textId="77777777" w:rsidR="00A30FE9" w:rsidRDefault="00A30FE9" w:rsidP="00A30FE9">
      <w:pPr>
        <w:rPr>
          <w:sz w:val="28"/>
          <w:szCs w:val="28"/>
        </w:rPr>
      </w:pPr>
      <w:r>
        <w:rPr>
          <w:sz w:val="28"/>
          <w:szCs w:val="28"/>
        </w:rPr>
        <w:t>17.      Дидактические свойства сети Интернет.</w:t>
      </w:r>
    </w:p>
    <w:p w14:paraId="08278602" w14:textId="77777777" w:rsidR="00A30FE9" w:rsidRDefault="00A30FE9" w:rsidP="00A30FE9">
      <w:pPr>
        <w:widowControl w:val="0"/>
        <w:tabs>
          <w:tab w:val="left" w:pos="1440"/>
        </w:tabs>
        <w:rPr>
          <w:b/>
        </w:rPr>
      </w:pPr>
    </w:p>
    <w:p w14:paraId="6F4CA43C" w14:textId="77777777" w:rsidR="00A30FE9" w:rsidRDefault="00A30FE9" w:rsidP="00A30FE9">
      <w:pPr>
        <w:ind w:left="360"/>
        <w:jc w:val="both"/>
        <w:rPr>
          <w:sz w:val="28"/>
          <w:szCs w:val="28"/>
        </w:rPr>
      </w:pPr>
    </w:p>
    <w:p w14:paraId="7CFE90B4" w14:textId="77777777" w:rsidR="00E71A89" w:rsidRDefault="00E71A89"/>
    <w:sectPr w:rsidR="00E7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638E"/>
    <w:multiLevelType w:val="hybridMultilevel"/>
    <w:tmpl w:val="2F346B76"/>
    <w:lvl w:ilvl="0" w:tplc="EEDADF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A"/>
    <w:rsid w:val="00016A0A"/>
    <w:rsid w:val="00A30FE9"/>
    <w:rsid w:val="00E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3C3"/>
  <w15:chartTrackingRefBased/>
  <w15:docId w15:val="{AE9205B1-9290-4599-99AD-C1D66D0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2020-03-25T10:50:00Z</dcterms:created>
  <dcterms:modified xsi:type="dcterms:W3CDTF">2020-03-25T10:51:00Z</dcterms:modified>
</cp:coreProperties>
</file>