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67" w:rsidRPr="00CB6F3A" w:rsidRDefault="00EC6267" w:rsidP="00045D22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B6F3A">
        <w:rPr>
          <w:rFonts w:ascii="Times New Roman" w:hAnsi="Times New Roman"/>
          <w:b/>
          <w:color w:val="000000"/>
          <w:sz w:val="24"/>
          <w:szCs w:val="28"/>
        </w:rPr>
        <w:t>МИНИСТЕРСТВО ОБРАЗОВАНИЯ И НАУКИ РОССИЙСКОЙ ФЕДЕРАЦИИ</w:t>
      </w:r>
    </w:p>
    <w:p w:rsidR="00EC6267" w:rsidRPr="00CB6F3A" w:rsidRDefault="00EC6267" w:rsidP="00045D22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CB6F3A">
        <w:rPr>
          <w:rFonts w:ascii="Times New Roman" w:hAnsi="Times New Roman"/>
          <w:b/>
          <w:color w:val="000000"/>
          <w:sz w:val="24"/>
          <w:szCs w:val="28"/>
        </w:rPr>
        <w:t xml:space="preserve">ФЕДЕРАЛЬНОЕ ГОСУДАРСТВЕННОЕ БЮДЖЕТНОЕ ОБРАЗОВАТЕЛЬНОЕ </w:t>
      </w:r>
      <w:proofErr w:type="gramStart"/>
      <w:r w:rsidRPr="00CB6F3A">
        <w:rPr>
          <w:rFonts w:ascii="Times New Roman" w:hAnsi="Times New Roman"/>
          <w:b/>
          <w:color w:val="000000"/>
          <w:sz w:val="24"/>
          <w:szCs w:val="28"/>
        </w:rPr>
        <w:t>УЧРЕЖДЕНИЕ  ВЫСШЕГО</w:t>
      </w:r>
      <w:proofErr w:type="gramEnd"/>
      <w:r w:rsidRPr="00CB6F3A">
        <w:rPr>
          <w:rFonts w:ascii="Times New Roman" w:hAnsi="Times New Roman"/>
          <w:b/>
          <w:color w:val="000000"/>
          <w:sz w:val="24"/>
          <w:szCs w:val="28"/>
        </w:rPr>
        <w:t xml:space="preserve"> ОБРАЗОВАНИЯ  «СЕВЕРО-ОСЕТИНСКИЙ ГОСУДАРСТВЕННЫЙ УНИВЕРСИТЕТ ИМЕНИ КОСТА ЛЕВАНОВИЧА ХЕТАГУРОВА»</w:t>
      </w:r>
    </w:p>
    <w:p w:rsidR="00EC6267" w:rsidRPr="005E6140" w:rsidRDefault="00EC6267" w:rsidP="00045D22">
      <w:pPr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6267" w:rsidRPr="00CB6F3A" w:rsidRDefault="00EC6267" w:rsidP="00045D22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F3A">
        <w:rPr>
          <w:rFonts w:ascii="Times New Roman" w:hAnsi="Times New Roman"/>
          <w:b/>
          <w:color w:val="000000"/>
          <w:sz w:val="28"/>
          <w:szCs w:val="28"/>
        </w:rPr>
        <w:t>Факультет Физической культуры и спорта</w:t>
      </w:r>
    </w:p>
    <w:p w:rsidR="00EC6267" w:rsidRPr="00CB6F3A" w:rsidRDefault="00EC6267" w:rsidP="00045D22">
      <w:pPr>
        <w:spacing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F3A">
        <w:rPr>
          <w:rFonts w:ascii="Times New Roman" w:hAnsi="Times New Roman"/>
          <w:b/>
          <w:color w:val="000000"/>
          <w:sz w:val="28"/>
          <w:szCs w:val="28"/>
        </w:rPr>
        <w:t xml:space="preserve">Кафедра Спортивных игр </w:t>
      </w:r>
      <w:r w:rsidR="00C4705B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CB6F3A">
        <w:rPr>
          <w:rFonts w:ascii="Times New Roman" w:hAnsi="Times New Roman"/>
          <w:b/>
          <w:color w:val="000000"/>
          <w:sz w:val="28"/>
          <w:szCs w:val="28"/>
        </w:rPr>
        <w:t>медико-биологических дисциплин</w:t>
      </w:r>
    </w:p>
    <w:p w:rsidR="00EC6267" w:rsidRDefault="00EC6267" w:rsidP="00045D22">
      <w:pPr>
        <w:spacing w:line="360" w:lineRule="auto"/>
        <w:jc w:val="center"/>
      </w:pPr>
    </w:p>
    <w:p w:rsidR="00EC6267" w:rsidRPr="00CB6F3A" w:rsidRDefault="00EC6267" w:rsidP="00045D22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C6267" w:rsidRDefault="00EC6267" w:rsidP="00045D22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CB6F3A">
        <w:rPr>
          <w:rFonts w:ascii="Times New Roman" w:hAnsi="Times New Roman"/>
          <w:b/>
          <w:sz w:val="24"/>
        </w:rPr>
        <w:t xml:space="preserve">ВЫПУСКНАЯ КВАЛИФИКАЦИОННАЯ РАБОТА </w:t>
      </w:r>
    </w:p>
    <w:p w:rsidR="00EC6267" w:rsidRPr="004F1556" w:rsidRDefault="00EC6267" w:rsidP="00045D2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ТЕМЕ: «ОЦЕНКА ДВИГАТЕЛЬНЫХ</w:t>
      </w:r>
      <w:r w:rsidR="00C4705B">
        <w:rPr>
          <w:rFonts w:ascii="Times New Roman" w:hAnsi="Times New Roman"/>
          <w:b/>
          <w:sz w:val="24"/>
        </w:rPr>
        <w:t xml:space="preserve"> СПОСОБНОСТЕЙ МЛАДШИХ ШКОЛЬНИКОВ,</w:t>
      </w:r>
      <w:r>
        <w:rPr>
          <w:rFonts w:ascii="Times New Roman" w:hAnsi="Times New Roman"/>
          <w:b/>
          <w:sz w:val="24"/>
        </w:rPr>
        <w:t xml:space="preserve"> ОБУЧАЮЩИХСЯ В ПРОГИМНАЗИИ «ИНТЕЛЛЕКТ»».</w:t>
      </w:r>
    </w:p>
    <w:p w:rsidR="00EC6267" w:rsidRDefault="00EC6267" w:rsidP="00045D22">
      <w:pPr>
        <w:spacing w:line="360" w:lineRule="auto"/>
        <w:rPr>
          <w:rFonts w:ascii="Times New Roman" w:hAnsi="Times New Roman"/>
          <w:b/>
          <w:sz w:val="24"/>
        </w:rPr>
      </w:pPr>
    </w:p>
    <w:p w:rsidR="00EC6267" w:rsidRDefault="00EC6267" w:rsidP="00045D22">
      <w:pPr>
        <w:spacing w:after="6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</w:t>
      </w:r>
      <w:r w:rsidRPr="00CB6F3A">
        <w:rPr>
          <w:rFonts w:ascii="Times New Roman" w:hAnsi="Times New Roman"/>
          <w:b/>
          <w:sz w:val="28"/>
        </w:rPr>
        <w:t>Исполнитель</w:t>
      </w:r>
      <w:r>
        <w:rPr>
          <w:rFonts w:ascii="Times New Roman" w:hAnsi="Times New Roman"/>
          <w:b/>
          <w:sz w:val="28"/>
        </w:rPr>
        <w:t xml:space="preserve">:                                                                                                                        </w:t>
      </w:r>
    </w:p>
    <w:p w:rsidR="002B7097" w:rsidRDefault="00EC6267" w:rsidP="00045D22">
      <w:pPr>
        <w:spacing w:after="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</w:t>
      </w:r>
      <w:r w:rsidR="00C4705B">
        <w:rPr>
          <w:rFonts w:ascii="Times New Roman" w:hAnsi="Times New Roman"/>
          <w:b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>Студентка 4 курса</w:t>
      </w:r>
    </w:p>
    <w:p w:rsidR="00EC6267" w:rsidRPr="00CB6F3A" w:rsidRDefault="002B7097" w:rsidP="002B7097">
      <w:pPr>
        <w:spacing w:after="6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2B70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Сотаева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Анзоровна</w:t>
      </w:r>
      <w:proofErr w:type="spellEnd"/>
    </w:p>
    <w:p w:rsidR="00EC6267" w:rsidRPr="00CB6F3A" w:rsidRDefault="00EC6267" w:rsidP="00045D22">
      <w:pPr>
        <w:spacing w:after="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r w:rsidR="00C4705B">
        <w:rPr>
          <w:rFonts w:ascii="Times New Roman" w:hAnsi="Times New Roman"/>
          <w:sz w:val="28"/>
        </w:rPr>
        <w:t xml:space="preserve"> </w:t>
      </w:r>
      <w:r w:rsidRPr="00CB6F3A">
        <w:rPr>
          <w:rFonts w:ascii="Times New Roman" w:hAnsi="Times New Roman"/>
          <w:sz w:val="28"/>
        </w:rPr>
        <w:t xml:space="preserve">44.03.01 Педагогическое образование </w:t>
      </w:r>
    </w:p>
    <w:p w:rsidR="00EC6267" w:rsidRDefault="00EC6267" w:rsidP="00045D22">
      <w:pPr>
        <w:spacing w:after="6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</w:t>
      </w:r>
      <w:r w:rsidR="00C4705B">
        <w:rPr>
          <w:rFonts w:ascii="Times New Roman" w:hAnsi="Times New Roman"/>
          <w:sz w:val="28"/>
        </w:rPr>
        <w:t xml:space="preserve">  </w:t>
      </w:r>
      <w:bookmarkStart w:id="0" w:name="_GoBack"/>
      <w:bookmarkEnd w:id="0"/>
      <w:r w:rsidR="00C4705B">
        <w:rPr>
          <w:rFonts w:ascii="Times New Roman" w:hAnsi="Times New Roman"/>
          <w:sz w:val="28"/>
        </w:rPr>
        <w:t xml:space="preserve"> </w:t>
      </w:r>
      <w:r w:rsidRPr="00CB6F3A">
        <w:rPr>
          <w:rFonts w:ascii="Times New Roman" w:hAnsi="Times New Roman"/>
          <w:sz w:val="28"/>
        </w:rPr>
        <w:t xml:space="preserve">Профиль – </w:t>
      </w:r>
      <w:r w:rsidRPr="00CB6F3A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</w:p>
    <w:p w:rsidR="00EC6267" w:rsidRDefault="00EC6267" w:rsidP="00045D22">
      <w:pPr>
        <w:spacing w:after="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C4705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C6267" w:rsidRPr="004F1556" w:rsidRDefault="00EC6267" w:rsidP="00045D22">
      <w:pPr>
        <w:spacing w:after="6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</w:t>
      </w:r>
    </w:p>
    <w:p w:rsidR="00EC6267" w:rsidRDefault="00EC6267" w:rsidP="00045D22">
      <w:pPr>
        <w:spacing w:after="6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</w:t>
      </w:r>
      <w:r w:rsidR="00C4705B">
        <w:rPr>
          <w:rFonts w:ascii="Times New Roman" w:hAnsi="Times New Roman"/>
          <w:b/>
          <w:sz w:val="24"/>
        </w:rPr>
        <w:t xml:space="preserve">        </w:t>
      </w:r>
      <w:r w:rsidRPr="004123D4">
        <w:rPr>
          <w:rFonts w:ascii="Times New Roman" w:hAnsi="Times New Roman"/>
          <w:b/>
          <w:sz w:val="28"/>
        </w:rPr>
        <w:t xml:space="preserve">Научный </w:t>
      </w:r>
      <w:r>
        <w:rPr>
          <w:rFonts w:ascii="Times New Roman" w:hAnsi="Times New Roman"/>
          <w:b/>
          <w:sz w:val="28"/>
        </w:rPr>
        <w:t xml:space="preserve">руководитель:                                                    </w:t>
      </w:r>
    </w:p>
    <w:p w:rsidR="00EC6267" w:rsidRPr="004123D4" w:rsidRDefault="002B7097" w:rsidP="00045D22">
      <w:pPr>
        <w:spacing w:after="6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</w:rPr>
        <w:t>д.б.н</w:t>
      </w:r>
      <w:r w:rsidR="00EC6267" w:rsidRPr="004123D4">
        <w:rPr>
          <w:rFonts w:ascii="Times New Roman" w:hAnsi="Times New Roman"/>
          <w:sz w:val="28"/>
        </w:rPr>
        <w:t>., доцент</w:t>
      </w:r>
      <w:r w:rsidR="00EC6267">
        <w:rPr>
          <w:rFonts w:ascii="Times New Roman" w:hAnsi="Times New Roman"/>
          <w:sz w:val="28"/>
        </w:rPr>
        <w:tab/>
      </w:r>
    </w:p>
    <w:p w:rsidR="00EC6267" w:rsidRPr="004123D4" w:rsidRDefault="00EC6267" w:rsidP="00045D22">
      <w:pPr>
        <w:spacing w:after="6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</w:t>
      </w:r>
      <w:proofErr w:type="spellStart"/>
      <w:r w:rsidRPr="004123D4">
        <w:rPr>
          <w:rFonts w:ascii="Times New Roman" w:hAnsi="Times New Roman"/>
          <w:b/>
          <w:sz w:val="28"/>
        </w:rPr>
        <w:t>Доева</w:t>
      </w:r>
      <w:proofErr w:type="spellEnd"/>
      <w:r w:rsidRPr="004123D4">
        <w:rPr>
          <w:rFonts w:ascii="Times New Roman" w:hAnsi="Times New Roman"/>
          <w:b/>
          <w:sz w:val="28"/>
        </w:rPr>
        <w:t xml:space="preserve"> Ал</w:t>
      </w:r>
      <w:r w:rsidR="00C4705B">
        <w:rPr>
          <w:rFonts w:ascii="Times New Roman" w:hAnsi="Times New Roman"/>
          <w:b/>
          <w:sz w:val="28"/>
        </w:rPr>
        <w:t>я</w:t>
      </w:r>
      <w:r w:rsidRPr="004123D4">
        <w:rPr>
          <w:rFonts w:ascii="Times New Roman" w:hAnsi="Times New Roman"/>
          <w:b/>
          <w:sz w:val="28"/>
        </w:rPr>
        <w:t xml:space="preserve"> Николаевна </w:t>
      </w:r>
    </w:p>
    <w:p w:rsidR="00EC6267" w:rsidRDefault="00EC6267" w:rsidP="00045D22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EC6267" w:rsidRDefault="00EC6267" w:rsidP="00045D22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EC6267" w:rsidRDefault="00EC6267" w:rsidP="00045D2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8"/>
        </w:rPr>
        <w:t>Допущена к защите»</w:t>
      </w:r>
    </w:p>
    <w:p w:rsidR="00EC6267" w:rsidRPr="004123D4" w:rsidRDefault="00EC6267" w:rsidP="00045D22">
      <w:pPr>
        <w:rPr>
          <w:rFonts w:ascii="Times New Roman" w:hAnsi="Times New Roman"/>
          <w:sz w:val="28"/>
        </w:rPr>
      </w:pPr>
      <w:r w:rsidRPr="004123D4">
        <w:rPr>
          <w:rFonts w:ascii="Times New Roman" w:hAnsi="Times New Roman"/>
          <w:sz w:val="28"/>
        </w:rPr>
        <w:t>Заведующий кафедрой</w:t>
      </w:r>
      <w:r>
        <w:rPr>
          <w:rFonts w:ascii="Times New Roman" w:hAnsi="Times New Roman"/>
          <w:sz w:val="28"/>
        </w:rPr>
        <w:t>________________</w:t>
      </w:r>
      <w:proofErr w:type="spellStart"/>
      <w:r w:rsidRPr="004123D4">
        <w:rPr>
          <w:rFonts w:ascii="Times New Roman" w:hAnsi="Times New Roman"/>
          <w:sz w:val="28"/>
        </w:rPr>
        <w:t>к.</w:t>
      </w:r>
      <w:proofErr w:type="gramStart"/>
      <w:r w:rsidRPr="004123D4">
        <w:rPr>
          <w:rFonts w:ascii="Times New Roman" w:hAnsi="Times New Roman"/>
          <w:sz w:val="28"/>
        </w:rPr>
        <w:t>п.н</w:t>
      </w:r>
      <w:proofErr w:type="spellEnd"/>
      <w:proofErr w:type="gramEnd"/>
      <w:r w:rsidRPr="004123D4">
        <w:rPr>
          <w:rFonts w:ascii="Times New Roman" w:hAnsi="Times New Roman"/>
          <w:sz w:val="28"/>
        </w:rPr>
        <w:t xml:space="preserve">, профессор Ф.Г. </w:t>
      </w:r>
      <w:proofErr w:type="spellStart"/>
      <w:r w:rsidRPr="004123D4">
        <w:rPr>
          <w:rFonts w:ascii="Times New Roman" w:hAnsi="Times New Roman"/>
          <w:sz w:val="28"/>
        </w:rPr>
        <w:t>Хамикоев</w:t>
      </w:r>
      <w:proofErr w:type="spellEnd"/>
    </w:p>
    <w:p w:rsidR="00EC6267" w:rsidRDefault="00EC6267" w:rsidP="00045D22">
      <w:pPr>
        <w:jc w:val="center"/>
        <w:rPr>
          <w:rFonts w:ascii="Times New Roman" w:hAnsi="Times New Roman"/>
          <w:sz w:val="28"/>
        </w:rPr>
      </w:pPr>
    </w:p>
    <w:p w:rsidR="00EC6267" w:rsidRDefault="00EC6267" w:rsidP="00045D22">
      <w:pPr>
        <w:jc w:val="center"/>
        <w:rPr>
          <w:rFonts w:ascii="Times New Roman" w:hAnsi="Times New Roman"/>
          <w:sz w:val="28"/>
        </w:rPr>
      </w:pPr>
    </w:p>
    <w:p w:rsidR="00EC6267" w:rsidRPr="00045D22" w:rsidRDefault="00EC6267" w:rsidP="00045D22">
      <w:pPr>
        <w:jc w:val="center"/>
        <w:rPr>
          <w:rFonts w:ascii="Times New Roman" w:hAnsi="Times New Roman"/>
          <w:sz w:val="28"/>
          <w:u w:val="single"/>
        </w:rPr>
      </w:pPr>
      <w:r w:rsidRPr="004123D4">
        <w:rPr>
          <w:rFonts w:ascii="Times New Roman" w:hAnsi="Times New Roman"/>
          <w:sz w:val="28"/>
        </w:rPr>
        <w:lastRenderedPageBreak/>
        <w:t>Владикавказ 201</w:t>
      </w:r>
      <w:r>
        <w:rPr>
          <w:rFonts w:ascii="Times New Roman" w:hAnsi="Times New Roman"/>
          <w:sz w:val="28"/>
        </w:rPr>
        <w:t>8</w:t>
      </w:r>
    </w:p>
    <w:p w:rsidR="00EC6267" w:rsidRPr="00311D29" w:rsidRDefault="00EC6267" w:rsidP="00B76C5E">
      <w:pPr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311D29">
        <w:rPr>
          <w:rFonts w:ascii="Times New Roman" w:hAnsi="Times New Roman"/>
          <w:b/>
          <w:sz w:val="40"/>
          <w:szCs w:val="28"/>
        </w:rPr>
        <w:t>Содержание</w:t>
      </w:r>
    </w:p>
    <w:p w:rsidR="00EC6267" w:rsidRPr="00311D29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311D29">
        <w:rPr>
          <w:rFonts w:ascii="Times New Roman" w:hAnsi="Times New Roman"/>
          <w:b/>
          <w:sz w:val="32"/>
          <w:szCs w:val="28"/>
        </w:rPr>
        <w:t>Введ</w:t>
      </w:r>
      <w:r>
        <w:rPr>
          <w:rFonts w:ascii="Times New Roman" w:hAnsi="Times New Roman"/>
          <w:b/>
          <w:sz w:val="32"/>
          <w:szCs w:val="28"/>
        </w:rPr>
        <w:t>ение ……………………………………………………………   3</w:t>
      </w:r>
    </w:p>
    <w:p w:rsidR="00EC6267" w:rsidRPr="00311D29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311D29">
        <w:rPr>
          <w:rFonts w:ascii="Times New Roman" w:hAnsi="Times New Roman"/>
          <w:b/>
          <w:sz w:val="32"/>
          <w:szCs w:val="28"/>
        </w:rPr>
        <w:t>Глава 1. Обзор литературы…</w:t>
      </w:r>
      <w:proofErr w:type="gramStart"/>
      <w:r w:rsidRPr="00311D29">
        <w:rPr>
          <w:rFonts w:ascii="Times New Roman" w:hAnsi="Times New Roman"/>
          <w:b/>
          <w:sz w:val="32"/>
          <w:szCs w:val="28"/>
        </w:rPr>
        <w:t>…….</w:t>
      </w:r>
      <w:proofErr w:type="gramEnd"/>
      <w:r w:rsidRPr="00311D29">
        <w:rPr>
          <w:rFonts w:ascii="Times New Roman" w:hAnsi="Times New Roman"/>
          <w:b/>
          <w:sz w:val="32"/>
          <w:szCs w:val="28"/>
        </w:rPr>
        <w:t xml:space="preserve">.…………………………….    </w:t>
      </w:r>
      <w:r w:rsidR="00430D5B">
        <w:rPr>
          <w:rFonts w:ascii="Times New Roman" w:hAnsi="Times New Roman"/>
          <w:b/>
          <w:sz w:val="32"/>
          <w:szCs w:val="28"/>
        </w:rPr>
        <w:t>6</w:t>
      </w:r>
    </w:p>
    <w:p w:rsidR="00EC6267" w:rsidRPr="00311D29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311D29">
        <w:rPr>
          <w:rFonts w:ascii="Times New Roman" w:hAnsi="Times New Roman"/>
          <w:b/>
          <w:sz w:val="32"/>
          <w:szCs w:val="28"/>
        </w:rPr>
        <w:t>Глава 2. Материал и методы исследования………</w:t>
      </w:r>
      <w:proofErr w:type="gramStart"/>
      <w:r w:rsidRPr="00311D29">
        <w:rPr>
          <w:rFonts w:ascii="Times New Roman" w:hAnsi="Times New Roman"/>
          <w:b/>
          <w:sz w:val="32"/>
          <w:szCs w:val="28"/>
        </w:rPr>
        <w:t>…….</w:t>
      </w:r>
      <w:proofErr w:type="gramEnd"/>
      <w:r w:rsidRPr="00311D29">
        <w:rPr>
          <w:rFonts w:ascii="Times New Roman" w:hAnsi="Times New Roman"/>
          <w:b/>
          <w:sz w:val="32"/>
          <w:szCs w:val="28"/>
        </w:rPr>
        <w:t xml:space="preserve">……..   </w:t>
      </w:r>
      <w:r w:rsidR="00DE5CAC">
        <w:rPr>
          <w:rFonts w:ascii="Times New Roman" w:hAnsi="Times New Roman"/>
          <w:b/>
          <w:sz w:val="32"/>
          <w:szCs w:val="28"/>
        </w:rPr>
        <w:t>18</w:t>
      </w:r>
    </w:p>
    <w:p w:rsidR="00EC6267" w:rsidRPr="00311D29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311D29">
        <w:rPr>
          <w:rFonts w:ascii="Times New Roman" w:hAnsi="Times New Roman"/>
          <w:b/>
          <w:sz w:val="32"/>
          <w:szCs w:val="28"/>
        </w:rPr>
        <w:t>Глава 3. Результат</w:t>
      </w:r>
      <w:r>
        <w:rPr>
          <w:rFonts w:ascii="Times New Roman" w:hAnsi="Times New Roman"/>
          <w:b/>
          <w:sz w:val="32"/>
          <w:szCs w:val="28"/>
        </w:rPr>
        <w:t>ы исследования………………………</w:t>
      </w:r>
      <w:proofErr w:type="gramStart"/>
      <w:r>
        <w:rPr>
          <w:rFonts w:ascii="Times New Roman" w:hAnsi="Times New Roman"/>
          <w:b/>
          <w:sz w:val="32"/>
          <w:szCs w:val="28"/>
        </w:rPr>
        <w:t>…….</w:t>
      </w:r>
      <w:proofErr w:type="gramEnd"/>
      <w:r>
        <w:rPr>
          <w:rFonts w:ascii="Times New Roman" w:hAnsi="Times New Roman"/>
          <w:b/>
          <w:sz w:val="32"/>
          <w:szCs w:val="28"/>
        </w:rPr>
        <w:t>.   2</w:t>
      </w:r>
      <w:r w:rsidR="00DE5CAC">
        <w:rPr>
          <w:rFonts w:ascii="Times New Roman" w:hAnsi="Times New Roman"/>
          <w:b/>
          <w:sz w:val="32"/>
          <w:szCs w:val="28"/>
        </w:rPr>
        <w:t>2</w:t>
      </w:r>
    </w:p>
    <w:p w:rsidR="00EC6267" w:rsidRPr="00311D29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311D29">
        <w:rPr>
          <w:rFonts w:ascii="Times New Roman" w:hAnsi="Times New Roman"/>
          <w:b/>
          <w:sz w:val="32"/>
          <w:szCs w:val="28"/>
        </w:rPr>
        <w:t>Заключение …………………………………………………</w:t>
      </w:r>
      <w:r>
        <w:rPr>
          <w:rFonts w:ascii="Times New Roman" w:hAnsi="Times New Roman"/>
          <w:b/>
          <w:sz w:val="32"/>
          <w:szCs w:val="28"/>
        </w:rPr>
        <w:t>….......  3</w:t>
      </w:r>
      <w:r w:rsidR="00430D5B">
        <w:rPr>
          <w:rFonts w:ascii="Times New Roman" w:hAnsi="Times New Roman"/>
          <w:b/>
          <w:sz w:val="32"/>
          <w:szCs w:val="28"/>
        </w:rPr>
        <w:t>0</w:t>
      </w:r>
    </w:p>
    <w:p w:rsidR="00EC6267" w:rsidRPr="00311D29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311D29">
        <w:rPr>
          <w:rFonts w:ascii="Times New Roman" w:hAnsi="Times New Roman"/>
          <w:b/>
          <w:sz w:val="32"/>
          <w:szCs w:val="28"/>
        </w:rPr>
        <w:t>Выв</w:t>
      </w:r>
      <w:r>
        <w:rPr>
          <w:rFonts w:ascii="Times New Roman" w:hAnsi="Times New Roman"/>
          <w:b/>
          <w:sz w:val="32"/>
          <w:szCs w:val="28"/>
        </w:rPr>
        <w:t>оды ……………………………………………………</w:t>
      </w:r>
      <w:proofErr w:type="gramStart"/>
      <w:r>
        <w:rPr>
          <w:rFonts w:ascii="Times New Roman" w:hAnsi="Times New Roman"/>
          <w:b/>
          <w:sz w:val="32"/>
          <w:szCs w:val="28"/>
        </w:rPr>
        <w:t>…….</w:t>
      </w:r>
      <w:proofErr w:type="gramEnd"/>
      <w:r>
        <w:rPr>
          <w:rFonts w:ascii="Times New Roman" w:hAnsi="Times New Roman"/>
          <w:b/>
          <w:sz w:val="32"/>
          <w:szCs w:val="28"/>
        </w:rPr>
        <w:t xml:space="preserve">….. </w:t>
      </w:r>
      <w:r w:rsidR="00430D5B">
        <w:rPr>
          <w:rFonts w:ascii="Times New Roman" w:hAnsi="Times New Roman"/>
          <w:b/>
          <w:sz w:val="32"/>
          <w:szCs w:val="28"/>
        </w:rPr>
        <w:t>3</w:t>
      </w:r>
      <w:r w:rsidR="00DE5CAC">
        <w:rPr>
          <w:rFonts w:ascii="Times New Roman" w:hAnsi="Times New Roman"/>
          <w:b/>
          <w:sz w:val="32"/>
          <w:szCs w:val="28"/>
        </w:rPr>
        <w:t>2</w:t>
      </w:r>
    </w:p>
    <w:p w:rsidR="00EC6267" w:rsidRPr="00311D29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311D29">
        <w:rPr>
          <w:rFonts w:ascii="Times New Roman" w:hAnsi="Times New Roman"/>
          <w:b/>
          <w:sz w:val="32"/>
          <w:szCs w:val="28"/>
        </w:rPr>
        <w:t>Список использо</w:t>
      </w:r>
      <w:r>
        <w:rPr>
          <w:rFonts w:ascii="Times New Roman" w:hAnsi="Times New Roman"/>
          <w:b/>
          <w:sz w:val="32"/>
          <w:szCs w:val="28"/>
        </w:rPr>
        <w:t xml:space="preserve">ванной литературы……………………………. </w:t>
      </w:r>
      <w:r w:rsidR="00430D5B">
        <w:rPr>
          <w:rFonts w:ascii="Times New Roman" w:hAnsi="Times New Roman"/>
          <w:b/>
          <w:sz w:val="32"/>
          <w:szCs w:val="28"/>
        </w:rPr>
        <w:t>3</w:t>
      </w:r>
      <w:r w:rsidR="00DE5CAC">
        <w:rPr>
          <w:rFonts w:ascii="Times New Roman" w:hAnsi="Times New Roman"/>
          <w:b/>
          <w:sz w:val="32"/>
          <w:szCs w:val="28"/>
        </w:rPr>
        <w:t>3</w:t>
      </w:r>
    </w:p>
    <w:p w:rsidR="00EC6267" w:rsidRPr="00311D29" w:rsidRDefault="00EC6267" w:rsidP="00B76C5E">
      <w:pPr>
        <w:spacing w:line="360" w:lineRule="auto"/>
        <w:rPr>
          <w:rFonts w:ascii="Times New Roman" w:hAnsi="Times New Roman"/>
          <w:b/>
          <w:sz w:val="4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Pr="00B76C5E" w:rsidRDefault="00EC6267" w:rsidP="00B76C5E">
      <w:pPr>
        <w:spacing w:line="360" w:lineRule="auto"/>
        <w:jc w:val="center"/>
        <w:rPr>
          <w:rFonts w:ascii="Times New Roman" w:hAnsi="Times New Roman"/>
          <w:b/>
          <w:sz w:val="48"/>
          <w:szCs w:val="40"/>
        </w:rPr>
      </w:pPr>
      <w:r w:rsidRPr="00CE695D">
        <w:rPr>
          <w:rFonts w:ascii="Times New Roman" w:hAnsi="Times New Roman"/>
          <w:b/>
          <w:sz w:val="48"/>
          <w:szCs w:val="40"/>
        </w:rPr>
        <w:lastRenderedPageBreak/>
        <w:t>Введение</w:t>
      </w:r>
    </w:p>
    <w:p w:rsidR="00EC6267" w:rsidRPr="007E1AC1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</w:t>
      </w:r>
      <w:r w:rsidRPr="00B76C5E">
        <w:rPr>
          <w:rFonts w:ascii="Times New Roman" w:hAnsi="Times New Roman"/>
          <w:b/>
          <w:sz w:val="32"/>
          <w:szCs w:val="28"/>
        </w:rPr>
        <w:t>Актуальность темы исследования.</w:t>
      </w:r>
      <w:r w:rsidRPr="00C4705B">
        <w:rPr>
          <w:rFonts w:ascii="Times New Roman" w:hAnsi="Times New Roman"/>
          <w:b/>
          <w:sz w:val="32"/>
          <w:szCs w:val="28"/>
        </w:rPr>
        <w:t xml:space="preserve"> </w:t>
      </w:r>
      <w:r w:rsidRPr="006E664D">
        <w:rPr>
          <w:rFonts w:ascii="Times New Roman" w:hAnsi="Times New Roman"/>
          <w:sz w:val="28"/>
          <w:szCs w:val="28"/>
        </w:rPr>
        <w:t xml:space="preserve">Проблемы физического воспитания и образования подрастающего поколения, особенно в настоящее время стоят в ряду актуальных и государственных задач и находятся под пристальным вниманием специалистов, физической культуры, которые призваны провести </w:t>
      </w:r>
      <w:r>
        <w:rPr>
          <w:rFonts w:ascii="Times New Roman" w:hAnsi="Times New Roman"/>
          <w:sz w:val="28"/>
          <w:szCs w:val="28"/>
        </w:rPr>
        <w:t>оценку</w:t>
      </w:r>
      <w:r w:rsidRPr="006E664D">
        <w:rPr>
          <w:rFonts w:ascii="Times New Roman" w:hAnsi="Times New Roman"/>
          <w:sz w:val="28"/>
          <w:szCs w:val="28"/>
        </w:rPr>
        <w:t xml:space="preserve"> од</w:t>
      </w:r>
      <w:r>
        <w:rPr>
          <w:rFonts w:ascii="Times New Roman" w:hAnsi="Times New Roman"/>
          <w:sz w:val="28"/>
          <w:szCs w:val="28"/>
        </w:rPr>
        <w:t>а</w:t>
      </w:r>
      <w:r w:rsidRPr="006E664D">
        <w:rPr>
          <w:rFonts w:ascii="Times New Roman" w:hAnsi="Times New Roman"/>
          <w:sz w:val="28"/>
          <w:szCs w:val="28"/>
        </w:rPr>
        <w:t>ренных детей путём всемерного повышен</w:t>
      </w:r>
      <w:r>
        <w:rPr>
          <w:rFonts w:ascii="Times New Roman" w:hAnsi="Times New Roman"/>
          <w:sz w:val="28"/>
          <w:szCs w:val="28"/>
        </w:rPr>
        <w:t>ия уровня физкультурных занятий.</w:t>
      </w:r>
    </w:p>
    <w:p w:rsidR="00EC6267" w:rsidRPr="006E664D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6E664D">
        <w:rPr>
          <w:rFonts w:ascii="Times New Roman" w:hAnsi="Times New Roman"/>
          <w:sz w:val="28"/>
          <w:szCs w:val="28"/>
        </w:rPr>
        <w:t xml:space="preserve">о данным Меньшова 3.3., </w:t>
      </w:r>
      <w:proofErr w:type="spellStart"/>
      <w:r w:rsidRPr="006E664D">
        <w:rPr>
          <w:rFonts w:ascii="Times New Roman" w:hAnsi="Times New Roman"/>
          <w:sz w:val="28"/>
          <w:szCs w:val="28"/>
        </w:rPr>
        <w:t>Зеленова</w:t>
      </w:r>
      <w:proofErr w:type="spellEnd"/>
      <w:r w:rsidRPr="006E664D">
        <w:rPr>
          <w:rFonts w:ascii="Times New Roman" w:hAnsi="Times New Roman"/>
          <w:sz w:val="28"/>
          <w:szCs w:val="28"/>
        </w:rPr>
        <w:t xml:space="preserve"> А.М. и др. одной из наиболее важных составляющих любой образовательной системы является ступень общего образования, когда образовательно-воспитательный эффект и сдвиг в развитии дошкольников и младших школьников наиболее ощутимы, когда закладываются основы для интеллектуального, физического, психологического и профессионального совершенствования. В этих условиях обновление в работе дошкольных учреждений и общеобразовательной школе становится необходимым в деле достижения нового качества образования в целом. Получение человеком полноценного образования в области физической культуры, особенно в дошкольном и младшем школьном возрасте является залогом формирования физически культурной, здоровой личности каждого россиянина и нации в целом. Если этом возрасте не обеспечивается необходимый уровень образованности и интерес к физической культуре, то мала вероятность заполнения этого пробела в следующие годы. Именно из-за нерешенности проблемы обеспечения полноценного общего образования в сфере физической культуры в эти годы, ее место в системе культурных ценностей детей до сих пор не соответствуют ее предназначению.</w:t>
      </w:r>
    </w:p>
    <w:p w:rsidR="00EC6267" w:rsidRPr="006E664D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E664D">
        <w:rPr>
          <w:rFonts w:ascii="Times New Roman" w:hAnsi="Times New Roman"/>
          <w:sz w:val="28"/>
          <w:szCs w:val="28"/>
        </w:rPr>
        <w:t>Ведущим принципом о</w:t>
      </w:r>
      <w:r>
        <w:rPr>
          <w:rFonts w:ascii="Times New Roman" w:hAnsi="Times New Roman"/>
          <w:sz w:val="28"/>
          <w:szCs w:val="28"/>
        </w:rPr>
        <w:t>ценки</w:t>
      </w:r>
      <w:r w:rsidRPr="006E664D">
        <w:rPr>
          <w:rFonts w:ascii="Times New Roman" w:hAnsi="Times New Roman"/>
          <w:sz w:val="28"/>
          <w:szCs w:val="28"/>
        </w:rPr>
        <w:t xml:space="preserve"> одаренных детей является комплексная оценка потенциальных возможностей юных спортсменов.</w:t>
      </w:r>
    </w:p>
    <w:p w:rsidR="00EC6267" w:rsidRPr="006E664D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6E664D">
        <w:rPr>
          <w:rFonts w:ascii="Times New Roman" w:hAnsi="Times New Roman"/>
          <w:sz w:val="28"/>
          <w:szCs w:val="28"/>
        </w:rPr>
        <w:t>Этап начальной подготовки в спорте приходится на 8-11 лет. Следует иметь в виду, что и организация этапа начальной подготовки одаренных детей заключается в большой степени важную роль в физической подготовке.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Значительное количество исследовательских работ </w:t>
      </w:r>
      <w:r w:rsidRPr="006E664D">
        <w:rPr>
          <w:rFonts w:ascii="Times New Roman" w:hAnsi="Times New Roman"/>
          <w:sz w:val="28"/>
          <w:szCs w:val="28"/>
        </w:rPr>
        <w:t>[12-15]</w:t>
      </w:r>
      <w:r>
        <w:rPr>
          <w:rFonts w:ascii="Times New Roman" w:hAnsi="Times New Roman"/>
          <w:sz w:val="28"/>
          <w:szCs w:val="28"/>
        </w:rPr>
        <w:t xml:space="preserve"> направлено на выявление прогностической значимости отдельных показателей одаренных детей. Ряд </w:t>
      </w:r>
      <w:r w:rsidR="00430D5B"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z w:val="28"/>
          <w:szCs w:val="28"/>
        </w:rPr>
        <w:t xml:space="preserve"> исследуя высшую нервную деятельность, указывают, на взаимосвязь между топологическими особенностями одаренных детей с характером их двигательной деятельности и предлагает при оценке их перспективности учитывать эти закономерности.</w:t>
      </w:r>
    </w:p>
    <w:p w:rsidR="00EC6267" w:rsidRPr="00CA4C9E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4EF3">
        <w:rPr>
          <w:rFonts w:ascii="Times New Roman" w:hAnsi="Times New Roman"/>
          <w:sz w:val="28"/>
          <w:szCs w:val="28"/>
        </w:rPr>
        <w:t xml:space="preserve">   </w:t>
      </w:r>
      <w:r w:rsidRPr="00CA4C9E">
        <w:rPr>
          <w:rFonts w:ascii="Times New Roman" w:hAnsi="Times New Roman"/>
          <w:sz w:val="28"/>
          <w:szCs w:val="28"/>
        </w:rPr>
        <w:t>Ведущим принципом о</w:t>
      </w:r>
      <w:r>
        <w:rPr>
          <w:rFonts w:ascii="Times New Roman" w:hAnsi="Times New Roman"/>
          <w:sz w:val="28"/>
          <w:szCs w:val="28"/>
        </w:rPr>
        <w:t>ценки</w:t>
      </w:r>
      <w:r w:rsidRPr="00CA4C9E">
        <w:rPr>
          <w:rFonts w:ascii="Times New Roman" w:hAnsi="Times New Roman"/>
          <w:sz w:val="28"/>
          <w:szCs w:val="28"/>
        </w:rPr>
        <w:t xml:space="preserve"> и ориентации в спорте является комплексная оценка потенциальных возможностей юных спортсменов.</w:t>
      </w:r>
    </w:p>
    <w:p w:rsidR="00EC6267" w:rsidRPr="00CA4C9E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A4C9E">
        <w:rPr>
          <w:rFonts w:ascii="Times New Roman" w:hAnsi="Times New Roman"/>
          <w:sz w:val="28"/>
          <w:szCs w:val="28"/>
        </w:rPr>
        <w:t>Этап начальн</w:t>
      </w:r>
      <w:r>
        <w:rPr>
          <w:rFonts w:ascii="Times New Roman" w:hAnsi="Times New Roman"/>
          <w:sz w:val="28"/>
          <w:szCs w:val="28"/>
        </w:rPr>
        <w:t>ого периода</w:t>
      </w:r>
      <w:r w:rsidRPr="00CA4C9E">
        <w:rPr>
          <w:rFonts w:ascii="Times New Roman" w:hAnsi="Times New Roman"/>
          <w:sz w:val="28"/>
          <w:szCs w:val="28"/>
        </w:rPr>
        <w:t xml:space="preserve"> подготовки в спорте приходится на 8- 1</w:t>
      </w:r>
      <w:r>
        <w:rPr>
          <w:rFonts w:ascii="Times New Roman" w:hAnsi="Times New Roman"/>
          <w:sz w:val="28"/>
          <w:szCs w:val="28"/>
        </w:rPr>
        <w:t>1</w:t>
      </w:r>
      <w:r w:rsidRPr="00CA4C9E">
        <w:rPr>
          <w:rFonts w:ascii="Times New Roman" w:hAnsi="Times New Roman"/>
          <w:sz w:val="28"/>
          <w:szCs w:val="28"/>
        </w:rPr>
        <w:t xml:space="preserve"> лет. Следует иметь в виду, что именно в современном представлении об организации этапа начальной подготовки заключается в большей степени современные проблемы подготовки спортсменов.</w:t>
      </w:r>
    </w:p>
    <w:p w:rsidR="00EC6267" w:rsidRPr="00CA4C9E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A4C9E">
        <w:rPr>
          <w:rFonts w:ascii="Times New Roman" w:hAnsi="Times New Roman"/>
          <w:sz w:val="28"/>
          <w:szCs w:val="28"/>
        </w:rPr>
        <w:t>В результате проведенного анализа литературных данных можно предположить, что многие специалисты как у нас в стране, так и за рубежом выдвигают систему о</w:t>
      </w:r>
      <w:r>
        <w:rPr>
          <w:rFonts w:ascii="Times New Roman" w:hAnsi="Times New Roman"/>
          <w:sz w:val="28"/>
          <w:szCs w:val="28"/>
        </w:rPr>
        <w:t>ценки</w:t>
      </w:r>
      <w:r w:rsidRPr="00CA4C9E">
        <w:rPr>
          <w:rFonts w:ascii="Times New Roman" w:hAnsi="Times New Roman"/>
          <w:sz w:val="28"/>
          <w:szCs w:val="28"/>
        </w:rPr>
        <w:t xml:space="preserve"> талантливых детей (спортсменов) на одно из ведущих мест в подготовке резерва большого спорта. В ряде исследований установлено</w:t>
      </w:r>
      <w:r w:rsidR="00B95C51">
        <w:rPr>
          <w:rFonts w:ascii="Times New Roman" w:hAnsi="Times New Roman"/>
          <w:sz w:val="28"/>
          <w:szCs w:val="28"/>
        </w:rPr>
        <w:t xml:space="preserve">, </w:t>
      </w:r>
      <w:r w:rsidRPr="00CA4C9E">
        <w:rPr>
          <w:rFonts w:ascii="Times New Roman" w:hAnsi="Times New Roman"/>
          <w:sz w:val="28"/>
          <w:szCs w:val="28"/>
        </w:rPr>
        <w:t xml:space="preserve">что выявление способностей к успешной спортивной деятельности </w:t>
      </w:r>
      <w:r>
        <w:rPr>
          <w:rFonts w:ascii="Times New Roman" w:hAnsi="Times New Roman"/>
          <w:sz w:val="28"/>
          <w:szCs w:val="28"/>
        </w:rPr>
        <w:t>возможно уже в детском возрасте.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A4C9E">
        <w:rPr>
          <w:rFonts w:ascii="Times New Roman" w:hAnsi="Times New Roman"/>
          <w:sz w:val="28"/>
          <w:szCs w:val="28"/>
        </w:rPr>
        <w:t>Значительное количество исследовательских работ [12-15] направлено на выявление прогностической значимости отдельных показателей. Ряд авторов, исследуя высшую нервную деятельность, указывают, на взаимосвязь между типологическими особенностями спортсменов с характером их спортивной деятельности и предлагает при оценке перспективности спортсмен</w:t>
      </w:r>
      <w:r>
        <w:rPr>
          <w:rFonts w:ascii="Times New Roman" w:hAnsi="Times New Roman"/>
          <w:sz w:val="28"/>
          <w:szCs w:val="28"/>
        </w:rPr>
        <w:t>ов учитывать эти закономерности.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Pr="003017F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  <w:r w:rsidRPr="003017FE">
        <w:rPr>
          <w:rFonts w:ascii="Times New Roman" w:hAnsi="Times New Roman"/>
          <w:b/>
          <w:sz w:val="28"/>
          <w:szCs w:val="28"/>
        </w:rPr>
        <w:t xml:space="preserve"> - </w:t>
      </w:r>
      <w:r w:rsidRPr="003017FE">
        <w:rPr>
          <w:rFonts w:ascii="Times New Roman" w:hAnsi="Times New Roman"/>
          <w:sz w:val="28"/>
          <w:szCs w:val="28"/>
        </w:rPr>
        <w:t xml:space="preserve">изучить критерии </w:t>
      </w:r>
      <w:r>
        <w:rPr>
          <w:rFonts w:ascii="Times New Roman" w:hAnsi="Times New Roman"/>
          <w:sz w:val="28"/>
          <w:szCs w:val="28"/>
        </w:rPr>
        <w:t>оценки</w:t>
      </w:r>
      <w:r w:rsidRPr="003017FE">
        <w:rPr>
          <w:rFonts w:ascii="Times New Roman" w:hAnsi="Times New Roman"/>
          <w:sz w:val="28"/>
          <w:szCs w:val="28"/>
        </w:rPr>
        <w:t xml:space="preserve"> способных детей (8-11 лет) для занятий физической культурой и спортом.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Задачи: </w:t>
      </w:r>
    </w:p>
    <w:p w:rsidR="00EC6267" w:rsidRDefault="00EC6267" w:rsidP="00B76C5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и оценить результативность оценки способных детей для занятий физической культурой и спортом;</w:t>
      </w:r>
    </w:p>
    <w:p w:rsidR="00EC6267" w:rsidRDefault="00EC6267" w:rsidP="00B76C5E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внедрению современных технологий по физической культуре в образовательный процесс гимназии «Интеллект».</w:t>
      </w:r>
    </w:p>
    <w:p w:rsidR="00EC6267" w:rsidRPr="00C34EF3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Предмет исследования – </w:t>
      </w:r>
      <w:r>
        <w:rPr>
          <w:rFonts w:ascii="Times New Roman" w:hAnsi="Times New Roman"/>
          <w:sz w:val="28"/>
          <w:szCs w:val="28"/>
        </w:rPr>
        <w:t>образовательный процесс по физическому воспитанию способных детей в гимназии</w:t>
      </w:r>
      <w:r w:rsidR="00B95C51">
        <w:rPr>
          <w:rFonts w:ascii="Times New Roman" w:hAnsi="Times New Roman"/>
          <w:sz w:val="28"/>
          <w:szCs w:val="28"/>
        </w:rPr>
        <w:t xml:space="preserve"> </w:t>
      </w:r>
      <w:r w:rsidRPr="003017FE">
        <w:rPr>
          <w:rFonts w:ascii="Times New Roman" w:hAnsi="Times New Roman"/>
          <w:sz w:val="28"/>
          <w:szCs w:val="28"/>
        </w:rPr>
        <w:t>«Интеллект».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4EF3">
        <w:rPr>
          <w:rFonts w:ascii="Times New Roman" w:hAnsi="Times New Roman"/>
          <w:sz w:val="28"/>
          <w:szCs w:val="28"/>
        </w:rPr>
        <w:t xml:space="preserve">   </w:t>
      </w:r>
      <w:r w:rsidRPr="003017FE">
        <w:rPr>
          <w:rFonts w:ascii="Times New Roman" w:hAnsi="Times New Roman"/>
          <w:b/>
          <w:sz w:val="28"/>
          <w:szCs w:val="28"/>
        </w:rPr>
        <w:t>Объект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17FE">
        <w:rPr>
          <w:rFonts w:ascii="Times New Roman" w:hAnsi="Times New Roman"/>
          <w:b/>
          <w:sz w:val="28"/>
          <w:szCs w:val="28"/>
        </w:rPr>
        <w:t>исследования -</w:t>
      </w:r>
      <w:r>
        <w:rPr>
          <w:rFonts w:ascii="Times New Roman" w:hAnsi="Times New Roman"/>
          <w:sz w:val="28"/>
          <w:szCs w:val="28"/>
        </w:rPr>
        <w:t xml:space="preserve">  исследовать двигательные качества младших школьников 8-11 лет гимназии </w:t>
      </w:r>
      <w:r w:rsidRPr="003017FE">
        <w:rPr>
          <w:rFonts w:ascii="Times New Roman" w:hAnsi="Times New Roman"/>
          <w:sz w:val="28"/>
          <w:szCs w:val="28"/>
        </w:rPr>
        <w:t>«Интеллект».</w:t>
      </w:r>
    </w:p>
    <w:p w:rsidR="00EC6267" w:rsidRPr="00110809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10809">
        <w:rPr>
          <w:rFonts w:ascii="Times New Roman" w:hAnsi="Times New Roman"/>
          <w:b/>
          <w:sz w:val="28"/>
          <w:szCs w:val="28"/>
        </w:rPr>
        <w:t xml:space="preserve">Структура работы – </w:t>
      </w:r>
      <w:r w:rsidRPr="00110809">
        <w:rPr>
          <w:rFonts w:ascii="Times New Roman" w:hAnsi="Times New Roman"/>
          <w:sz w:val="28"/>
          <w:szCs w:val="28"/>
        </w:rPr>
        <w:t>работа состоит из введения, трех глав, заключения и выводов.</w:t>
      </w:r>
    </w:p>
    <w:p w:rsidR="00EC6267" w:rsidRPr="003017FE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rPr>
          <w:rFonts w:ascii="Times New Roman" w:hAnsi="Times New Roman"/>
          <w:b/>
          <w:sz w:val="40"/>
          <w:szCs w:val="28"/>
        </w:rPr>
      </w:pPr>
    </w:p>
    <w:p w:rsidR="00EC6267" w:rsidRPr="00C4705B" w:rsidRDefault="00EC6267" w:rsidP="00B76C5E">
      <w:pPr>
        <w:spacing w:line="360" w:lineRule="auto"/>
        <w:rPr>
          <w:rFonts w:ascii="Times New Roman" w:hAnsi="Times New Roman"/>
          <w:b/>
          <w:sz w:val="40"/>
          <w:szCs w:val="28"/>
        </w:rPr>
      </w:pPr>
    </w:p>
    <w:p w:rsidR="00EC6267" w:rsidRPr="00430D5B" w:rsidRDefault="00EC6267" w:rsidP="00430D5B">
      <w:pPr>
        <w:spacing w:line="360" w:lineRule="auto"/>
        <w:rPr>
          <w:rFonts w:ascii="Times New Roman" w:hAnsi="Times New Roman"/>
          <w:b/>
          <w:sz w:val="40"/>
          <w:szCs w:val="28"/>
        </w:rPr>
      </w:pPr>
      <w:r w:rsidRPr="00C4705B">
        <w:rPr>
          <w:rFonts w:ascii="Times New Roman" w:hAnsi="Times New Roman"/>
          <w:b/>
          <w:sz w:val="40"/>
          <w:szCs w:val="28"/>
        </w:rPr>
        <w:lastRenderedPageBreak/>
        <w:t xml:space="preserve"> </w:t>
      </w:r>
      <w:r>
        <w:rPr>
          <w:rFonts w:ascii="Times New Roman" w:hAnsi="Times New Roman"/>
          <w:b/>
          <w:sz w:val="40"/>
          <w:szCs w:val="28"/>
        </w:rPr>
        <w:t xml:space="preserve">       </w:t>
      </w:r>
      <w:r w:rsidRPr="00CE695D">
        <w:rPr>
          <w:rFonts w:ascii="Times New Roman" w:hAnsi="Times New Roman"/>
          <w:b/>
          <w:sz w:val="40"/>
          <w:szCs w:val="28"/>
        </w:rPr>
        <w:t xml:space="preserve">Глава </w:t>
      </w:r>
      <w:r w:rsidRPr="00CE695D">
        <w:rPr>
          <w:rFonts w:ascii="Times New Roman" w:hAnsi="Times New Roman"/>
          <w:b/>
          <w:sz w:val="40"/>
          <w:szCs w:val="28"/>
          <w:lang w:val="en-US"/>
        </w:rPr>
        <w:t>I</w:t>
      </w:r>
      <w:r>
        <w:rPr>
          <w:rFonts w:ascii="Times New Roman" w:hAnsi="Times New Roman"/>
          <w:b/>
          <w:sz w:val="40"/>
          <w:szCs w:val="28"/>
        </w:rPr>
        <w:t xml:space="preserve">     </w:t>
      </w:r>
      <w:r w:rsidRPr="00CE695D">
        <w:rPr>
          <w:rFonts w:ascii="Times New Roman" w:hAnsi="Times New Roman"/>
          <w:b/>
          <w:sz w:val="40"/>
          <w:szCs w:val="28"/>
        </w:rPr>
        <w:t>Обзор литературы.</w:t>
      </w:r>
    </w:p>
    <w:p w:rsidR="00EC6267" w:rsidRPr="00B76C5E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 w:rsidRPr="00C34EF3">
        <w:rPr>
          <w:rFonts w:ascii="Times New Roman" w:hAnsi="Times New Roman"/>
          <w:b/>
          <w:sz w:val="32"/>
          <w:szCs w:val="28"/>
        </w:rPr>
        <w:t xml:space="preserve">   </w:t>
      </w:r>
      <w:r w:rsidRPr="00B76C5E">
        <w:rPr>
          <w:rFonts w:ascii="Times New Roman" w:hAnsi="Times New Roman"/>
          <w:b/>
          <w:sz w:val="32"/>
          <w:szCs w:val="28"/>
        </w:rPr>
        <w:t>Задачи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B76C5E">
        <w:rPr>
          <w:rFonts w:ascii="Times New Roman" w:hAnsi="Times New Roman"/>
          <w:b/>
          <w:sz w:val="32"/>
          <w:szCs w:val="28"/>
        </w:rPr>
        <w:t xml:space="preserve">физического совершенствования детей школьного возраста.    </w:t>
      </w:r>
    </w:p>
    <w:p w:rsidR="00EC6267" w:rsidRPr="001D3482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3482">
        <w:rPr>
          <w:rFonts w:ascii="Times New Roman" w:hAnsi="Times New Roman"/>
          <w:sz w:val="28"/>
          <w:szCs w:val="28"/>
        </w:rPr>
        <w:t xml:space="preserve">За последние десятилетия сообществом принят ряд документов, в которых провозглашена приоритетность прав детей в обществе, обоснованы направления этой политики. Среди них – принятая </w:t>
      </w:r>
      <w:r w:rsidRPr="001D3482">
        <w:rPr>
          <w:rFonts w:ascii="Times New Roman" w:hAnsi="Times New Roman"/>
          <w:sz w:val="28"/>
          <w:szCs w:val="28"/>
        </w:rPr>
        <w:tab/>
        <w:t xml:space="preserve">ООН в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«Декларация прав ребенка» </w:t>
      </w:r>
      <w:r w:rsidRPr="004A006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4A0065">
        <w:rPr>
          <w:rFonts w:ascii="Times New Roman" w:hAnsi="Times New Roman"/>
          <w:sz w:val="28"/>
          <w:szCs w:val="28"/>
        </w:rPr>
        <w:t>]</w:t>
      </w:r>
      <w:r w:rsidRPr="001D3482">
        <w:rPr>
          <w:rFonts w:ascii="Times New Roman" w:hAnsi="Times New Roman"/>
          <w:sz w:val="28"/>
          <w:szCs w:val="28"/>
        </w:rPr>
        <w:t>. Основной ее тезис – «человечество обязано давать ребенку лучшее, что они имеет».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B4630">
        <w:rPr>
          <w:rFonts w:ascii="Times New Roman" w:hAnsi="Times New Roman"/>
          <w:sz w:val="28"/>
          <w:szCs w:val="28"/>
        </w:rPr>
        <w:t>Ключевые ценности обновления школьного у</w:t>
      </w:r>
      <w:r>
        <w:rPr>
          <w:rFonts w:ascii="Times New Roman" w:hAnsi="Times New Roman"/>
          <w:sz w:val="28"/>
          <w:szCs w:val="28"/>
        </w:rPr>
        <w:t>чреждения состояли в следующем:</w:t>
      </w:r>
    </w:p>
    <w:p w:rsidR="00EC6267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630">
        <w:rPr>
          <w:rFonts w:ascii="Times New Roman" w:hAnsi="Times New Roman"/>
          <w:sz w:val="28"/>
          <w:szCs w:val="28"/>
        </w:rPr>
        <w:t>Охрана и укрепление здоровья детей (физического и психического);</w:t>
      </w:r>
    </w:p>
    <w:p w:rsidR="00EC6267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4630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3B4630">
        <w:rPr>
          <w:rFonts w:ascii="Times New Roman" w:hAnsi="Times New Roman"/>
          <w:sz w:val="28"/>
          <w:szCs w:val="28"/>
        </w:rPr>
        <w:t xml:space="preserve"> целей и принципов образовательной работы с детьми;</w:t>
      </w:r>
    </w:p>
    <w:p w:rsidR="00EC6267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630">
        <w:rPr>
          <w:rFonts w:ascii="Times New Roman" w:hAnsi="Times New Roman"/>
          <w:sz w:val="28"/>
          <w:szCs w:val="28"/>
        </w:rPr>
        <w:t>Раскрепощение условий жизни детей и работы педагогов в дошкольном учреждении;</w:t>
      </w:r>
    </w:p>
    <w:p w:rsidR="00EC6267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630">
        <w:rPr>
          <w:rFonts w:ascii="Times New Roman" w:hAnsi="Times New Roman"/>
          <w:sz w:val="28"/>
          <w:szCs w:val="28"/>
        </w:rPr>
        <w:t>Радикальные изменения характера подготовки педагогических кадров, условий финансирования школьного образования и перестройка системы управления.</w:t>
      </w:r>
    </w:p>
    <w:p w:rsidR="00EC6267" w:rsidRPr="003B4630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630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детей;</w:t>
      </w:r>
    </w:p>
    <w:p w:rsidR="00EC6267" w:rsidRPr="003B4630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630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 xml:space="preserve">физического, </w:t>
      </w:r>
      <w:r w:rsidRPr="003B4630">
        <w:rPr>
          <w:rFonts w:ascii="Times New Roman" w:hAnsi="Times New Roman"/>
          <w:sz w:val="28"/>
          <w:szCs w:val="28"/>
        </w:rPr>
        <w:t>интеллектуального и личностного развития ребенка;</w:t>
      </w:r>
    </w:p>
    <w:p w:rsidR="00EC6267" w:rsidRPr="003B4630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630">
        <w:rPr>
          <w:rFonts w:ascii="Times New Roman" w:hAnsi="Times New Roman"/>
          <w:sz w:val="28"/>
          <w:szCs w:val="28"/>
        </w:rPr>
        <w:t>Забота об эмоциональном благополучии каждого ребенка;</w:t>
      </w:r>
    </w:p>
    <w:p w:rsidR="00EC6267" w:rsidRPr="003B4630" w:rsidRDefault="00EC6267" w:rsidP="00B76C5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B4630">
        <w:rPr>
          <w:rFonts w:ascii="Times New Roman" w:hAnsi="Times New Roman"/>
          <w:sz w:val="28"/>
          <w:szCs w:val="28"/>
        </w:rPr>
        <w:t>Взаимодействие семьей для обеспечения полноценного развития ребенка;</w:t>
      </w:r>
    </w:p>
    <w:p w:rsidR="00EC6267" w:rsidRPr="00132EE2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B7AA1">
        <w:rPr>
          <w:rFonts w:ascii="Times New Roman" w:hAnsi="Times New Roman"/>
          <w:sz w:val="28"/>
          <w:szCs w:val="28"/>
        </w:rPr>
        <w:t xml:space="preserve">Проблемы </w:t>
      </w:r>
      <w:r>
        <w:rPr>
          <w:rFonts w:ascii="Times New Roman" w:hAnsi="Times New Roman"/>
          <w:sz w:val="28"/>
          <w:szCs w:val="28"/>
        </w:rPr>
        <w:t>физического</w:t>
      </w:r>
      <w:r w:rsidRPr="00DB7AA1">
        <w:rPr>
          <w:rFonts w:ascii="Times New Roman" w:hAnsi="Times New Roman"/>
          <w:sz w:val="28"/>
          <w:szCs w:val="28"/>
        </w:rPr>
        <w:t xml:space="preserve"> воспитания детей школьного возраста посвящено много работ. Для достижения высокого качества работы по </w:t>
      </w:r>
      <w:r>
        <w:rPr>
          <w:rFonts w:ascii="Times New Roman" w:hAnsi="Times New Roman"/>
          <w:sz w:val="28"/>
          <w:szCs w:val="28"/>
        </w:rPr>
        <w:t>физической культуре</w:t>
      </w:r>
      <w:r w:rsidRPr="00DB7AA1">
        <w:rPr>
          <w:rFonts w:ascii="Times New Roman" w:hAnsi="Times New Roman"/>
          <w:sz w:val="28"/>
          <w:szCs w:val="28"/>
        </w:rPr>
        <w:t xml:space="preserve"> в качестве первоочередных мер планируется: использование современных технологий обучения разным видам, разработка и реализация </w:t>
      </w:r>
      <w:r w:rsidRPr="00DB7AA1">
        <w:rPr>
          <w:rFonts w:ascii="Times New Roman" w:hAnsi="Times New Roman"/>
          <w:sz w:val="28"/>
          <w:szCs w:val="28"/>
        </w:rPr>
        <w:lastRenderedPageBreak/>
        <w:t xml:space="preserve">вариативных программ, модернизация содержания работы с детьми на основе внедрения личностно-ориентированных педагогических технологий, внедрение </w:t>
      </w:r>
      <w:r>
        <w:rPr>
          <w:rFonts w:ascii="Times New Roman" w:hAnsi="Times New Roman"/>
          <w:sz w:val="28"/>
          <w:szCs w:val="28"/>
        </w:rPr>
        <w:t xml:space="preserve">элементов креативной педагогики, для оценки одаренных детей в физкультурно-спортивной секции </w:t>
      </w:r>
      <w:r w:rsidRPr="00132EE2">
        <w:rPr>
          <w:rFonts w:ascii="Times New Roman" w:hAnsi="Times New Roman"/>
          <w:sz w:val="28"/>
          <w:szCs w:val="28"/>
        </w:rPr>
        <w:t>[7-10].</w:t>
      </w:r>
    </w:p>
    <w:p w:rsidR="00EC6267" w:rsidRPr="00132EE2" w:rsidRDefault="00EC6267" w:rsidP="00B76C5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</w:t>
      </w:r>
      <w:r w:rsidRPr="005E798B">
        <w:rPr>
          <w:rFonts w:ascii="Times New Roman" w:hAnsi="Times New Roman"/>
          <w:sz w:val="28"/>
          <w:szCs w:val="28"/>
        </w:rPr>
        <w:t>Критерии оценки детей для занятия спортом и физической культурой.</w:t>
      </w:r>
      <w:r>
        <w:rPr>
          <w:rFonts w:ascii="Times New Roman" w:hAnsi="Times New Roman"/>
          <w:sz w:val="32"/>
          <w:szCs w:val="28"/>
        </w:rPr>
        <w:t xml:space="preserve"> </w:t>
      </w:r>
      <w:r w:rsidRPr="003D04D0">
        <w:rPr>
          <w:rFonts w:ascii="Times New Roman" w:hAnsi="Times New Roman"/>
          <w:sz w:val="28"/>
          <w:szCs w:val="28"/>
        </w:rPr>
        <w:t>Достижение высоких спортивных результатов во многом зависит от степени развития физических и психологических качеств  человека. Это</w:t>
      </w:r>
      <w:r>
        <w:rPr>
          <w:rFonts w:ascii="Times New Roman" w:hAnsi="Times New Roman"/>
          <w:sz w:val="28"/>
          <w:szCs w:val="28"/>
        </w:rPr>
        <w:t xml:space="preserve"> предполагает возможность оценки</w:t>
      </w:r>
      <w:r w:rsidRPr="003D04D0">
        <w:rPr>
          <w:rFonts w:ascii="Times New Roman" w:hAnsi="Times New Roman"/>
          <w:sz w:val="28"/>
          <w:szCs w:val="28"/>
        </w:rPr>
        <w:t xml:space="preserve"> лиц с наиболее высоким уровнем развития важных для </w:t>
      </w:r>
      <w:r>
        <w:rPr>
          <w:rFonts w:ascii="Times New Roman" w:hAnsi="Times New Roman"/>
          <w:sz w:val="28"/>
          <w:szCs w:val="28"/>
        </w:rPr>
        <w:t>избранного</w:t>
      </w:r>
      <w:r w:rsidRPr="003D04D0">
        <w:rPr>
          <w:rFonts w:ascii="Times New Roman" w:hAnsi="Times New Roman"/>
          <w:sz w:val="28"/>
          <w:szCs w:val="28"/>
        </w:rPr>
        <w:t xml:space="preserve"> вида спорта качеств. 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данным многих авторов [1-10]</w:t>
      </w:r>
      <w:r w:rsidRPr="007E1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D04D0">
        <w:rPr>
          <w:rFonts w:ascii="Times New Roman" w:hAnsi="Times New Roman"/>
          <w:sz w:val="28"/>
          <w:szCs w:val="28"/>
        </w:rPr>
        <w:t>ля современного спорта характерно постоянное повышение требований всесторонней подготовленности спортсменов. В этих условиях первостепенное значение приобретают глубокое изучение индивидуальных особенностей спортсменов и разработка эффективной методики о</w:t>
      </w:r>
      <w:r>
        <w:rPr>
          <w:rFonts w:ascii="Times New Roman" w:hAnsi="Times New Roman"/>
          <w:sz w:val="28"/>
          <w:szCs w:val="28"/>
        </w:rPr>
        <w:t>ценки</w:t>
      </w:r>
      <w:r w:rsidRPr="003D04D0">
        <w:rPr>
          <w:rFonts w:ascii="Times New Roman" w:hAnsi="Times New Roman"/>
          <w:sz w:val="28"/>
          <w:szCs w:val="28"/>
        </w:rPr>
        <w:t xml:space="preserve"> для занятий тем или иным видом спорта. Особенно важно  правильно определить способности у спортивной деятельности у детей </w:t>
      </w:r>
      <w:r>
        <w:rPr>
          <w:rFonts w:ascii="Times New Roman" w:hAnsi="Times New Roman"/>
          <w:sz w:val="28"/>
          <w:szCs w:val="28"/>
        </w:rPr>
        <w:t>8-11</w:t>
      </w:r>
      <w:r w:rsidRPr="003D04D0">
        <w:rPr>
          <w:rFonts w:ascii="Times New Roman" w:hAnsi="Times New Roman"/>
          <w:sz w:val="28"/>
          <w:szCs w:val="28"/>
        </w:rPr>
        <w:t xml:space="preserve"> лет, поскольку именно в этом возрасте они обычно привлекаются к занятиям многими видами спорта.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>В современном спорте не может быть универсального подхода к определению перспективности занимающихся для занятий тем или иным его видом.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>Хотя нет сомнений в том, что соответствующим подбором средств, методов и тренировочных нагрузок можно стимулировать морфологические, физиологические и психологические сдвиги применительно к требованиям вида спорта, достижение наивысших спортивных результатов зависит от одаренности, потенциальных способностей для занятия определенным видом спорта.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>Бытует 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4D0">
        <w:rPr>
          <w:rFonts w:ascii="Times New Roman" w:hAnsi="Times New Roman"/>
          <w:sz w:val="28"/>
          <w:szCs w:val="28"/>
        </w:rPr>
        <w:t xml:space="preserve">[5-7] что успех обучения зависит в основном от учителя, тренера, что нет плохих учеников, а есть плохие учителя, которые не могут, не </w:t>
      </w:r>
      <w:r w:rsidRPr="003D04D0">
        <w:rPr>
          <w:rFonts w:ascii="Times New Roman" w:hAnsi="Times New Roman"/>
          <w:sz w:val="28"/>
          <w:szCs w:val="28"/>
        </w:rPr>
        <w:lastRenderedPageBreak/>
        <w:t>способны каждого обучающегося довести до вершин мастерства. Не отрицая значимости мастерства педагога, его прозорливости, опыта, умения применить свои знания на практике, следует сказать, что на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4D0">
        <w:rPr>
          <w:rFonts w:ascii="Times New Roman" w:hAnsi="Times New Roman"/>
          <w:sz w:val="28"/>
          <w:szCs w:val="28"/>
        </w:rPr>
        <w:t>педагогического процесса, особенно в творческих видах труда (каким является и спорт), сказываются и способности, перспективные возможности ученика</w:t>
      </w:r>
      <w:r w:rsidRPr="00132EE2">
        <w:rPr>
          <w:rFonts w:ascii="Times New Roman" w:hAnsi="Times New Roman"/>
          <w:sz w:val="28"/>
          <w:szCs w:val="28"/>
        </w:rPr>
        <w:t>[3-4]</w:t>
      </w:r>
      <w:r w:rsidRPr="003D04D0">
        <w:rPr>
          <w:rFonts w:ascii="Times New Roman" w:hAnsi="Times New Roman"/>
          <w:sz w:val="28"/>
          <w:szCs w:val="28"/>
        </w:rPr>
        <w:t>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>Эти способности чаще всего не проявляются сами по себе, их надо увидеть, а увидев – развивать. В этом и заключается задача педагога-тренера.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>Талан</w:t>
      </w:r>
      <w:r>
        <w:rPr>
          <w:rFonts w:ascii="Times New Roman" w:hAnsi="Times New Roman"/>
          <w:sz w:val="28"/>
          <w:szCs w:val="28"/>
        </w:rPr>
        <w:t>т</w:t>
      </w:r>
      <w:r w:rsidRPr="003D04D0">
        <w:rPr>
          <w:rFonts w:ascii="Times New Roman" w:hAnsi="Times New Roman"/>
          <w:sz w:val="28"/>
          <w:szCs w:val="28"/>
        </w:rPr>
        <w:t>, в том числе и в спорте, - это только предрасположение, потенциальные возможности, и нужны еще трудолюбие, интерес, определенные условия для его развития. Это – залог успеха, основа совместных усилий ученика и педагога.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>Наивысших достижений во многих видах спорта спортсмены добиваются в 18-23 года. Если учесть, что для подготовки из новичка мастера высшего класса требуется в среднем 8-1</w:t>
      </w:r>
      <w:r>
        <w:rPr>
          <w:rFonts w:ascii="Times New Roman" w:hAnsi="Times New Roman"/>
          <w:sz w:val="28"/>
          <w:szCs w:val="28"/>
        </w:rPr>
        <w:t>1</w:t>
      </w:r>
      <w:r w:rsidRPr="003D04D0">
        <w:rPr>
          <w:rFonts w:ascii="Times New Roman" w:hAnsi="Times New Roman"/>
          <w:sz w:val="28"/>
          <w:szCs w:val="28"/>
        </w:rPr>
        <w:t xml:space="preserve"> лет, то становится ясным: о</w:t>
      </w:r>
      <w:r>
        <w:rPr>
          <w:rFonts w:ascii="Times New Roman" w:hAnsi="Times New Roman"/>
          <w:sz w:val="28"/>
          <w:szCs w:val="28"/>
        </w:rPr>
        <w:t>ценка</w:t>
      </w:r>
      <w:r w:rsidRPr="003D04D0">
        <w:rPr>
          <w:rFonts w:ascii="Times New Roman" w:hAnsi="Times New Roman"/>
          <w:sz w:val="28"/>
          <w:szCs w:val="28"/>
        </w:rPr>
        <w:t xml:space="preserve"> необходимо производить в довольно раннем детском возрасте.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>Следует учесть, что способность не существует вне конкретной деятельности:  формирование и развитие способностей происходит в условиях обучения и воспитан</w:t>
      </w:r>
      <w:r>
        <w:rPr>
          <w:rFonts w:ascii="Times New Roman" w:hAnsi="Times New Roman"/>
          <w:sz w:val="28"/>
          <w:szCs w:val="28"/>
        </w:rPr>
        <w:t xml:space="preserve">ия. По мнению А. В. Петровского, </w:t>
      </w:r>
      <w:r w:rsidRPr="003D04D0">
        <w:rPr>
          <w:rFonts w:ascii="Times New Roman" w:hAnsi="Times New Roman"/>
          <w:sz w:val="28"/>
          <w:szCs w:val="28"/>
        </w:rPr>
        <w:t>самый верный путь определения способностей – выявление динамики успехов ребенка в процессе обучения. Это позволяет наиболее точно судить о величине, силе и слабости способностей.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 xml:space="preserve">Современная практика </w:t>
      </w:r>
      <w:r>
        <w:rPr>
          <w:rFonts w:ascii="Times New Roman" w:hAnsi="Times New Roman"/>
          <w:sz w:val="28"/>
          <w:szCs w:val="28"/>
        </w:rPr>
        <w:t>оценки</w:t>
      </w:r>
      <w:r w:rsidRPr="003D04D0">
        <w:rPr>
          <w:rFonts w:ascii="Times New Roman" w:hAnsi="Times New Roman"/>
          <w:sz w:val="28"/>
          <w:szCs w:val="28"/>
        </w:rPr>
        <w:t xml:space="preserve"> юных спортсменов для ряда видов спорта предъявляет вполне определенные и довольно жесткие требования к их морфологическим и функциональным показателям. Так, начальная и специальная подготовка в плавании, гимнастике, фигурном катании и т.д. происходит с 7-9 до 14-18 лет, в период активного биологического становления человека.</w:t>
      </w:r>
    </w:p>
    <w:p w:rsidR="00EC6267" w:rsidRPr="003D04D0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3D04D0">
        <w:rPr>
          <w:rFonts w:ascii="Times New Roman" w:hAnsi="Times New Roman"/>
          <w:sz w:val="28"/>
          <w:szCs w:val="28"/>
        </w:rPr>
        <w:t xml:space="preserve">Именно в этом возрастном периоде важно определить «моторную одаренность», перспективность детей и подростков для занятий тем или иным видом спорта. Весьма важно при этом учитывать явления акселерации и ретардации. Так исследованиями сектора спортивной медицины ВНИИФК установлено, что при наличии </w:t>
      </w:r>
      <w:proofErr w:type="spellStart"/>
      <w:r w:rsidRPr="003D04D0">
        <w:rPr>
          <w:rFonts w:ascii="Times New Roman" w:hAnsi="Times New Roman"/>
          <w:sz w:val="28"/>
          <w:szCs w:val="28"/>
        </w:rPr>
        <w:t>акселерированной</w:t>
      </w:r>
      <w:proofErr w:type="spellEnd"/>
      <w:r w:rsidRPr="003D04D0">
        <w:rPr>
          <w:rFonts w:ascii="Times New Roman" w:hAnsi="Times New Roman"/>
          <w:sz w:val="28"/>
          <w:szCs w:val="28"/>
        </w:rPr>
        <w:t xml:space="preserve"> биологической зрелости у девочек 12 лет в 18% случаев имеются результаты кандидата в мастера спорта; у 12% девочек – результаты мастера спорта; в 13 лет в 36% случаев – результаты в кандидаты мастера спорта и в 26% - мастер спорта; в 14 лет в 33% - результаты кандидата в мастера спорта, в 41% - результаты мастера спорта.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D04D0">
        <w:rPr>
          <w:rFonts w:ascii="Times New Roman" w:hAnsi="Times New Roman"/>
          <w:sz w:val="28"/>
          <w:szCs w:val="28"/>
        </w:rPr>
        <w:t xml:space="preserve">По данным В. С. </w:t>
      </w:r>
      <w:proofErr w:type="spellStart"/>
      <w:r w:rsidRPr="003D04D0">
        <w:rPr>
          <w:rFonts w:ascii="Times New Roman" w:hAnsi="Times New Roman"/>
          <w:sz w:val="28"/>
          <w:szCs w:val="28"/>
        </w:rPr>
        <w:t>Гориневского</w:t>
      </w:r>
      <w:proofErr w:type="spellEnd"/>
      <w:r w:rsidRPr="003D04D0">
        <w:rPr>
          <w:rFonts w:ascii="Times New Roman" w:hAnsi="Times New Roman"/>
          <w:sz w:val="28"/>
          <w:szCs w:val="28"/>
        </w:rPr>
        <w:t>, 104 девочки – мастера спорта по плаванию из 114 обследованных достигли половой зрелости. Их физическое и функциональное развитие вплотную приблизилось к данным женщин, входящих в состав сборных команд, хотя, конечно, имелись возрастные отличия.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7B68">
        <w:rPr>
          <w:rFonts w:ascii="Times New Roman" w:hAnsi="Times New Roman"/>
          <w:sz w:val="28"/>
          <w:szCs w:val="28"/>
        </w:rPr>
        <w:t>Исходя из этого, можно предположить, что раннее половое созревание девушек  обуславливает высокие спортивные результаты в плавании. Однако были обнаружены факты относительно позднего биологического созревания</w:t>
      </w:r>
      <w:r>
        <w:rPr>
          <w:rFonts w:ascii="Times New Roman" w:hAnsi="Times New Roman"/>
          <w:sz w:val="28"/>
          <w:szCs w:val="28"/>
        </w:rPr>
        <w:t>.</w:t>
      </w:r>
    </w:p>
    <w:p w:rsidR="00EC6267" w:rsidRPr="008B7B68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7B68">
        <w:rPr>
          <w:rFonts w:ascii="Times New Roman" w:hAnsi="Times New Roman"/>
          <w:sz w:val="28"/>
          <w:szCs w:val="28"/>
        </w:rPr>
        <w:t xml:space="preserve">Естественно предположить, что позднее наступление биологической зрелости у спортсменок </w:t>
      </w:r>
      <w:r>
        <w:rPr>
          <w:rFonts w:ascii="Times New Roman" w:hAnsi="Times New Roman"/>
          <w:sz w:val="28"/>
          <w:szCs w:val="28"/>
        </w:rPr>
        <w:t>средних</w:t>
      </w:r>
      <w:r w:rsidRPr="008B7B68">
        <w:rPr>
          <w:rFonts w:ascii="Times New Roman" w:hAnsi="Times New Roman"/>
          <w:sz w:val="28"/>
          <w:szCs w:val="28"/>
        </w:rPr>
        <w:t xml:space="preserve"> возрастных групп, возможно, связано с влиянием длительных и интенсивных тренировок (Р. Е. </w:t>
      </w:r>
      <w:proofErr w:type="spellStart"/>
      <w:r w:rsidRPr="008B7B68">
        <w:rPr>
          <w:rFonts w:ascii="Times New Roman" w:hAnsi="Times New Roman"/>
          <w:sz w:val="28"/>
          <w:szCs w:val="28"/>
        </w:rPr>
        <w:t>Мотылянская</w:t>
      </w:r>
      <w:proofErr w:type="spellEnd"/>
      <w:r w:rsidRPr="008B7B68">
        <w:rPr>
          <w:rFonts w:ascii="Times New Roman" w:hAnsi="Times New Roman"/>
          <w:sz w:val="28"/>
          <w:szCs w:val="28"/>
        </w:rPr>
        <w:t>).</w:t>
      </w:r>
    </w:p>
    <w:p w:rsidR="00EC6267" w:rsidRPr="008B7B68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7B68">
        <w:rPr>
          <w:rFonts w:ascii="Times New Roman" w:hAnsi="Times New Roman"/>
          <w:sz w:val="28"/>
          <w:szCs w:val="28"/>
        </w:rPr>
        <w:t>Не является ли, однако, подобное явление в плавании фактором естественно</w:t>
      </w:r>
      <w:r>
        <w:rPr>
          <w:rFonts w:ascii="Times New Roman" w:hAnsi="Times New Roman"/>
          <w:sz w:val="28"/>
          <w:szCs w:val="28"/>
        </w:rPr>
        <w:t>й оценки</w:t>
      </w:r>
      <w:r w:rsidRPr="008B7B68">
        <w:rPr>
          <w:rFonts w:ascii="Times New Roman" w:hAnsi="Times New Roman"/>
          <w:sz w:val="28"/>
          <w:szCs w:val="28"/>
        </w:rPr>
        <w:t xml:space="preserve"> лиц с более поздними, относительно сверстников, сроками биологического созревания? Возможно, что запаздывание полового созревания – благоприятный фактор для достижения высоких результатов.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7B68">
        <w:rPr>
          <w:rFonts w:ascii="Times New Roman" w:hAnsi="Times New Roman"/>
          <w:sz w:val="28"/>
          <w:szCs w:val="28"/>
        </w:rPr>
        <w:t xml:space="preserve">Изучение архивных сведений </w:t>
      </w:r>
      <w:r w:rsidRPr="0022635A">
        <w:rPr>
          <w:rFonts w:ascii="Times New Roman" w:hAnsi="Times New Roman"/>
          <w:sz w:val="28"/>
          <w:szCs w:val="28"/>
        </w:rPr>
        <w:t>[12-15]</w:t>
      </w:r>
      <w:r w:rsidRPr="008B7B68">
        <w:rPr>
          <w:rFonts w:ascii="Times New Roman" w:hAnsi="Times New Roman"/>
          <w:sz w:val="28"/>
          <w:szCs w:val="28"/>
        </w:rPr>
        <w:t xml:space="preserve"> ведущих спортсменах в тех или иных видах спорта, в которых девушки достигают уровня спортивного мастерства в </w:t>
      </w:r>
      <w:r w:rsidRPr="008B7B68">
        <w:rPr>
          <w:rFonts w:ascii="Times New Roman" w:hAnsi="Times New Roman"/>
          <w:sz w:val="28"/>
          <w:szCs w:val="28"/>
        </w:rPr>
        <w:lastRenderedPageBreak/>
        <w:t xml:space="preserve">13-15 лет, а юноши в 16-18 лет, позволило установить ряд факторов, подкрепляющих это второе предположение. </w:t>
      </w:r>
    </w:p>
    <w:p w:rsidR="00EC6267" w:rsidRPr="008B7B68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7B68">
        <w:rPr>
          <w:rFonts w:ascii="Times New Roman" w:hAnsi="Times New Roman"/>
          <w:sz w:val="28"/>
          <w:szCs w:val="28"/>
        </w:rPr>
        <w:t>Биологическое созревание де</w:t>
      </w:r>
      <w:r>
        <w:rPr>
          <w:rFonts w:ascii="Times New Roman" w:hAnsi="Times New Roman"/>
          <w:sz w:val="28"/>
          <w:szCs w:val="28"/>
        </w:rPr>
        <w:t>вочек</w:t>
      </w:r>
      <w:r w:rsidRPr="008B7B68">
        <w:rPr>
          <w:rFonts w:ascii="Times New Roman" w:hAnsi="Times New Roman"/>
          <w:sz w:val="28"/>
          <w:szCs w:val="28"/>
        </w:rPr>
        <w:t>, занимающихся гимнастикой и фигурным катанием (в среднем)</w:t>
      </w:r>
      <w:r>
        <w:rPr>
          <w:rFonts w:ascii="Times New Roman" w:hAnsi="Times New Roman"/>
          <w:sz w:val="28"/>
          <w:szCs w:val="28"/>
        </w:rPr>
        <w:t xml:space="preserve"> по данным авторов [1-3</w:t>
      </w:r>
      <w:r w:rsidRPr="0022635A">
        <w:rPr>
          <w:rFonts w:ascii="Times New Roman" w:hAnsi="Times New Roman"/>
          <w:sz w:val="28"/>
          <w:szCs w:val="28"/>
        </w:rPr>
        <w:t>,15-17]</w:t>
      </w:r>
      <w:r w:rsidRPr="008B7B68">
        <w:rPr>
          <w:rFonts w:ascii="Times New Roman" w:hAnsi="Times New Roman"/>
          <w:sz w:val="28"/>
          <w:szCs w:val="28"/>
        </w:rPr>
        <w:t xml:space="preserve">, наступает позже нормальных сроков примерно на 2-5 лет и более. У спортсменок, представительниц  легкой атлетики, половая зрелость наступает раньше, чем у гимнасток и фигуристок. У ведущих фигуристок страны, как правило, менструация начинается в возрасте 15 лет, то есть с достижением спортивной подготовленности на уровне мастера спорта. То же отмечено и у гимнасток. 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B7B6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юных спортсменов</w:t>
      </w:r>
      <w:r w:rsidRPr="008B7B68">
        <w:rPr>
          <w:rFonts w:ascii="Times New Roman" w:hAnsi="Times New Roman"/>
          <w:sz w:val="28"/>
          <w:szCs w:val="28"/>
        </w:rPr>
        <w:t xml:space="preserve"> началу менструации предшествует значительный прирост веса и длины тела, что на ряду с появлением вторичных половых признаков может служить дополнительным показателем наступления у них полового созревания. Данный период сопровождается снижением работоспособности, интереса к занятиям, заметным ухудшением спортивных результатов, поэтому тренировка в это время (около года) должна быть щадящей</w:t>
      </w:r>
      <w:r>
        <w:rPr>
          <w:rFonts w:ascii="Times New Roman" w:hAnsi="Times New Roman"/>
          <w:sz w:val="28"/>
          <w:szCs w:val="28"/>
        </w:rPr>
        <w:t xml:space="preserve"> [</w:t>
      </w:r>
      <w:r w:rsidRPr="00132EE2">
        <w:rPr>
          <w:rFonts w:ascii="Times New Roman" w:hAnsi="Times New Roman"/>
          <w:sz w:val="28"/>
          <w:szCs w:val="28"/>
        </w:rPr>
        <w:t>14]</w:t>
      </w:r>
      <w:r w:rsidRPr="008B7B68">
        <w:rPr>
          <w:rFonts w:ascii="Times New Roman" w:hAnsi="Times New Roman"/>
          <w:sz w:val="28"/>
          <w:szCs w:val="28"/>
        </w:rPr>
        <w:t>.</w:t>
      </w:r>
    </w:p>
    <w:p w:rsidR="00EC6267" w:rsidRPr="0022635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635A">
        <w:rPr>
          <w:rFonts w:ascii="Times New Roman" w:hAnsi="Times New Roman"/>
          <w:sz w:val="28"/>
          <w:szCs w:val="28"/>
        </w:rPr>
        <w:t>Позже, как правило, равновесие в организме восстанавливается, и важно не упустить этого момента с тем, чтобы не загубить талант, приняв временное падение результатов за безвозвратно утраченные способности занимающегося</w:t>
      </w:r>
      <w:r w:rsidRPr="00132EE2">
        <w:rPr>
          <w:rFonts w:ascii="Times New Roman" w:hAnsi="Times New Roman"/>
          <w:sz w:val="28"/>
          <w:szCs w:val="28"/>
        </w:rPr>
        <w:t xml:space="preserve"> [14]</w:t>
      </w:r>
      <w:r w:rsidRPr="0022635A">
        <w:rPr>
          <w:rFonts w:ascii="Times New Roman" w:hAnsi="Times New Roman"/>
          <w:sz w:val="28"/>
          <w:szCs w:val="28"/>
        </w:rPr>
        <w:t xml:space="preserve">. </w:t>
      </w:r>
    </w:p>
    <w:p w:rsidR="00EC6267" w:rsidRPr="0022635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635A">
        <w:rPr>
          <w:rFonts w:ascii="Times New Roman" w:hAnsi="Times New Roman"/>
          <w:sz w:val="28"/>
          <w:szCs w:val="28"/>
        </w:rPr>
        <w:t xml:space="preserve">Более ранняя биологическая зрелость мальчиков – подростков 13 лет, занимающихся спортом, существенно отличает их в функциональном отношении от сверстников (Р. С. Суздальницкий). В благоприятных условиях это может иметь положительное значение так как уже в 13 лет морфологическое и функциональное развитие позволяет использовать эффективные методы подготовки. Этим самым путь от новичка до мастера спорта сокращается до 5 – 7 лет. Однако построение тренировки в возрасте до 13 – 14 лет должно обеспечить прочный фундамент разносторонней </w:t>
      </w:r>
      <w:r w:rsidRPr="0022635A">
        <w:rPr>
          <w:rFonts w:ascii="Times New Roman" w:hAnsi="Times New Roman"/>
          <w:sz w:val="28"/>
          <w:szCs w:val="28"/>
        </w:rPr>
        <w:lastRenderedPageBreak/>
        <w:t xml:space="preserve">физической подготовленности во избежание срыва, так как </w:t>
      </w:r>
      <w:proofErr w:type="spellStart"/>
      <w:r w:rsidRPr="0022635A">
        <w:rPr>
          <w:rFonts w:ascii="Times New Roman" w:hAnsi="Times New Roman"/>
          <w:sz w:val="28"/>
          <w:szCs w:val="28"/>
        </w:rPr>
        <w:t>акселерированные</w:t>
      </w:r>
      <w:proofErr w:type="spellEnd"/>
      <w:r w:rsidRPr="00C34EF3">
        <w:rPr>
          <w:rFonts w:ascii="Times New Roman" w:hAnsi="Times New Roman"/>
          <w:sz w:val="28"/>
          <w:szCs w:val="28"/>
        </w:rPr>
        <w:t xml:space="preserve"> </w:t>
      </w:r>
      <w:r w:rsidRPr="0022635A">
        <w:rPr>
          <w:rFonts w:ascii="Times New Roman" w:hAnsi="Times New Roman"/>
          <w:sz w:val="28"/>
          <w:szCs w:val="28"/>
        </w:rPr>
        <w:t>подростки имеющие преимущества перед своими сверстниками, нередко становятся же</w:t>
      </w:r>
      <w:r>
        <w:rPr>
          <w:rFonts w:ascii="Times New Roman" w:hAnsi="Times New Roman"/>
          <w:sz w:val="28"/>
          <w:szCs w:val="28"/>
        </w:rPr>
        <w:t xml:space="preserve">ртвами форсированной тренировки </w:t>
      </w:r>
      <w:r w:rsidRPr="0022635A">
        <w:rPr>
          <w:rFonts w:ascii="Times New Roman" w:hAnsi="Times New Roman"/>
          <w:sz w:val="28"/>
          <w:szCs w:val="28"/>
        </w:rPr>
        <w:t xml:space="preserve">[20-23]. </w:t>
      </w:r>
    </w:p>
    <w:p w:rsidR="00EC6267" w:rsidRPr="0022635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2635A">
        <w:rPr>
          <w:rFonts w:ascii="Times New Roman" w:hAnsi="Times New Roman"/>
          <w:sz w:val="28"/>
          <w:szCs w:val="28"/>
        </w:rPr>
        <w:t>Напротив, ранняя биологическая зрелость (со всеми ее последствиями), по-видимому, не благоприятствует формированию качеств, необходимых юным гимнастом, или даже может помешать этому процессу. Некоторый инфантилизм девочек и мальчиков создает выгодные условия для совершенствования их гибкости и ловкости, поддержании оптимального уровня относительной мышечной силы.  Вот почему юные гимнасты, сохраняющие небольшие тотальные размеры тела, имеют преимущество по сравне</w:t>
      </w:r>
      <w:r>
        <w:rPr>
          <w:rFonts w:ascii="Times New Roman" w:hAnsi="Times New Roman"/>
          <w:sz w:val="28"/>
          <w:szCs w:val="28"/>
        </w:rPr>
        <w:t xml:space="preserve">нию с </w:t>
      </w:r>
      <w:proofErr w:type="spellStart"/>
      <w:r>
        <w:rPr>
          <w:rFonts w:ascii="Times New Roman" w:hAnsi="Times New Roman"/>
          <w:sz w:val="28"/>
          <w:szCs w:val="28"/>
        </w:rPr>
        <w:t>акселерированными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детьми </w:t>
      </w:r>
      <w:r w:rsidRPr="0022635A">
        <w:rPr>
          <w:rFonts w:ascii="Times New Roman" w:hAnsi="Times New Roman"/>
          <w:sz w:val="28"/>
          <w:szCs w:val="28"/>
        </w:rPr>
        <w:t>[19-20].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635A">
        <w:rPr>
          <w:rFonts w:ascii="Times New Roman" w:hAnsi="Times New Roman"/>
          <w:sz w:val="28"/>
          <w:szCs w:val="28"/>
        </w:rPr>
        <w:t xml:space="preserve">Изучение морфологических особенностей спортсменов (Н. Т. Белякова, С. И. </w:t>
      </w:r>
      <w:proofErr w:type="spellStart"/>
      <w:r w:rsidRPr="0022635A">
        <w:rPr>
          <w:rFonts w:ascii="Times New Roman" w:hAnsi="Times New Roman"/>
          <w:sz w:val="28"/>
          <w:szCs w:val="28"/>
        </w:rPr>
        <w:t>Ляссотович</w:t>
      </w:r>
      <w:proofErr w:type="spellEnd"/>
      <w:r w:rsidRPr="0022635A">
        <w:rPr>
          <w:rFonts w:ascii="Times New Roman" w:hAnsi="Times New Roman"/>
          <w:sz w:val="28"/>
          <w:szCs w:val="28"/>
        </w:rPr>
        <w:t>, Т. С. Тимакова) позволило установить, что среди способных юных спортсменов в плавании технически сложных видах спорта больше лиц с поздними сроками полового созревания.</w:t>
      </w:r>
    </w:p>
    <w:p w:rsidR="00EC6267" w:rsidRPr="0022635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635A">
        <w:rPr>
          <w:rFonts w:ascii="Times New Roman" w:hAnsi="Times New Roman"/>
          <w:sz w:val="28"/>
          <w:szCs w:val="28"/>
        </w:rPr>
        <w:t>Из этого можно заключить, что в плавании и технически сложных видах спорта (гимнастика, фигурное катание), в которых высшее спортивное мастерство достигается в 15 – 18 лет, происходит естественн</w:t>
      </w:r>
      <w:r>
        <w:rPr>
          <w:rFonts w:ascii="Times New Roman" w:hAnsi="Times New Roman"/>
          <w:sz w:val="28"/>
          <w:szCs w:val="28"/>
        </w:rPr>
        <w:t xml:space="preserve">ая оценка </w:t>
      </w:r>
      <w:r w:rsidRPr="0022635A">
        <w:rPr>
          <w:rFonts w:ascii="Times New Roman" w:hAnsi="Times New Roman"/>
          <w:sz w:val="28"/>
          <w:szCs w:val="28"/>
        </w:rPr>
        <w:t>лиц с более поздними сроками биологического созревания (</w:t>
      </w:r>
      <w:proofErr w:type="spellStart"/>
      <w:r w:rsidRPr="0022635A">
        <w:rPr>
          <w:rFonts w:ascii="Times New Roman" w:hAnsi="Times New Roman"/>
          <w:sz w:val="28"/>
          <w:szCs w:val="28"/>
        </w:rPr>
        <w:t>ретардантов</w:t>
      </w:r>
      <w:proofErr w:type="spellEnd"/>
      <w:r w:rsidRPr="0022635A">
        <w:rPr>
          <w:rFonts w:ascii="Times New Roman" w:hAnsi="Times New Roman"/>
          <w:sz w:val="28"/>
          <w:szCs w:val="28"/>
        </w:rPr>
        <w:t xml:space="preserve">). Следовательно, можно предположить, что при </w:t>
      </w:r>
      <w:r>
        <w:rPr>
          <w:rFonts w:ascii="Times New Roman" w:hAnsi="Times New Roman"/>
          <w:sz w:val="28"/>
          <w:szCs w:val="28"/>
        </w:rPr>
        <w:t>оценке</w:t>
      </w:r>
      <w:r w:rsidRPr="0022635A">
        <w:rPr>
          <w:rFonts w:ascii="Times New Roman" w:hAnsi="Times New Roman"/>
          <w:sz w:val="28"/>
          <w:szCs w:val="28"/>
        </w:rPr>
        <w:t xml:space="preserve"> перспективных для этих видов спорта спортсменов предпочтение следует отдавать ретардированным лицам. </w:t>
      </w:r>
    </w:p>
    <w:p w:rsidR="00EC6267" w:rsidRPr="0022635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2635A">
        <w:rPr>
          <w:rFonts w:ascii="Times New Roman" w:hAnsi="Times New Roman"/>
          <w:sz w:val="28"/>
          <w:szCs w:val="28"/>
        </w:rPr>
        <w:t xml:space="preserve">Установлено, [11-13] что у акселератов развитие необходимых качеств и достижение спортивных результатов происходит раньше, чем у их сверстников с </w:t>
      </w:r>
      <w:r>
        <w:rPr>
          <w:rFonts w:ascii="Times New Roman" w:hAnsi="Times New Roman"/>
          <w:sz w:val="28"/>
          <w:szCs w:val="28"/>
        </w:rPr>
        <w:t>нормальным</w:t>
      </w:r>
      <w:r w:rsidRPr="0022635A">
        <w:rPr>
          <w:rFonts w:ascii="Times New Roman" w:hAnsi="Times New Roman"/>
          <w:sz w:val="28"/>
          <w:szCs w:val="28"/>
        </w:rPr>
        <w:t xml:space="preserve"> и отстающим физическим развитием. Однако рост спортивного мастерства у них часто замедляется и приостанавливается, не достигнув уровня современных высших спортивных результатов.</w:t>
      </w:r>
    </w:p>
    <w:p w:rsidR="00EC6267" w:rsidRPr="0022635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2635A">
        <w:rPr>
          <w:rFonts w:ascii="Times New Roman" w:hAnsi="Times New Roman"/>
          <w:sz w:val="28"/>
          <w:szCs w:val="28"/>
        </w:rPr>
        <w:t xml:space="preserve">У детей с поздним, относительно сверстников, наступлении половой зрелости медленно развиваются необходимые качества и растут спортивные результаты, правда, до определенного возраста: к достижению зрелости их спортивные успехи оказываются более высокими и стабильными. </w:t>
      </w:r>
    </w:p>
    <w:p w:rsidR="00EC6267" w:rsidRPr="0022635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этом</w:t>
      </w:r>
      <w:r w:rsidRPr="0022635A">
        <w:rPr>
          <w:rFonts w:ascii="Times New Roman" w:hAnsi="Times New Roman"/>
          <w:sz w:val="28"/>
          <w:szCs w:val="28"/>
        </w:rPr>
        <w:t xml:space="preserve"> кроется одна из основных причин значительных «потерь в пути» истоки проблемы, которое уже много лет волнует спортивное движение: почему из числа многих весьма одаренных детей и подростков вырастает столь мало талантливых взрослых спортсменов, почему исчезает талантливая молодежь в спорте, почему в большом спорте чаще становятся известными фамилии не тех, кто является победителем школьной спартакиады, а тех, кто замыкает</w:t>
      </w:r>
      <w:r w:rsidRPr="00C34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десятку лучших в соревнованиях </w:t>
      </w:r>
      <w:r w:rsidRPr="0022635A">
        <w:rPr>
          <w:rFonts w:ascii="Times New Roman" w:hAnsi="Times New Roman"/>
          <w:sz w:val="28"/>
          <w:szCs w:val="28"/>
        </w:rPr>
        <w:t>[3-7]</w:t>
      </w:r>
      <w:r>
        <w:rPr>
          <w:rFonts w:ascii="Times New Roman" w:hAnsi="Times New Roman"/>
          <w:sz w:val="28"/>
          <w:szCs w:val="28"/>
        </w:rPr>
        <w:t>.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</w:t>
      </w:r>
      <w:r w:rsidRPr="0022635A">
        <w:rPr>
          <w:rFonts w:ascii="Times New Roman" w:hAnsi="Times New Roman"/>
          <w:sz w:val="28"/>
          <w:szCs w:val="28"/>
        </w:rPr>
        <w:t xml:space="preserve">ольшинство тренеров при </w:t>
      </w:r>
      <w:r>
        <w:rPr>
          <w:rFonts w:ascii="Times New Roman" w:hAnsi="Times New Roman"/>
          <w:sz w:val="28"/>
          <w:szCs w:val="28"/>
        </w:rPr>
        <w:t>оценке</w:t>
      </w:r>
      <w:r w:rsidRPr="0022635A">
        <w:rPr>
          <w:rFonts w:ascii="Times New Roman" w:hAnsi="Times New Roman"/>
          <w:sz w:val="28"/>
          <w:szCs w:val="28"/>
        </w:rPr>
        <w:t xml:space="preserve"> отдают предпочтение более способным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35A">
        <w:rPr>
          <w:rFonts w:ascii="Times New Roman" w:hAnsi="Times New Roman"/>
          <w:sz w:val="28"/>
          <w:szCs w:val="28"/>
        </w:rPr>
        <w:t xml:space="preserve">перспективным </w:t>
      </w:r>
      <w:proofErr w:type="spellStart"/>
      <w:r w:rsidRPr="0022635A">
        <w:rPr>
          <w:rFonts w:ascii="Times New Roman" w:hAnsi="Times New Roman"/>
          <w:sz w:val="28"/>
          <w:szCs w:val="28"/>
        </w:rPr>
        <w:t>акселерированным</w:t>
      </w:r>
      <w:proofErr w:type="spellEnd"/>
      <w:r w:rsidRPr="0022635A">
        <w:rPr>
          <w:rFonts w:ascii="Times New Roman" w:hAnsi="Times New Roman"/>
          <w:sz w:val="28"/>
          <w:szCs w:val="28"/>
        </w:rPr>
        <w:t xml:space="preserve"> детям, так как они физически более развиты, чем их сверстники, легче переносят нагрузки (кстати, это позволяет нередко форсировать их</w:t>
      </w:r>
      <w:r w:rsidRPr="00C34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подготовку, </w:t>
      </w:r>
      <w:r w:rsidRPr="00AD33F5">
        <w:rPr>
          <w:rFonts w:ascii="Times New Roman" w:hAnsi="Times New Roman"/>
          <w:sz w:val="28"/>
          <w:szCs w:val="28"/>
        </w:rPr>
        <w:t>их результаты прогрессируют значительно быстрее и это служит хорошей оценкой работы тренера.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>Дети с нормальным и ретардированным развитием, как правило, отсеиваются на всех этапах</w:t>
      </w:r>
      <w:r>
        <w:rPr>
          <w:rFonts w:ascii="Times New Roman" w:hAnsi="Times New Roman"/>
          <w:sz w:val="28"/>
          <w:szCs w:val="28"/>
        </w:rPr>
        <w:t xml:space="preserve"> оценки</w:t>
      </w:r>
      <w:r w:rsidRPr="00AD33F5">
        <w:rPr>
          <w:rFonts w:ascii="Times New Roman" w:hAnsi="Times New Roman"/>
          <w:sz w:val="28"/>
          <w:szCs w:val="28"/>
        </w:rPr>
        <w:t xml:space="preserve">, и только единицы из них пробиваются в высший спорт (нередко благодаря случайным стечениям обстоятельств). Получается довольно печальная картина, когда из – за недостаточной или правильной научной информации (ориентации) мы, сами </w:t>
      </w:r>
      <w:r>
        <w:rPr>
          <w:rFonts w:ascii="Times New Roman" w:hAnsi="Times New Roman"/>
          <w:sz w:val="28"/>
          <w:szCs w:val="28"/>
        </w:rPr>
        <w:t>того не желая, обкрадываем себя</w:t>
      </w:r>
      <w:r w:rsidRPr="00AD33F5">
        <w:rPr>
          <w:rFonts w:ascii="Times New Roman" w:hAnsi="Times New Roman"/>
          <w:sz w:val="28"/>
          <w:szCs w:val="28"/>
        </w:rPr>
        <w:t xml:space="preserve"> [11-12].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 xml:space="preserve">Мы считаем целесообразным специально подбирать группы детей – акселератов, группы с нормальным и замедленным развитием с тем, чтобы проводить с ними занятия по различной методике и с различными критериями оценки работы тренеров. 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 xml:space="preserve">Это предложение, естественно, нуждается в изучении и проверке на опыте. Однако сейчас уже ясно, что сроки созревания организма юных спортсменов </w:t>
      </w:r>
      <w:r w:rsidRPr="00AD33F5">
        <w:rPr>
          <w:rFonts w:ascii="Times New Roman" w:hAnsi="Times New Roman"/>
          <w:sz w:val="28"/>
          <w:szCs w:val="28"/>
        </w:rPr>
        <w:lastRenderedPageBreak/>
        <w:t xml:space="preserve">в практике подготовки спортсменов высокой квалификации должны учитываться как фактор </w:t>
      </w:r>
      <w:r>
        <w:rPr>
          <w:rFonts w:ascii="Times New Roman" w:hAnsi="Times New Roman"/>
          <w:sz w:val="28"/>
          <w:szCs w:val="28"/>
        </w:rPr>
        <w:t>оценки</w:t>
      </w:r>
      <w:r w:rsidRPr="00AD33F5">
        <w:rPr>
          <w:rFonts w:ascii="Times New Roman" w:hAnsi="Times New Roman"/>
          <w:sz w:val="28"/>
          <w:szCs w:val="28"/>
        </w:rPr>
        <w:t xml:space="preserve"> и контроля за дозированием нагрузок и ростом спортивного мастерства, что темпы биологического созревания могут оказать влияние на динамику спортивного совершенствования, при чем в этом процессе акселерация может сыграть как положительную, так и отрицательную роль в зависимости от вида спорта, от организации и методики</w:t>
      </w:r>
      <w:r>
        <w:rPr>
          <w:rFonts w:ascii="Times New Roman" w:hAnsi="Times New Roman"/>
          <w:sz w:val="28"/>
          <w:szCs w:val="28"/>
        </w:rPr>
        <w:t xml:space="preserve"> учебно-тренировочного процесса</w:t>
      </w:r>
      <w:r w:rsidRPr="00AD33F5">
        <w:rPr>
          <w:rFonts w:ascii="Times New Roman" w:hAnsi="Times New Roman"/>
          <w:sz w:val="28"/>
          <w:szCs w:val="28"/>
        </w:rPr>
        <w:t xml:space="preserve"> [22-25]. 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 xml:space="preserve">Необходимо обеспечить преемственность в спортивной работе путем распределения задач между отдельными детскими спортивными учреждениями по категориям, чтобы одни спортивные школы занимались исключительно первым этапом подготовки юных спортсменов, </w:t>
      </w:r>
      <w:r>
        <w:rPr>
          <w:rFonts w:ascii="Times New Roman" w:hAnsi="Times New Roman"/>
          <w:sz w:val="28"/>
          <w:szCs w:val="28"/>
        </w:rPr>
        <w:t>оценки</w:t>
      </w:r>
      <w:r w:rsidRPr="00AD33F5">
        <w:rPr>
          <w:rFonts w:ascii="Times New Roman" w:hAnsi="Times New Roman"/>
          <w:sz w:val="28"/>
          <w:szCs w:val="28"/>
        </w:rPr>
        <w:t>, закладкой серьезного фундамента у занимающихся и комплектованием групп для дальнейших занятий.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 xml:space="preserve">Задачей следующего звена будет специальная подготовка в пределах </w:t>
      </w:r>
      <w:r w:rsidRPr="00AD33F5">
        <w:rPr>
          <w:rFonts w:ascii="Times New Roman" w:hAnsi="Times New Roman"/>
          <w:sz w:val="28"/>
          <w:szCs w:val="28"/>
          <w:lang w:val="en-US"/>
        </w:rPr>
        <w:t>I</w:t>
      </w:r>
      <w:r w:rsidRPr="00AD33F5">
        <w:rPr>
          <w:rFonts w:ascii="Times New Roman" w:hAnsi="Times New Roman"/>
          <w:sz w:val="28"/>
          <w:szCs w:val="28"/>
        </w:rPr>
        <w:t xml:space="preserve"> разряда, кандидатов в мастера спорта и мастера спорта (в зависимости от вида спорта) в пропорциональных соотношениях, укрепление фундамента всесторонней физической подготовки и </w:t>
      </w:r>
      <w:proofErr w:type="spellStart"/>
      <w:r w:rsidRPr="00AD33F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ценкис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детства</w:t>
      </w:r>
      <w:r w:rsidRPr="00AD33F5">
        <w:rPr>
          <w:rFonts w:ascii="Times New Roman" w:hAnsi="Times New Roman"/>
          <w:sz w:val="28"/>
          <w:szCs w:val="28"/>
        </w:rPr>
        <w:t xml:space="preserve"> для дальнейших занятий наиболее способных.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 xml:space="preserve">Третий этап посвящается совершенствованию </w:t>
      </w:r>
      <w:r>
        <w:rPr>
          <w:rFonts w:ascii="Times New Roman" w:hAnsi="Times New Roman"/>
          <w:sz w:val="28"/>
          <w:szCs w:val="28"/>
        </w:rPr>
        <w:t xml:space="preserve">отобранных с детства </w:t>
      </w:r>
      <w:r w:rsidRPr="00AD33F5">
        <w:rPr>
          <w:rFonts w:ascii="Times New Roman" w:hAnsi="Times New Roman"/>
          <w:sz w:val="28"/>
          <w:szCs w:val="28"/>
        </w:rPr>
        <w:t>спортивного мастерства, доведение его до высшего уровня, подготовки резерва для сборных национальных команд по видам спорта.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 xml:space="preserve">Решение этих задач и должно служить критериям оценки и работы тренеров. 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</w:t>
      </w:r>
      <w:r w:rsidRPr="00AD33F5">
        <w:rPr>
          <w:rFonts w:ascii="Times New Roman" w:hAnsi="Times New Roman"/>
          <w:sz w:val="28"/>
          <w:szCs w:val="28"/>
        </w:rPr>
        <w:t xml:space="preserve">аботающий в школе низшей ступени, может быть приглашен для работы на следующей ступени в зависимости от результатов своей работы. Это обеспечит преемственность в работе, придаст ей стимул, позволит экономить государственные средства, затрачиваемые на обеспечение базами, кадрами, позволит уделять больше внимания определенному контингенту </w:t>
      </w:r>
      <w:r w:rsidRPr="00AD33F5">
        <w:rPr>
          <w:rFonts w:ascii="Times New Roman" w:hAnsi="Times New Roman"/>
          <w:sz w:val="28"/>
          <w:szCs w:val="28"/>
        </w:rPr>
        <w:lastRenderedPageBreak/>
        <w:t xml:space="preserve">занимающихся, организовать целенаправленную подготовку и повышение квалификации разных категорий тренеров – преподавателей. 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D33F5">
        <w:rPr>
          <w:rFonts w:ascii="Times New Roman" w:hAnsi="Times New Roman"/>
          <w:sz w:val="28"/>
          <w:szCs w:val="28"/>
        </w:rPr>
        <w:t>При данном положении будет исключена постановка чрезмерно ограниченных задач: добиться высокой подготовленности только в детском и юношеском возрасте, не работать с перспективой. Конечно, и сейчас многие тренеры понимают, что форсирование подготовки юных спортсменов чревато пагубным финалом для талантливых юношей или девушек. Но финал этот, как правило, выходит за границы того возраста, с которым работает данный тренер и потому не влияет на оценку его работы.</w:t>
      </w:r>
    </w:p>
    <w:p w:rsidR="00EC6267" w:rsidRPr="00AD33F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оценка талантливых детей, их ранняя оценка будет способствовать формированию будущего спортивного резерва.</w:t>
      </w:r>
    </w:p>
    <w:p w:rsidR="00EC6267" w:rsidRPr="00132EE2" w:rsidRDefault="00EC6267" w:rsidP="00B76C5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5E798B">
        <w:rPr>
          <w:rFonts w:ascii="Times New Roman" w:hAnsi="Times New Roman"/>
          <w:sz w:val="28"/>
          <w:szCs w:val="28"/>
        </w:rPr>
        <w:t>Возрастные аспекты спортивной ориентации и спортивной оценки.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5551B6">
        <w:rPr>
          <w:rFonts w:ascii="Times New Roman" w:hAnsi="Times New Roman"/>
          <w:sz w:val="28"/>
          <w:szCs w:val="28"/>
        </w:rPr>
        <w:t>ост спортивных достижений зависит, как известно, от методики и тактики спортивной тренировки, прогресса технических средств, своевременной и эффективной реабилитации спортсменов, а также от роста мас</w:t>
      </w:r>
      <w:r>
        <w:rPr>
          <w:rFonts w:ascii="Times New Roman" w:hAnsi="Times New Roman"/>
          <w:sz w:val="28"/>
          <w:szCs w:val="28"/>
        </w:rPr>
        <w:t>совости и правильного спортивной оценки</w:t>
      </w:r>
      <w:r w:rsidRPr="00132EE2">
        <w:rPr>
          <w:rFonts w:ascii="Times New Roman" w:hAnsi="Times New Roman"/>
          <w:sz w:val="28"/>
          <w:szCs w:val="28"/>
        </w:rPr>
        <w:t xml:space="preserve"> [12]</w:t>
      </w:r>
      <w:r>
        <w:rPr>
          <w:rFonts w:ascii="Times New Roman" w:hAnsi="Times New Roman"/>
          <w:sz w:val="28"/>
          <w:szCs w:val="28"/>
        </w:rPr>
        <w:t>.</w:t>
      </w:r>
    </w:p>
    <w:p w:rsidR="00EC6267" w:rsidRPr="005551B6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51B6">
        <w:rPr>
          <w:rFonts w:ascii="Times New Roman" w:hAnsi="Times New Roman"/>
          <w:sz w:val="28"/>
          <w:szCs w:val="28"/>
        </w:rPr>
        <w:t>Достижения в современном спорте настолько высоки, что их вершины доступны далеко не каждому желающему, кто занимается спортом. Поэтому и возникла проблема научного обоснования спортивной ориентации и о</w:t>
      </w:r>
      <w:r>
        <w:rPr>
          <w:rFonts w:ascii="Times New Roman" w:hAnsi="Times New Roman"/>
          <w:sz w:val="28"/>
          <w:szCs w:val="28"/>
        </w:rPr>
        <w:t>ценки</w:t>
      </w:r>
      <w:r w:rsidRPr="005551B6">
        <w:rPr>
          <w:rFonts w:ascii="Times New Roman" w:hAnsi="Times New Roman"/>
          <w:sz w:val="28"/>
          <w:szCs w:val="28"/>
        </w:rPr>
        <w:t>.</w:t>
      </w:r>
    </w:p>
    <w:p w:rsidR="00EC6267" w:rsidRPr="005551B6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51B6">
        <w:rPr>
          <w:rFonts w:ascii="Times New Roman" w:hAnsi="Times New Roman"/>
          <w:sz w:val="28"/>
          <w:szCs w:val="28"/>
        </w:rPr>
        <w:t>Выбрать для каждого вид спортивной деятельности - задача спортивной ориентации; отобрать наиболее пригодных, исходя из требований ви</w:t>
      </w:r>
      <w:r>
        <w:rPr>
          <w:rFonts w:ascii="Times New Roman" w:hAnsi="Times New Roman"/>
          <w:sz w:val="28"/>
          <w:szCs w:val="28"/>
        </w:rPr>
        <w:t>да спорта - задача спортивной оценки</w:t>
      </w:r>
      <w:r w:rsidRPr="00132EE2">
        <w:rPr>
          <w:rFonts w:ascii="Times New Roman" w:hAnsi="Times New Roman"/>
          <w:sz w:val="28"/>
          <w:szCs w:val="28"/>
        </w:rPr>
        <w:t xml:space="preserve"> [15-17]</w:t>
      </w:r>
      <w:r w:rsidRPr="005551B6">
        <w:rPr>
          <w:rFonts w:ascii="Times New Roman" w:hAnsi="Times New Roman"/>
          <w:sz w:val="28"/>
          <w:szCs w:val="28"/>
        </w:rPr>
        <w:t>.</w:t>
      </w:r>
    </w:p>
    <w:p w:rsidR="00EC6267" w:rsidRPr="005551B6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51B6">
        <w:rPr>
          <w:rFonts w:ascii="Times New Roman" w:hAnsi="Times New Roman"/>
          <w:sz w:val="28"/>
          <w:szCs w:val="28"/>
        </w:rPr>
        <w:t>Известно, что в системе о</w:t>
      </w:r>
      <w:r>
        <w:rPr>
          <w:rFonts w:ascii="Times New Roman" w:hAnsi="Times New Roman"/>
          <w:sz w:val="28"/>
          <w:szCs w:val="28"/>
        </w:rPr>
        <w:t>ценки</w:t>
      </w:r>
      <w:r w:rsidRPr="005551B6">
        <w:rPr>
          <w:rFonts w:ascii="Times New Roman" w:hAnsi="Times New Roman"/>
          <w:sz w:val="28"/>
          <w:szCs w:val="28"/>
        </w:rPr>
        <w:t xml:space="preserve"> и спортивной ориентации важное значение имеют наблюдения школьного преподавателя физической культуры и тренера за детьми в процессе занятий на уроках, в спортивных секциях, в</w:t>
      </w:r>
      <w:r>
        <w:rPr>
          <w:rFonts w:ascii="Times New Roman" w:hAnsi="Times New Roman"/>
          <w:sz w:val="28"/>
          <w:szCs w:val="28"/>
        </w:rPr>
        <w:t xml:space="preserve">о время различных подвижных игр, </w:t>
      </w:r>
      <w:r w:rsidRPr="005551B6">
        <w:rPr>
          <w:rFonts w:ascii="Times New Roman" w:hAnsi="Times New Roman"/>
          <w:sz w:val="28"/>
          <w:szCs w:val="28"/>
        </w:rPr>
        <w:t>соревнований и проведение контрольных испытаний.</w:t>
      </w:r>
    </w:p>
    <w:p w:rsidR="00EC6267" w:rsidRPr="005551B6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5551B6">
        <w:rPr>
          <w:rFonts w:ascii="Times New Roman" w:hAnsi="Times New Roman"/>
          <w:sz w:val="28"/>
          <w:szCs w:val="28"/>
        </w:rPr>
        <w:t xml:space="preserve">Проблема спортивной ориентации и </w:t>
      </w:r>
      <w:r>
        <w:rPr>
          <w:rFonts w:ascii="Times New Roman" w:hAnsi="Times New Roman"/>
          <w:sz w:val="28"/>
          <w:szCs w:val="28"/>
        </w:rPr>
        <w:t>оценки</w:t>
      </w:r>
      <w:r w:rsidRPr="005551B6">
        <w:rPr>
          <w:rFonts w:ascii="Times New Roman" w:hAnsi="Times New Roman"/>
          <w:sz w:val="28"/>
          <w:szCs w:val="28"/>
        </w:rPr>
        <w:t xml:space="preserve"> комплексная. Основные ее аспекты - педагогические, психологические и медико</w:t>
      </w:r>
      <w:r w:rsidRPr="00132EE2">
        <w:rPr>
          <w:rFonts w:ascii="Times New Roman" w:hAnsi="Times New Roman"/>
          <w:sz w:val="28"/>
          <w:szCs w:val="28"/>
        </w:rPr>
        <w:t>-</w:t>
      </w:r>
      <w:r w:rsidRPr="005551B6">
        <w:rPr>
          <w:rFonts w:ascii="Times New Roman" w:hAnsi="Times New Roman"/>
          <w:sz w:val="28"/>
          <w:szCs w:val="28"/>
        </w:rPr>
        <w:t>биологические.</w:t>
      </w:r>
    </w:p>
    <w:p w:rsidR="00EC6267" w:rsidRPr="005551B6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51B6">
        <w:rPr>
          <w:rFonts w:ascii="Times New Roman" w:hAnsi="Times New Roman"/>
          <w:sz w:val="28"/>
          <w:szCs w:val="28"/>
        </w:rPr>
        <w:t>Педагогические методы позволяют оценить двигательную функцию ребенка, уровень развития физических качеств, двигательные навыки и координационные способности, степень спортивно-технического мастерства и пр. Психологические методы дают возможность определить характерологические особенности личности ребенка, структуру его психической деятельности. Медико-биологическими методами определяют состояние здоровья ребенка, морфологические и функциональные особенности организма, адаптацию к физическим нагрузкам, общую физическую трудоспособность, координационные механизмы двигательной деятельности.</w:t>
      </w:r>
    </w:p>
    <w:p w:rsidR="00EC6267" w:rsidRPr="005551B6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51B6">
        <w:rPr>
          <w:rFonts w:ascii="Times New Roman" w:hAnsi="Times New Roman"/>
          <w:sz w:val="28"/>
          <w:szCs w:val="28"/>
        </w:rPr>
        <w:t>Спортивная ориентация и о</w:t>
      </w:r>
      <w:r>
        <w:rPr>
          <w:rFonts w:ascii="Times New Roman" w:hAnsi="Times New Roman"/>
          <w:sz w:val="28"/>
          <w:szCs w:val="28"/>
        </w:rPr>
        <w:t>ценка</w:t>
      </w:r>
      <w:r w:rsidRPr="005551B6">
        <w:rPr>
          <w:rFonts w:ascii="Times New Roman" w:hAnsi="Times New Roman"/>
          <w:sz w:val="28"/>
          <w:szCs w:val="28"/>
        </w:rPr>
        <w:t xml:space="preserve"> нуждаются в изучении модельных характеристик спортсменов высшей квалификации в морфологическом, физиологическом, психологическом направлениях, которые позволяют учитывать морфологические, физиологические и психологические профили представителей отдельных видов спорта.</w:t>
      </w:r>
    </w:p>
    <w:p w:rsidR="00B95C51" w:rsidRDefault="00EC6267" w:rsidP="00B95C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Спортивная оценка </w:t>
      </w:r>
      <w:r w:rsidRPr="005551B6">
        <w:rPr>
          <w:rFonts w:ascii="Times New Roman" w:hAnsi="Times New Roman"/>
          <w:sz w:val="28"/>
          <w:szCs w:val="28"/>
        </w:rPr>
        <w:t>- это не одноразовое мероприятие, он имеет долгосрочный многоэтапный характер. Эффективность его во многом зависит от качества тренировочного процесса, а она в значительной мере обусловлена степенью учета анатомо-физиологических особенностей детей разного возраста, индивидуальных особенностей роста и развития организма каждого занимающихся</w:t>
      </w:r>
      <w:r>
        <w:rPr>
          <w:rFonts w:ascii="Times New Roman" w:hAnsi="Times New Roman"/>
          <w:sz w:val="28"/>
          <w:szCs w:val="28"/>
        </w:rPr>
        <w:t xml:space="preserve"> (табл. 1).</w:t>
      </w:r>
    </w:p>
    <w:p w:rsidR="00430D5B" w:rsidRDefault="00430D5B" w:rsidP="00B95C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B95C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B95C5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EC6267">
        <w:rPr>
          <w:rFonts w:ascii="Times New Roman" w:hAnsi="Times New Roman"/>
          <w:sz w:val="28"/>
          <w:szCs w:val="28"/>
        </w:rPr>
        <w:t>Таблица 1</w:t>
      </w:r>
    </w:p>
    <w:p w:rsidR="00EC6267" w:rsidRDefault="00EC6267" w:rsidP="00B76C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Возрастные нормативы для начала занятий различными видами спорта в детских спортивных школах.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3140"/>
        <w:gridCol w:w="3049"/>
      </w:tblGrid>
      <w:tr w:rsidR="00EC6267" w:rsidRPr="000E7059" w:rsidTr="000E7059">
        <w:tc>
          <w:tcPr>
            <w:tcW w:w="3081" w:type="dxa"/>
            <w:vMerge w:val="restart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Вид спорта</w:t>
            </w:r>
          </w:p>
        </w:tc>
        <w:tc>
          <w:tcPr>
            <w:tcW w:w="6275" w:type="dxa"/>
            <w:gridSpan w:val="2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Возраст, года</w:t>
            </w:r>
          </w:p>
        </w:tc>
      </w:tr>
      <w:tr w:rsidR="00EC6267" w:rsidRPr="000E7059" w:rsidTr="000E7059">
        <w:trPr>
          <w:trHeight w:val="565"/>
        </w:trPr>
        <w:tc>
          <w:tcPr>
            <w:tcW w:w="3081" w:type="dxa"/>
            <w:vMerge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Начальные группы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Группы специализации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Акробатика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10-11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Баскетбол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10-12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12-14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Бокс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12-14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14-15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Борьба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10-12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12-14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10-12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2-14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Гандбол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10-12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12-14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Футбол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10-12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Гимнастика спортивная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8-9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10-11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Гимнастика художественная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9-10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Горнолыжный спорт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8-14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10-11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Гребля академическая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10-11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12-16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Лыжный спорт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10-11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12-13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Легкая атлетика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10-12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13-14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Плавание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8-10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Прыжки в воду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9-10</w:t>
            </w:r>
          </w:p>
        </w:tc>
      </w:tr>
      <w:tr w:rsidR="00EC6267" w:rsidRPr="000E7059" w:rsidTr="000E7059">
        <w:tc>
          <w:tcPr>
            <w:tcW w:w="3081" w:type="dxa"/>
          </w:tcPr>
          <w:p w:rsidR="00EC6267" w:rsidRPr="000E7059" w:rsidRDefault="00EC6267" w:rsidP="000E70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Фигурное катание</w:t>
            </w:r>
          </w:p>
        </w:tc>
        <w:tc>
          <w:tcPr>
            <w:tcW w:w="3190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7-8</w:t>
            </w:r>
          </w:p>
        </w:tc>
        <w:tc>
          <w:tcPr>
            <w:tcW w:w="3085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9-10</w:t>
            </w:r>
          </w:p>
        </w:tc>
      </w:tr>
    </w:tbl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Pr="00833FCA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51B6">
        <w:rPr>
          <w:rFonts w:ascii="Times New Roman" w:hAnsi="Times New Roman"/>
          <w:sz w:val="28"/>
          <w:szCs w:val="28"/>
        </w:rPr>
        <w:t>Относительно начала занятий в том или ином виде спорта существуют разнообразные мнения. С одной стороны, наблюдается явное омоложение отдельных видов спорта, с другой - увеличивается количество «старых» спортсменов, которые активно участвуют в больших соревнованиях. Ниже приводятся приблизительные возрастные периоды для начала занятий различными видами спорта в детских спортивных школах.</w:t>
      </w:r>
    </w:p>
    <w:p w:rsidR="00EC6267" w:rsidRPr="00746502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Таким образом, физическое развитие и возрастные особенности ребенка играют важную роль в формировании у них физических качеств.</w:t>
      </w:r>
    </w:p>
    <w:p w:rsidR="00EC6267" w:rsidRDefault="00EC6267" w:rsidP="00B76C5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B95C51" w:rsidRDefault="00B95C51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D213DF" w:rsidRDefault="00D213DF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</w:p>
    <w:p w:rsidR="00EC6267" w:rsidRPr="00B95C51" w:rsidRDefault="00EC6267" w:rsidP="00B76C5E">
      <w:pPr>
        <w:spacing w:line="360" w:lineRule="auto"/>
        <w:jc w:val="both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   </w:t>
      </w:r>
      <w:r w:rsidRPr="00CE695D">
        <w:rPr>
          <w:rFonts w:ascii="Times New Roman" w:hAnsi="Times New Roman"/>
          <w:b/>
          <w:sz w:val="40"/>
          <w:szCs w:val="28"/>
        </w:rPr>
        <w:t xml:space="preserve">Глава </w:t>
      </w:r>
      <w:r w:rsidRPr="00CE695D">
        <w:rPr>
          <w:rFonts w:ascii="Times New Roman" w:hAnsi="Times New Roman"/>
          <w:b/>
          <w:sz w:val="40"/>
          <w:szCs w:val="28"/>
          <w:lang w:val="en-US"/>
        </w:rPr>
        <w:t>II</w:t>
      </w:r>
      <w:r>
        <w:rPr>
          <w:rFonts w:ascii="Times New Roman" w:hAnsi="Times New Roman"/>
          <w:b/>
          <w:sz w:val="40"/>
          <w:szCs w:val="28"/>
        </w:rPr>
        <w:t xml:space="preserve">     </w:t>
      </w:r>
      <w:r w:rsidRPr="00CE695D">
        <w:rPr>
          <w:rFonts w:ascii="Times New Roman" w:hAnsi="Times New Roman"/>
          <w:b/>
          <w:sz w:val="40"/>
          <w:szCs w:val="28"/>
        </w:rPr>
        <w:t>Материал и методы исследования.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   </w:t>
      </w:r>
      <w:r w:rsidRPr="00B76C5E">
        <w:rPr>
          <w:rFonts w:ascii="Times New Roman" w:hAnsi="Times New Roman"/>
          <w:b/>
          <w:sz w:val="32"/>
          <w:szCs w:val="28"/>
        </w:rPr>
        <w:t xml:space="preserve">2.1. Методы исследования. </w:t>
      </w:r>
      <w:r w:rsidRPr="004A0065">
        <w:rPr>
          <w:rFonts w:ascii="Times New Roman" w:hAnsi="Times New Roman"/>
          <w:sz w:val="28"/>
          <w:szCs w:val="28"/>
        </w:rPr>
        <w:t>Для решения поставленных задач были определены следующие методы исследования: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0065">
        <w:rPr>
          <w:rFonts w:ascii="Times New Roman" w:hAnsi="Times New Roman"/>
          <w:sz w:val="28"/>
          <w:szCs w:val="28"/>
        </w:rPr>
        <w:t>Провести анализ современных литературных источников по проблеме исследования.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0065">
        <w:rPr>
          <w:rFonts w:ascii="Times New Roman" w:hAnsi="Times New Roman"/>
          <w:sz w:val="28"/>
          <w:szCs w:val="28"/>
        </w:rPr>
        <w:t xml:space="preserve">Провести анализ уровня физической подготовленности одаренных детей 8-11 лет </w:t>
      </w:r>
      <w:r>
        <w:rPr>
          <w:rFonts w:ascii="Times New Roman" w:hAnsi="Times New Roman"/>
          <w:sz w:val="28"/>
          <w:szCs w:val="28"/>
        </w:rPr>
        <w:t>гимназии</w:t>
      </w:r>
      <w:r w:rsidRPr="004A0065">
        <w:rPr>
          <w:rFonts w:ascii="Times New Roman" w:hAnsi="Times New Roman"/>
          <w:sz w:val="28"/>
          <w:szCs w:val="28"/>
        </w:rPr>
        <w:t xml:space="preserve"> «Интеллект».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</w:t>
      </w:r>
      <w:r w:rsidRPr="00B76C5E">
        <w:rPr>
          <w:rFonts w:ascii="Times New Roman" w:hAnsi="Times New Roman"/>
          <w:b/>
          <w:sz w:val="32"/>
          <w:szCs w:val="28"/>
        </w:rPr>
        <w:t xml:space="preserve">2.2. Организация исследования. </w:t>
      </w:r>
      <w:r>
        <w:rPr>
          <w:rFonts w:ascii="Times New Roman" w:hAnsi="Times New Roman"/>
          <w:sz w:val="28"/>
          <w:szCs w:val="28"/>
        </w:rPr>
        <w:t>Нашли</w:t>
      </w:r>
      <w:r w:rsidRPr="004A0065">
        <w:rPr>
          <w:rFonts w:ascii="Times New Roman" w:hAnsi="Times New Roman"/>
          <w:sz w:val="28"/>
          <w:szCs w:val="28"/>
        </w:rPr>
        <w:t xml:space="preserve"> проанализирова</w:t>
      </w:r>
      <w:r>
        <w:rPr>
          <w:rFonts w:ascii="Times New Roman" w:hAnsi="Times New Roman"/>
          <w:sz w:val="28"/>
          <w:szCs w:val="28"/>
        </w:rPr>
        <w:t>ли</w:t>
      </w:r>
      <w:r w:rsidRPr="004A0065">
        <w:rPr>
          <w:rFonts w:ascii="Times New Roman" w:hAnsi="Times New Roman"/>
          <w:sz w:val="28"/>
          <w:szCs w:val="28"/>
        </w:rPr>
        <w:t xml:space="preserve"> 25 современных литературных источников по данной проблеме. Представлены взгляды на проблему таких специалистов как Губа В.Л., Коган О.С., Меньшова З.З. и др. 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0065">
        <w:rPr>
          <w:rFonts w:ascii="Times New Roman" w:hAnsi="Times New Roman"/>
          <w:sz w:val="28"/>
          <w:szCs w:val="28"/>
        </w:rPr>
        <w:t>Исследования проводились в три этапа: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0065">
        <w:rPr>
          <w:rFonts w:ascii="Times New Roman" w:hAnsi="Times New Roman"/>
          <w:sz w:val="28"/>
          <w:szCs w:val="28"/>
        </w:rPr>
        <w:t xml:space="preserve">На первом этапе (2017 г.) провели обзор литературы по проблеме исследования. </w:t>
      </w:r>
    </w:p>
    <w:p w:rsidR="00EC6267" w:rsidRPr="004A0065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A0065">
        <w:rPr>
          <w:rFonts w:ascii="Times New Roman" w:hAnsi="Times New Roman"/>
          <w:sz w:val="28"/>
          <w:szCs w:val="28"/>
        </w:rPr>
        <w:t>На второ</w:t>
      </w:r>
      <w:r>
        <w:rPr>
          <w:rFonts w:ascii="Times New Roman" w:hAnsi="Times New Roman"/>
          <w:sz w:val="28"/>
          <w:szCs w:val="28"/>
        </w:rPr>
        <w:t>м этапе (2017г.) проводили оценку</w:t>
      </w:r>
      <w:r w:rsidRPr="004A0065">
        <w:rPr>
          <w:rFonts w:ascii="Times New Roman" w:hAnsi="Times New Roman"/>
          <w:sz w:val="28"/>
          <w:szCs w:val="28"/>
        </w:rPr>
        <w:t xml:space="preserve"> одаренных детей 8-11 лет в </w:t>
      </w:r>
      <w:r>
        <w:rPr>
          <w:rFonts w:ascii="Times New Roman" w:hAnsi="Times New Roman"/>
          <w:sz w:val="28"/>
          <w:szCs w:val="28"/>
        </w:rPr>
        <w:t>гимназии</w:t>
      </w:r>
      <w:r w:rsidRPr="004A0065">
        <w:rPr>
          <w:rFonts w:ascii="Times New Roman" w:hAnsi="Times New Roman"/>
          <w:sz w:val="28"/>
          <w:szCs w:val="28"/>
        </w:rPr>
        <w:t xml:space="preserve"> «Интеллект» и анализ их физических способностей. 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0065">
        <w:rPr>
          <w:rFonts w:ascii="Times New Roman" w:hAnsi="Times New Roman"/>
          <w:sz w:val="28"/>
          <w:szCs w:val="28"/>
        </w:rPr>
        <w:t xml:space="preserve">На третьем этапе </w:t>
      </w:r>
      <w:r>
        <w:rPr>
          <w:rFonts w:ascii="Times New Roman" w:hAnsi="Times New Roman"/>
          <w:sz w:val="28"/>
          <w:szCs w:val="28"/>
        </w:rPr>
        <w:t xml:space="preserve">(2018г.) </w:t>
      </w:r>
      <w:r w:rsidRPr="004A0065">
        <w:rPr>
          <w:rFonts w:ascii="Times New Roman" w:hAnsi="Times New Roman"/>
          <w:sz w:val="28"/>
          <w:szCs w:val="28"/>
        </w:rPr>
        <w:t>проводили оформление работы.</w:t>
      </w:r>
    </w:p>
    <w:p w:rsidR="00EC6267" w:rsidRDefault="00EC6267" w:rsidP="007E1A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</w:t>
      </w:r>
      <w:r w:rsidRPr="00B76C5E">
        <w:rPr>
          <w:rFonts w:ascii="Times New Roman" w:hAnsi="Times New Roman"/>
          <w:b/>
          <w:sz w:val="32"/>
          <w:szCs w:val="28"/>
        </w:rPr>
        <w:t>2.3. Методика оценки развит</w:t>
      </w:r>
      <w:r>
        <w:rPr>
          <w:rFonts w:ascii="Times New Roman" w:hAnsi="Times New Roman"/>
          <w:b/>
          <w:sz w:val="32"/>
          <w:szCs w:val="28"/>
        </w:rPr>
        <w:t xml:space="preserve">ия физических качеств у младших </w:t>
      </w:r>
      <w:r w:rsidRPr="00B76C5E">
        <w:rPr>
          <w:rFonts w:ascii="Times New Roman" w:hAnsi="Times New Roman"/>
          <w:b/>
          <w:sz w:val="32"/>
          <w:szCs w:val="28"/>
        </w:rPr>
        <w:t>школьников. </w:t>
      </w:r>
      <w:r w:rsidRPr="004C28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</w:t>
      </w:r>
      <w:r w:rsidRPr="004C2821">
        <w:rPr>
          <w:rFonts w:ascii="Times New Roman" w:hAnsi="Times New Roman"/>
          <w:sz w:val="28"/>
          <w:szCs w:val="28"/>
        </w:rPr>
        <w:t>Цель нашего исследования заключалась в изучении уровня развития физических качеств детей младшего школьного возраста. В исследовании приняли участие 60 детей в возрасте от 8 до 10 лет - мальчики и девочки - экспериментальная группа (ЭГ), контрольная группа – 1 (КГ-1) и</w:t>
      </w:r>
      <w:r>
        <w:rPr>
          <w:rFonts w:ascii="Times New Roman" w:hAnsi="Times New Roman"/>
          <w:sz w:val="28"/>
          <w:szCs w:val="28"/>
        </w:rPr>
        <w:t xml:space="preserve"> контрольная группа – 2 (КГ-2).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21">
        <w:rPr>
          <w:rFonts w:ascii="Times New Roman" w:hAnsi="Times New Roman"/>
          <w:sz w:val="28"/>
          <w:szCs w:val="28"/>
        </w:rPr>
        <w:t xml:space="preserve">Основные направления программы: физические упражнения, гигиена режима, полноценное питание, умственное развитие на занятиях по </w:t>
      </w:r>
      <w:r w:rsidRPr="004C2821">
        <w:rPr>
          <w:rFonts w:ascii="Times New Roman" w:hAnsi="Times New Roman"/>
          <w:sz w:val="28"/>
          <w:szCs w:val="28"/>
        </w:rPr>
        <w:lastRenderedPageBreak/>
        <w:t>физической культуре, комплекс упражнений по дыхательной аэробики, лечебная гимнастика для осанки и плоскостопия, пальчиковая терапия, применение разработанной нами тропы «Здоровья» для ма</w:t>
      </w:r>
      <w:r>
        <w:rPr>
          <w:rFonts w:ascii="Times New Roman" w:hAnsi="Times New Roman"/>
          <w:sz w:val="28"/>
          <w:szCs w:val="28"/>
        </w:rPr>
        <w:t>ссажа рефлекторных зон стопы.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21">
        <w:rPr>
          <w:rFonts w:ascii="Times New Roman" w:hAnsi="Times New Roman"/>
          <w:sz w:val="28"/>
          <w:szCs w:val="28"/>
        </w:rPr>
        <w:t xml:space="preserve">Для развития координационных способностей применялись перекрёстные упражнения, бег челночный, фигурный, </w:t>
      </w:r>
      <w:proofErr w:type="spellStart"/>
      <w:r w:rsidRPr="004C2821">
        <w:rPr>
          <w:rFonts w:ascii="Times New Roman" w:hAnsi="Times New Roman"/>
          <w:sz w:val="28"/>
          <w:szCs w:val="28"/>
        </w:rPr>
        <w:t>скрестным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 шагом, змейкой, спиной, боком, задания на запоминание движений, по</w:t>
      </w:r>
      <w:r>
        <w:rPr>
          <w:rFonts w:ascii="Times New Roman" w:hAnsi="Times New Roman"/>
          <w:sz w:val="28"/>
          <w:szCs w:val="28"/>
        </w:rPr>
        <w:t>следовательности их выполнения.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21">
        <w:rPr>
          <w:rFonts w:ascii="Times New Roman" w:hAnsi="Times New Roman"/>
          <w:sz w:val="28"/>
          <w:szCs w:val="28"/>
        </w:rPr>
        <w:t>Дети из КГ-1 и КГ-2 з</w:t>
      </w:r>
      <w:r>
        <w:rPr>
          <w:rFonts w:ascii="Times New Roman" w:hAnsi="Times New Roman"/>
          <w:sz w:val="28"/>
          <w:szCs w:val="28"/>
        </w:rPr>
        <w:t>анимались по Типовой программе.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21">
        <w:rPr>
          <w:rFonts w:ascii="Times New Roman" w:hAnsi="Times New Roman"/>
          <w:sz w:val="28"/>
          <w:szCs w:val="28"/>
        </w:rPr>
        <w:t>Дети из ЭГ и КГ-1 с 1 по 5 классы учились в обычной школе, а дети КГ-2 учились в школе – гимназии, где созданы необходимые условия для занятий по физической культуре. В ЭГ и КГ-2 вели уроки физкультуры специалисты и дополняла Типовую программу. В КГ-2 уроки по физкультуре вела учительница начальных классов по Типовой программе, и большинство занятий проводились на свежем воздухе (не было спортив</w:t>
      </w:r>
      <w:r>
        <w:rPr>
          <w:rFonts w:ascii="Times New Roman" w:hAnsi="Times New Roman"/>
          <w:sz w:val="28"/>
          <w:szCs w:val="28"/>
        </w:rPr>
        <w:t>ного зала для младших классов).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21">
        <w:rPr>
          <w:rFonts w:ascii="Times New Roman" w:hAnsi="Times New Roman"/>
          <w:sz w:val="28"/>
          <w:szCs w:val="28"/>
        </w:rPr>
        <w:t>Оценка физической подготовленности на практике осуществлялся с использованием комплекса тестов: прыжок в длину с места, бег на 30 м., 6-мин. бег, наклон вперёд из исходного положения сидя, подтягивание на низкой перекладине из виса лёжа (девочки) и подтягивание на высокой перекладине из виса (мальч</w:t>
      </w:r>
      <w:r>
        <w:rPr>
          <w:rFonts w:ascii="Times New Roman" w:hAnsi="Times New Roman"/>
          <w:sz w:val="28"/>
          <w:szCs w:val="28"/>
        </w:rPr>
        <w:t>ики), челночный бег 3х10 м.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C2821">
        <w:rPr>
          <w:rFonts w:ascii="Times New Roman" w:hAnsi="Times New Roman"/>
          <w:sz w:val="28"/>
          <w:szCs w:val="28"/>
        </w:rPr>
        <w:t>Для оценки достоверности различия изучаемых нами показателей контрольной и экспериментальной групп использовались методы математической статистики (критерия однородности средних значений Стьюдента, границы 95%-</w:t>
      </w:r>
      <w:proofErr w:type="spellStart"/>
      <w:r w:rsidRPr="004C2821">
        <w:rPr>
          <w:rFonts w:ascii="Times New Roman" w:hAnsi="Times New Roman"/>
          <w:sz w:val="28"/>
          <w:szCs w:val="28"/>
        </w:rPr>
        <w:t>ых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 доверительных интервалов, значен</w:t>
      </w:r>
      <w:r>
        <w:rPr>
          <w:rFonts w:ascii="Times New Roman" w:hAnsi="Times New Roman"/>
          <w:sz w:val="28"/>
          <w:szCs w:val="28"/>
        </w:rPr>
        <w:t>ия статистики «хи-квадрат«) [1,14,15</w:t>
      </w:r>
      <w:r w:rsidRPr="004C2821">
        <w:rPr>
          <w:rFonts w:ascii="Times New Roman" w:hAnsi="Times New Roman"/>
          <w:sz w:val="28"/>
          <w:szCs w:val="28"/>
        </w:rPr>
        <w:t>].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392A50">
        <w:rPr>
          <w:rFonts w:ascii="Times New Roman" w:hAnsi="Times New Roman"/>
          <w:sz w:val="28"/>
          <w:szCs w:val="28"/>
        </w:rPr>
        <w:t>Перед нами была поставлена задача провести сравнительный анализ влияни</w:t>
      </w:r>
      <w:r>
        <w:rPr>
          <w:rFonts w:ascii="Times New Roman" w:hAnsi="Times New Roman"/>
          <w:sz w:val="28"/>
          <w:szCs w:val="28"/>
        </w:rPr>
        <w:t>я</w:t>
      </w:r>
      <w:r w:rsidRPr="00392A50">
        <w:rPr>
          <w:rFonts w:ascii="Times New Roman" w:hAnsi="Times New Roman"/>
          <w:sz w:val="28"/>
          <w:szCs w:val="28"/>
        </w:rPr>
        <w:t xml:space="preserve"> занятий легкой атлетикой на развитие физических качеств детей 8-9 лет гимназии «Интеллект».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92A50">
        <w:rPr>
          <w:rFonts w:ascii="Times New Roman" w:hAnsi="Times New Roman"/>
          <w:sz w:val="28"/>
          <w:szCs w:val="28"/>
        </w:rPr>
        <w:t>Тестирование физических качеств учащихся 2-3 классов общеобразовательной школы при помощи:</w:t>
      </w:r>
    </w:p>
    <w:p w:rsidR="00EC6267" w:rsidRDefault="00EC6267" w:rsidP="00B76C5E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«челночный бег» 3х10 м – для определения уровня развития двигательно-координационных качеств;</w:t>
      </w:r>
    </w:p>
    <w:p w:rsidR="00EC6267" w:rsidRDefault="00EC6267" w:rsidP="00B76C5E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A50">
        <w:rPr>
          <w:rFonts w:ascii="Times New Roman" w:hAnsi="Times New Roman"/>
          <w:sz w:val="28"/>
          <w:szCs w:val="28"/>
        </w:rPr>
        <w:t xml:space="preserve">Наклон </w:t>
      </w:r>
      <w:r>
        <w:rPr>
          <w:rFonts w:ascii="Times New Roman" w:hAnsi="Times New Roman"/>
          <w:sz w:val="28"/>
          <w:szCs w:val="28"/>
        </w:rPr>
        <w:t>вперед из положения сидя (см) – для гибкости;</w:t>
      </w:r>
    </w:p>
    <w:p w:rsidR="00EC6267" w:rsidRDefault="00EC6267" w:rsidP="00B76C5E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A50">
        <w:rPr>
          <w:rFonts w:ascii="Times New Roman" w:hAnsi="Times New Roman"/>
          <w:sz w:val="28"/>
          <w:szCs w:val="28"/>
        </w:rPr>
        <w:t xml:space="preserve">Прыжки в длину с места (см) - для скоростно-силовых качеств; </w:t>
      </w:r>
    </w:p>
    <w:p w:rsidR="00EC6267" w:rsidRDefault="00EC6267" w:rsidP="00B76C5E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Подтягивание на высокой перекладине из виса (количество раз) – для силовых качеств;</w:t>
      </w:r>
    </w:p>
    <w:p w:rsidR="00EC6267" w:rsidRDefault="00EC6267" w:rsidP="00B76C5E">
      <w:pPr>
        <w:pStyle w:val="a7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6-минутный бег (м) – выносливость;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Математическая обработка полученных данных проводилась в соответствии с рекомендациями Б.А. </w:t>
      </w:r>
      <w:proofErr w:type="spellStart"/>
      <w:r>
        <w:rPr>
          <w:rFonts w:ascii="Times New Roman" w:hAnsi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Педагогическое тестирование всех школьников проводилось в одинаковых условиях в начале учебного года, повторное тестирование проводилось в конце учебного года.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2BFC">
        <w:rPr>
          <w:rFonts w:ascii="Times New Roman" w:hAnsi="Times New Roman"/>
          <w:sz w:val="28"/>
          <w:szCs w:val="28"/>
        </w:rPr>
        <w:t>В эксперименте приняли участие 2 группы школьников по 15 человек в каждой возрастной группе - 8 и 9 лет.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2BFC">
        <w:rPr>
          <w:rFonts w:ascii="Times New Roman" w:hAnsi="Times New Roman"/>
          <w:sz w:val="28"/>
          <w:szCs w:val="28"/>
        </w:rPr>
        <w:t xml:space="preserve">Для решения поставленных задач были использованы обычные формы физической культуры: урок и секция </w:t>
      </w:r>
      <w:r>
        <w:rPr>
          <w:rFonts w:ascii="Times New Roman" w:hAnsi="Times New Roman"/>
          <w:sz w:val="28"/>
          <w:szCs w:val="28"/>
        </w:rPr>
        <w:t>лег</w:t>
      </w:r>
      <w:r w:rsidRPr="00FF2BFC">
        <w:rPr>
          <w:rFonts w:ascii="Times New Roman" w:hAnsi="Times New Roman"/>
          <w:sz w:val="28"/>
          <w:szCs w:val="28"/>
        </w:rPr>
        <w:t>кой атлетики, домашние задания</w:t>
      </w:r>
      <w:r>
        <w:rPr>
          <w:rFonts w:ascii="Times New Roman" w:hAnsi="Times New Roman"/>
          <w:sz w:val="28"/>
          <w:szCs w:val="28"/>
        </w:rPr>
        <w:t>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F2BFC">
        <w:rPr>
          <w:rFonts w:ascii="Times New Roman" w:hAnsi="Times New Roman"/>
          <w:sz w:val="28"/>
          <w:szCs w:val="28"/>
        </w:rPr>
        <w:t>В своей работе мы руководствовались с программным материалом по физическому воспитанию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FF2B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FF2BFC">
        <w:rPr>
          <w:rFonts w:ascii="Times New Roman" w:hAnsi="Times New Roman"/>
          <w:sz w:val="28"/>
          <w:szCs w:val="28"/>
        </w:rPr>
        <w:t xml:space="preserve"> классов и тренировочной программой, где содержатся наиболее эффективные и полезные упражнения для развития всех двигательных качеств. В нашей педагогической деятельности по физическому воспитанию детей младшего школьного возраста мы большое значение </w:t>
      </w:r>
      <w:r w:rsidRPr="00FF2BFC">
        <w:rPr>
          <w:rFonts w:ascii="Times New Roman" w:hAnsi="Times New Roman"/>
          <w:sz w:val="28"/>
          <w:szCs w:val="28"/>
        </w:rPr>
        <w:lastRenderedPageBreak/>
        <w:t>придавали специальным физическим у</w:t>
      </w:r>
      <w:r>
        <w:rPr>
          <w:rFonts w:ascii="Times New Roman" w:hAnsi="Times New Roman"/>
          <w:sz w:val="28"/>
          <w:szCs w:val="28"/>
        </w:rPr>
        <w:t>п</w:t>
      </w:r>
      <w:r w:rsidRPr="00FF2BFC">
        <w:rPr>
          <w:rFonts w:ascii="Times New Roman" w:hAnsi="Times New Roman"/>
          <w:sz w:val="28"/>
          <w:szCs w:val="28"/>
        </w:rPr>
        <w:t>ражнениям и играм из легкой атлетики, направленные на развитие всех физических качеств.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Нами </w:t>
      </w:r>
      <w:r w:rsidRPr="00FF2BFC">
        <w:rPr>
          <w:rFonts w:ascii="Times New Roman" w:hAnsi="Times New Roman"/>
          <w:sz w:val="28"/>
          <w:szCs w:val="28"/>
        </w:rPr>
        <w:t xml:space="preserve">широко использовались физические упражнения, содержащие </w:t>
      </w:r>
      <w:r>
        <w:rPr>
          <w:rFonts w:ascii="Times New Roman" w:hAnsi="Times New Roman"/>
          <w:sz w:val="28"/>
          <w:szCs w:val="28"/>
        </w:rPr>
        <w:t xml:space="preserve">элементы </w:t>
      </w:r>
      <w:r w:rsidRPr="00FF2BFC">
        <w:rPr>
          <w:rFonts w:ascii="Times New Roman" w:hAnsi="Times New Roman"/>
          <w:sz w:val="28"/>
          <w:szCs w:val="28"/>
        </w:rPr>
        <w:t>новизны:</w:t>
      </w:r>
    </w:p>
    <w:p w:rsidR="00EC6267" w:rsidRDefault="00EC6267" w:rsidP="00B76C5E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DB6">
        <w:rPr>
          <w:rFonts w:ascii="Times New Roman" w:hAnsi="Times New Roman"/>
          <w:sz w:val="28"/>
          <w:szCs w:val="28"/>
        </w:rPr>
        <w:t>Выполнялись упражнения на равновесие.</w:t>
      </w:r>
    </w:p>
    <w:p w:rsidR="00EC6267" w:rsidRDefault="00EC6267" w:rsidP="00B76C5E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DB6">
        <w:rPr>
          <w:rFonts w:ascii="Times New Roman" w:hAnsi="Times New Roman"/>
          <w:sz w:val="28"/>
          <w:szCs w:val="28"/>
        </w:rPr>
        <w:t>Включались упражнения с изменением плошали опоры.</w:t>
      </w:r>
    </w:p>
    <w:p w:rsidR="00EC6267" w:rsidRDefault="00EC6267" w:rsidP="00B76C5E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73DB6">
        <w:rPr>
          <w:rFonts w:ascii="Times New Roman" w:hAnsi="Times New Roman"/>
          <w:sz w:val="28"/>
          <w:szCs w:val="28"/>
        </w:rPr>
        <w:t>омбинировались упражнения с сочетанием бега и ходьбы.</w:t>
      </w:r>
    </w:p>
    <w:p w:rsidR="00EC6267" w:rsidRPr="00473DB6" w:rsidRDefault="00EC6267" w:rsidP="00B76C5E">
      <w:pPr>
        <w:pStyle w:val="a7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DB6">
        <w:rPr>
          <w:rFonts w:ascii="Times New Roman" w:hAnsi="Times New Roman"/>
          <w:sz w:val="28"/>
          <w:szCs w:val="28"/>
        </w:rPr>
        <w:t>Широко использовались элементы подвижных и спортивных игр.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3DB6">
        <w:rPr>
          <w:rFonts w:ascii="Times New Roman" w:hAnsi="Times New Roman"/>
          <w:sz w:val="28"/>
          <w:szCs w:val="28"/>
        </w:rPr>
        <w:t>Например, нами были использованы следующие упражнения:</w:t>
      </w:r>
    </w:p>
    <w:p w:rsidR="00EC6267" w:rsidRDefault="00EC6267" w:rsidP="00B76C5E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3DB6">
        <w:rPr>
          <w:rFonts w:ascii="Times New Roman" w:hAnsi="Times New Roman"/>
          <w:sz w:val="28"/>
          <w:szCs w:val="28"/>
        </w:rPr>
        <w:t xml:space="preserve">для развития быстроты реакции - </w:t>
      </w:r>
      <w:proofErr w:type="spellStart"/>
      <w:r w:rsidRPr="00473DB6">
        <w:rPr>
          <w:rFonts w:ascii="Times New Roman" w:hAnsi="Times New Roman"/>
          <w:sz w:val="28"/>
          <w:szCs w:val="28"/>
        </w:rPr>
        <w:t>выбегания</w:t>
      </w:r>
      <w:proofErr w:type="spellEnd"/>
      <w:r w:rsidRPr="00473DB6">
        <w:rPr>
          <w:rFonts w:ascii="Times New Roman" w:hAnsi="Times New Roman"/>
          <w:sz w:val="28"/>
          <w:szCs w:val="28"/>
        </w:rPr>
        <w:t xml:space="preserve"> из различных исходных положений;</w:t>
      </w:r>
    </w:p>
    <w:p w:rsidR="00EC6267" w:rsidRDefault="00EC6267" w:rsidP="00B76C5E">
      <w:pPr>
        <w:pStyle w:val="a7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473DB6">
        <w:rPr>
          <w:rFonts w:ascii="Times New Roman" w:hAnsi="Times New Roman"/>
          <w:sz w:val="28"/>
          <w:szCs w:val="28"/>
        </w:rPr>
        <w:t xml:space="preserve">развития быстрой силы - прыжки, </w:t>
      </w:r>
      <w:proofErr w:type="spellStart"/>
      <w:r w:rsidRPr="00473DB6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473DB6">
        <w:rPr>
          <w:rFonts w:ascii="Times New Roman" w:hAnsi="Times New Roman"/>
          <w:sz w:val="28"/>
          <w:szCs w:val="28"/>
        </w:rPr>
        <w:t>, скачки.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73DB6">
        <w:rPr>
          <w:rFonts w:ascii="Times New Roman" w:hAnsi="Times New Roman"/>
          <w:sz w:val="28"/>
          <w:szCs w:val="28"/>
        </w:rPr>
        <w:t>Однако, хорошо известно, что только учебные заняти</w:t>
      </w:r>
      <w:r>
        <w:rPr>
          <w:rFonts w:ascii="Times New Roman" w:hAnsi="Times New Roman"/>
          <w:sz w:val="28"/>
          <w:szCs w:val="28"/>
        </w:rPr>
        <w:t>я из расчета 3 часа в неделю не покрывают требуемый объ</w:t>
      </w:r>
      <w:r w:rsidRPr="00473DB6">
        <w:rPr>
          <w:rFonts w:ascii="Times New Roman" w:hAnsi="Times New Roman"/>
          <w:sz w:val="28"/>
          <w:szCs w:val="28"/>
        </w:rPr>
        <w:t>ем двигательной активности школьника, поэтому наряду со всеми формами физического воспитания в школе необходимы задания на дом. Домашние задания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473DB6">
        <w:rPr>
          <w:rFonts w:ascii="Times New Roman" w:hAnsi="Times New Roman"/>
          <w:sz w:val="28"/>
          <w:szCs w:val="28"/>
        </w:rPr>
        <w:t xml:space="preserve"> физическому воспитанию являются дополнительной двигательной деятельностью для учащихся</w:t>
      </w:r>
      <w:r>
        <w:rPr>
          <w:rFonts w:ascii="Times New Roman" w:hAnsi="Times New Roman"/>
          <w:sz w:val="28"/>
          <w:szCs w:val="28"/>
        </w:rPr>
        <w:t>.</w:t>
      </w:r>
      <w:r w:rsidRPr="0070511C">
        <w:rPr>
          <w:rFonts w:ascii="Times New Roman" w:hAnsi="Times New Roman"/>
          <w:sz w:val="28"/>
          <w:szCs w:val="28"/>
        </w:rPr>
        <w:br/>
      </w:r>
    </w:p>
    <w:p w:rsidR="000D0524" w:rsidRDefault="000D0524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524" w:rsidRDefault="000D0524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524" w:rsidRDefault="000D0524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524" w:rsidRDefault="000D0524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524" w:rsidRDefault="000D0524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524" w:rsidRPr="000D0524" w:rsidRDefault="000D0524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Pr="00714D33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28"/>
        </w:rPr>
        <w:lastRenderedPageBreak/>
        <w:t xml:space="preserve">       </w:t>
      </w:r>
      <w:r w:rsidRPr="00CE695D">
        <w:rPr>
          <w:rFonts w:ascii="Times New Roman" w:hAnsi="Times New Roman"/>
          <w:b/>
          <w:sz w:val="40"/>
          <w:szCs w:val="28"/>
        </w:rPr>
        <w:t xml:space="preserve">Глава </w:t>
      </w:r>
      <w:r w:rsidRPr="00CE695D">
        <w:rPr>
          <w:rFonts w:ascii="Times New Roman" w:hAnsi="Times New Roman"/>
          <w:b/>
          <w:sz w:val="40"/>
          <w:szCs w:val="28"/>
          <w:lang w:val="en-US"/>
        </w:rPr>
        <w:t>III</w:t>
      </w:r>
      <w:r>
        <w:rPr>
          <w:rFonts w:ascii="Times New Roman" w:hAnsi="Times New Roman"/>
          <w:b/>
          <w:sz w:val="40"/>
          <w:szCs w:val="28"/>
        </w:rPr>
        <w:t xml:space="preserve">        </w:t>
      </w:r>
      <w:r w:rsidRPr="00CE695D">
        <w:rPr>
          <w:rFonts w:ascii="Times New Roman" w:hAnsi="Times New Roman"/>
          <w:b/>
          <w:sz w:val="40"/>
          <w:szCs w:val="28"/>
        </w:rPr>
        <w:t>Результаты исследования.</w:t>
      </w:r>
    </w:p>
    <w:p w:rsidR="00EC6267" w:rsidRPr="00714D33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</w:t>
      </w:r>
      <w:r w:rsidRPr="00714D33">
        <w:rPr>
          <w:rFonts w:ascii="Times New Roman" w:hAnsi="Times New Roman"/>
          <w:b/>
          <w:sz w:val="32"/>
          <w:szCs w:val="28"/>
        </w:rPr>
        <w:t>3.1.  Возрастные особенности развития детей школьного возраста.</w:t>
      </w:r>
    </w:p>
    <w:p w:rsidR="00EC6267" w:rsidRPr="00952C31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2C31">
        <w:rPr>
          <w:rFonts w:ascii="Times New Roman" w:hAnsi="Times New Roman"/>
          <w:sz w:val="28"/>
          <w:szCs w:val="28"/>
        </w:rPr>
        <w:t>Наиболее интенсивные темпы роста организма ребенка школьн</w:t>
      </w:r>
      <w:r>
        <w:rPr>
          <w:rFonts w:ascii="Times New Roman" w:hAnsi="Times New Roman"/>
          <w:sz w:val="28"/>
          <w:szCs w:val="28"/>
        </w:rPr>
        <w:t>ого возраста наблю</w:t>
      </w:r>
      <w:r w:rsidRPr="00952C31">
        <w:rPr>
          <w:rFonts w:ascii="Times New Roman" w:hAnsi="Times New Roman"/>
          <w:sz w:val="28"/>
          <w:szCs w:val="28"/>
        </w:rPr>
        <w:t xml:space="preserve">даются в пубертатном периоде, в возрасте 11-15 лет. </w:t>
      </w:r>
      <w:r>
        <w:rPr>
          <w:rFonts w:ascii="Times New Roman" w:hAnsi="Times New Roman"/>
          <w:sz w:val="28"/>
          <w:szCs w:val="28"/>
        </w:rPr>
        <w:t>Если до 10 лет мальчики и девоч</w:t>
      </w:r>
      <w:r w:rsidRPr="00952C31">
        <w:rPr>
          <w:rFonts w:ascii="Times New Roman" w:hAnsi="Times New Roman"/>
          <w:sz w:val="28"/>
          <w:szCs w:val="28"/>
        </w:rPr>
        <w:t xml:space="preserve">ки имеют примерно одинаковые темпы увеличения тотальных размеров тела, то с 11 до 12 лет девочки опережают мальчиков, а в 13-14 лет мальчики опережают девочек в темпах увеличения роста. В 14-15 лет наступает период относительного равновесия в темпах роста. После 15 лет мальчики опережают девочек по темпам роста. В 16-17 лет увеличение роста девочек в основном, прекращается. У мальчиков окончание периода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C31">
        <w:rPr>
          <w:rFonts w:ascii="Times New Roman" w:hAnsi="Times New Roman"/>
          <w:sz w:val="28"/>
          <w:szCs w:val="28"/>
        </w:rPr>
        <w:t>роста отмечается приблизительно к 18-19 годам.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2C31">
        <w:rPr>
          <w:rFonts w:ascii="Times New Roman" w:hAnsi="Times New Roman"/>
          <w:sz w:val="28"/>
          <w:szCs w:val="28"/>
        </w:rPr>
        <w:t>Грудная клетка ребенка к 7-8 годам приобретает цилиндрическую форму вследствие увеличения поперечного диаметра верхней ее части. В период полового созревания в формировании грудной клетки появляются половые различия. Они связаны с разными типами дыхания: у юношей формируется брюшной, а у девушек — грудной тип дыхания. Для брюшного типа дыхания характерно активное участие в акте вдоха нижней части грудной клетки (нижних ребер), для грудного — верхней.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52C31">
        <w:rPr>
          <w:rFonts w:ascii="Times New Roman" w:hAnsi="Times New Roman"/>
          <w:sz w:val="28"/>
          <w:szCs w:val="28"/>
        </w:rPr>
        <w:t>Формирование суставов и суставных поверхносте</w:t>
      </w:r>
      <w:r>
        <w:rPr>
          <w:rFonts w:ascii="Times New Roman" w:hAnsi="Times New Roman"/>
          <w:sz w:val="28"/>
          <w:szCs w:val="28"/>
        </w:rPr>
        <w:t>й костей завершается к 18-19 го</w:t>
      </w:r>
      <w:r w:rsidRPr="00952C31">
        <w:rPr>
          <w:rFonts w:ascii="Times New Roman" w:hAnsi="Times New Roman"/>
          <w:sz w:val="28"/>
          <w:szCs w:val="28"/>
        </w:rPr>
        <w:t xml:space="preserve">дам. Дифференцировка суставных сумок заканчивается к 13-14 годам, а через 1-2 года суставные поверхности костей покрываются типичным для взрослых людей гиалиновым хрящом. </w:t>
      </w:r>
      <w:proofErr w:type="spellStart"/>
      <w:r w:rsidRPr="00952C31">
        <w:rPr>
          <w:rFonts w:ascii="Times New Roman" w:hAnsi="Times New Roman"/>
          <w:sz w:val="28"/>
          <w:szCs w:val="28"/>
        </w:rPr>
        <w:t>Иннервационный</w:t>
      </w:r>
      <w:proofErr w:type="spellEnd"/>
      <w:r w:rsidRPr="00952C31">
        <w:rPr>
          <w:rFonts w:ascii="Times New Roman" w:hAnsi="Times New Roman"/>
          <w:sz w:val="28"/>
          <w:szCs w:val="28"/>
        </w:rPr>
        <w:t xml:space="preserve"> аппарат суставов и суставных сумок в 13-14-летнем возрасте не отличается от взрослого.</w:t>
      </w:r>
    </w:p>
    <w:p w:rsidR="00EC6267" w:rsidRPr="00473DB6" w:rsidRDefault="00EC6267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C6267" w:rsidRDefault="00EC6267" w:rsidP="00B76C5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0D0524">
        <w:rPr>
          <w:rFonts w:ascii="Times New Roman" w:hAnsi="Times New Roman"/>
          <w:sz w:val="28"/>
          <w:szCs w:val="28"/>
        </w:rPr>
        <w:t>1</w:t>
      </w:r>
    </w:p>
    <w:p w:rsidR="00EC6267" w:rsidRDefault="00EC6267" w:rsidP="00B76C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физического развития у мальчиков 8-10 лет, занимающиеся ОФП.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85"/>
        <w:gridCol w:w="2423"/>
        <w:gridCol w:w="1810"/>
      </w:tblGrid>
      <w:tr w:rsidR="00EC6267" w:rsidRPr="000E7059" w:rsidTr="000E7059">
        <w:tc>
          <w:tcPr>
            <w:tcW w:w="2544" w:type="dxa"/>
            <w:vMerge w:val="restart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Показатели физического развития</w:t>
            </w:r>
          </w:p>
        </w:tc>
        <w:tc>
          <w:tcPr>
            <w:tcW w:w="6812" w:type="dxa"/>
            <w:gridSpan w:val="3"/>
          </w:tcPr>
          <w:p w:rsidR="00EC6267" w:rsidRPr="000E7059" w:rsidRDefault="00EC6267" w:rsidP="000E7059">
            <w:pPr>
              <w:tabs>
                <w:tab w:val="left" w:pos="508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Показатели физического развития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ab/>
            </w:r>
            <w:r w:rsidRPr="000E705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E7059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 xml:space="preserve"> ()</w:t>
            </w:r>
          </w:p>
        </w:tc>
      </w:tr>
      <w:tr w:rsidR="00EC6267" w:rsidRPr="000E7059" w:rsidTr="000E7059">
        <w:tc>
          <w:tcPr>
            <w:tcW w:w="2544" w:type="dxa"/>
            <w:vMerge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453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2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 w:rsidR="00EC6267" w:rsidRPr="000E7059" w:rsidTr="000E7059">
        <w:tc>
          <w:tcPr>
            <w:tcW w:w="2544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Рост, см</w:t>
            </w:r>
          </w:p>
        </w:tc>
        <w:tc>
          <w:tcPr>
            <w:tcW w:w="2517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124,8</w:t>
            </w:r>
            <w:r w:rsidRPr="000E7059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2453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129,6</w:t>
            </w:r>
            <w:r w:rsidRPr="000E7059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842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</w:tr>
      <w:tr w:rsidR="00EC6267" w:rsidRPr="000E7059" w:rsidTr="000E7059">
        <w:tc>
          <w:tcPr>
            <w:tcW w:w="2544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Вес, кг</w:t>
            </w:r>
          </w:p>
        </w:tc>
        <w:tc>
          <w:tcPr>
            <w:tcW w:w="2517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23,7</w:t>
            </w:r>
            <w:r w:rsidRPr="000E7059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2453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26,3</w:t>
            </w:r>
            <w:r w:rsidRPr="000E7059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1842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EC6267" w:rsidRPr="000E7059" w:rsidTr="000E7059">
        <w:tc>
          <w:tcPr>
            <w:tcW w:w="2544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ОГК, см</w:t>
            </w:r>
          </w:p>
        </w:tc>
        <w:tc>
          <w:tcPr>
            <w:tcW w:w="2517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61,0</w:t>
            </w:r>
            <w:r w:rsidRPr="000E7059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>0,29</w:t>
            </w:r>
          </w:p>
        </w:tc>
        <w:tc>
          <w:tcPr>
            <w:tcW w:w="2453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62,5</w:t>
            </w:r>
            <w:r w:rsidRPr="000E7059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42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</w:tbl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Показатели физического развития детей 8-10 лет соответствуют стандартным величинам.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</w:t>
      </w:r>
      <w:r w:rsidRPr="00714D33">
        <w:rPr>
          <w:rFonts w:ascii="Times New Roman" w:hAnsi="Times New Roman"/>
          <w:b/>
          <w:sz w:val="32"/>
          <w:szCs w:val="28"/>
        </w:rPr>
        <w:t xml:space="preserve">3.3. Основные показатели оценки детей для занятий спортом. </w:t>
      </w:r>
    </w:p>
    <w:p w:rsidR="00EC6267" w:rsidRPr="00F36281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36281">
        <w:rPr>
          <w:rFonts w:ascii="Times New Roman" w:hAnsi="Times New Roman"/>
          <w:sz w:val="28"/>
          <w:szCs w:val="28"/>
        </w:rPr>
        <w:t>Идеальный вариант решения проблемы о</w:t>
      </w:r>
      <w:r>
        <w:rPr>
          <w:rFonts w:ascii="Times New Roman" w:hAnsi="Times New Roman"/>
          <w:sz w:val="28"/>
          <w:szCs w:val="28"/>
        </w:rPr>
        <w:t>ценки</w:t>
      </w:r>
      <w:r w:rsidRPr="00F36281">
        <w:rPr>
          <w:rFonts w:ascii="Times New Roman" w:hAnsi="Times New Roman"/>
          <w:sz w:val="28"/>
          <w:szCs w:val="28"/>
        </w:rPr>
        <w:t xml:space="preserve"> – это модельно-программные характеристики по всем аспектам физического развития и спортивно-педагогической деятельности от новичков 8-12 лет до высококвалифицированных спортсменов. Исследования в этом направлении еще не получили широкого распространения, но количественные характеристики взаимосвязи различных сторон подготовленности спортсменов имеются (Б. И. Табачник, П. С. </w:t>
      </w:r>
      <w:proofErr w:type="spellStart"/>
      <w:r w:rsidRPr="00F36281">
        <w:rPr>
          <w:rFonts w:ascii="Times New Roman" w:hAnsi="Times New Roman"/>
          <w:sz w:val="28"/>
          <w:szCs w:val="28"/>
        </w:rPr>
        <w:t>Сирис</w:t>
      </w:r>
      <w:proofErr w:type="spellEnd"/>
      <w:r w:rsidRPr="00F362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Н.Н. Мартынов</w:t>
      </w:r>
      <w:r w:rsidRPr="00F36281">
        <w:rPr>
          <w:rFonts w:ascii="Times New Roman" w:hAnsi="Times New Roman"/>
          <w:sz w:val="28"/>
          <w:szCs w:val="28"/>
        </w:rPr>
        <w:t xml:space="preserve">), разрабатываются должные нормы физической подготовленности </w:t>
      </w:r>
      <w:r>
        <w:rPr>
          <w:rFonts w:ascii="Times New Roman" w:hAnsi="Times New Roman"/>
          <w:sz w:val="28"/>
          <w:szCs w:val="28"/>
        </w:rPr>
        <w:t>детей</w:t>
      </w:r>
      <w:r w:rsidRPr="00F36281">
        <w:rPr>
          <w:rFonts w:ascii="Times New Roman" w:hAnsi="Times New Roman"/>
          <w:sz w:val="28"/>
          <w:szCs w:val="28"/>
        </w:rPr>
        <w:t xml:space="preserve"> (М.Я. </w:t>
      </w:r>
      <w:proofErr w:type="spellStart"/>
      <w:r w:rsidRPr="00F36281">
        <w:rPr>
          <w:rFonts w:ascii="Times New Roman" w:hAnsi="Times New Roman"/>
          <w:sz w:val="28"/>
          <w:szCs w:val="28"/>
        </w:rPr>
        <w:t>Набатникова</w:t>
      </w:r>
      <w:proofErr w:type="spellEnd"/>
      <w:r w:rsidRPr="00F362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В.Г. Никитушкин</w:t>
      </w:r>
      <w:r w:rsidRPr="00F36281">
        <w:rPr>
          <w:rFonts w:ascii="Times New Roman" w:hAnsi="Times New Roman"/>
          <w:sz w:val="28"/>
          <w:szCs w:val="28"/>
        </w:rPr>
        <w:t xml:space="preserve">), что позволяет управлять подготовкой юных спортсменов) </w:t>
      </w:r>
    </w:p>
    <w:p w:rsidR="00EC6267" w:rsidRPr="00F36281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36281">
        <w:rPr>
          <w:rFonts w:ascii="Times New Roman" w:hAnsi="Times New Roman"/>
          <w:sz w:val="28"/>
          <w:szCs w:val="28"/>
        </w:rPr>
        <w:t xml:space="preserve">Существующие методы </w:t>
      </w:r>
      <w:r>
        <w:rPr>
          <w:rFonts w:ascii="Times New Roman" w:hAnsi="Times New Roman"/>
          <w:sz w:val="28"/>
          <w:szCs w:val="28"/>
        </w:rPr>
        <w:t>оценки</w:t>
      </w:r>
      <w:r w:rsidRPr="00F36281">
        <w:rPr>
          <w:rFonts w:ascii="Times New Roman" w:hAnsi="Times New Roman"/>
          <w:sz w:val="28"/>
          <w:szCs w:val="28"/>
        </w:rPr>
        <w:t xml:space="preserve"> позволяют указывать на желательный характер деятельности ( скоростная, силовая, скоростно-силовая или на выносливость). Конкретный вид спорта определяется уже в процессе </w:t>
      </w:r>
      <w:r>
        <w:rPr>
          <w:rFonts w:ascii="Times New Roman" w:hAnsi="Times New Roman"/>
          <w:sz w:val="28"/>
          <w:szCs w:val="28"/>
        </w:rPr>
        <w:t>спортивной подготовки</w:t>
      </w:r>
      <w:r w:rsidRPr="00F36281">
        <w:rPr>
          <w:rFonts w:ascii="Times New Roman" w:hAnsi="Times New Roman"/>
          <w:sz w:val="28"/>
          <w:szCs w:val="28"/>
        </w:rPr>
        <w:t xml:space="preserve">. В качестве </w:t>
      </w:r>
      <w:proofErr w:type="spellStart"/>
      <w:r w:rsidRPr="00F36281">
        <w:rPr>
          <w:rFonts w:ascii="Times New Roman" w:hAnsi="Times New Roman"/>
          <w:sz w:val="28"/>
          <w:szCs w:val="28"/>
        </w:rPr>
        <w:t>аксиомной</w:t>
      </w:r>
      <w:proofErr w:type="spellEnd"/>
      <w:r w:rsidRPr="00F36281">
        <w:rPr>
          <w:rFonts w:ascii="Times New Roman" w:hAnsi="Times New Roman"/>
          <w:sz w:val="28"/>
          <w:szCs w:val="28"/>
        </w:rPr>
        <w:t xml:space="preserve"> рекомендации высказывается положение, продиктованное практикой; если тренер хочет найти способных </w:t>
      </w:r>
      <w:r w:rsidRPr="00F36281">
        <w:rPr>
          <w:rFonts w:ascii="Times New Roman" w:hAnsi="Times New Roman"/>
          <w:sz w:val="28"/>
          <w:szCs w:val="28"/>
        </w:rPr>
        <w:lastRenderedPageBreak/>
        <w:t xml:space="preserve">юных спортсменов, он должен прежде всего организовать тренировку для возможно большего числа детей и подростков. </w:t>
      </w:r>
    </w:p>
    <w:p w:rsidR="00EC6267" w:rsidRPr="00F36281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36281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гимназией «Интеллект»</w:t>
      </w:r>
      <w:r w:rsidR="00B95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36281">
        <w:rPr>
          <w:rFonts w:ascii="Times New Roman" w:hAnsi="Times New Roman"/>
          <w:sz w:val="28"/>
          <w:szCs w:val="28"/>
        </w:rPr>
        <w:t xml:space="preserve">тренером ДЮСШ стоит совершенно конкретная задача </w:t>
      </w:r>
      <w:r>
        <w:rPr>
          <w:rFonts w:ascii="Times New Roman" w:hAnsi="Times New Roman"/>
          <w:sz w:val="28"/>
          <w:szCs w:val="28"/>
        </w:rPr>
        <w:t>оценки</w:t>
      </w:r>
      <w:r w:rsidRPr="00F36281">
        <w:rPr>
          <w:rFonts w:ascii="Times New Roman" w:hAnsi="Times New Roman"/>
          <w:sz w:val="28"/>
          <w:szCs w:val="28"/>
        </w:rPr>
        <w:t xml:space="preserve"> для занятий определенным видом спорта. Методика организации </w:t>
      </w:r>
      <w:r>
        <w:rPr>
          <w:rFonts w:ascii="Times New Roman" w:hAnsi="Times New Roman"/>
          <w:sz w:val="28"/>
          <w:szCs w:val="28"/>
        </w:rPr>
        <w:t>оценки</w:t>
      </w:r>
      <w:r w:rsidRPr="00F36281">
        <w:rPr>
          <w:rFonts w:ascii="Times New Roman" w:hAnsi="Times New Roman"/>
          <w:sz w:val="28"/>
          <w:szCs w:val="28"/>
        </w:rPr>
        <w:t xml:space="preserve"> в школ</w:t>
      </w:r>
      <w:r>
        <w:rPr>
          <w:rFonts w:ascii="Times New Roman" w:hAnsi="Times New Roman"/>
          <w:sz w:val="28"/>
          <w:szCs w:val="28"/>
        </w:rPr>
        <w:t xml:space="preserve">е и </w:t>
      </w:r>
      <w:r w:rsidRPr="00F36281">
        <w:rPr>
          <w:rFonts w:ascii="Times New Roman" w:hAnsi="Times New Roman"/>
          <w:sz w:val="28"/>
          <w:szCs w:val="28"/>
        </w:rPr>
        <w:t xml:space="preserve">ДЮСШ трудоемка, и нередко КПД оказывается низким. В системе «вступительных экзаменов» существует много факторов, трудно поддающихся учету, в частности элемент случайности. 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6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Э</w:t>
      </w:r>
      <w:r w:rsidRPr="00F36281">
        <w:rPr>
          <w:rFonts w:ascii="Times New Roman" w:hAnsi="Times New Roman"/>
          <w:sz w:val="28"/>
          <w:szCs w:val="28"/>
        </w:rPr>
        <w:t>той связи представляет инт</w:t>
      </w:r>
      <w:r>
        <w:rPr>
          <w:rFonts w:ascii="Times New Roman" w:hAnsi="Times New Roman"/>
          <w:sz w:val="28"/>
          <w:szCs w:val="28"/>
        </w:rPr>
        <w:t>ерес создание автоматизировано</w:t>
      </w:r>
      <w:r w:rsidRPr="00F36281">
        <w:rPr>
          <w:rFonts w:ascii="Times New Roman" w:hAnsi="Times New Roman"/>
          <w:sz w:val="28"/>
          <w:szCs w:val="28"/>
        </w:rPr>
        <w:t xml:space="preserve"> системы управлени</w:t>
      </w:r>
      <w:r>
        <w:rPr>
          <w:rFonts w:ascii="Times New Roman" w:hAnsi="Times New Roman"/>
          <w:sz w:val="28"/>
          <w:szCs w:val="28"/>
        </w:rPr>
        <w:t>я оценкой перспективных детей</w:t>
      </w:r>
      <w:r w:rsidRPr="00F36281">
        <w:rPr>
          <w:rFonts w:ascii="Times New Roman" w:hAnsi="Times New Roman"/>
          <w:sz w:val="28"/>
          <w:szCs w:val="28"/>
        </w:rPr>
        <w:t xml:space="preserve">. Идея заключается в том, чтобы научная бригада или учителя физической культуры обследовали учащихся </w:t>
      </w:r>
      <w:r>
        <w:rPr>
          <w:rFonts w:ascii="Times New Roman" w:hAnsi="Times New Roman"/>
          <w:sz w:val="28"/>
          <w:szCs w:val="28"/>
        </w:rPr>
        <w:t>8-11</w:t>
      </w:r>
      <w:r w:rsidRPr="00F36281">
        <w:rPr>
          <w:rFonts w:ascii="Times New Roman" w:hAnsi="Times New Roman"/>
          <w:sz w:val="28"/>
          <w:szCs w:val="28"/>
        </w:rPr>
        <w:t xml:space="preserve"> лет всех школ региона (города)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C3">
        <w:rPr>
          <w:rFonts w:ascii="Times New Roman" w:hAnsi="Times New Roman"/>
          <w:sz w:val="28"/>
          <w:szCs w:val="28"/>
        </w:rPr>
        <w:t>определенной системе тестов, характеризующих физическое развитие и двигательную подготовленность, социальные условия жизни, нервно-психические особенности, склонности. Все данные с определенной оценкой (например, высокие</w:t>
      </w:r>
      <w:r>
        <w:rPr>
          <w:rFonts w:ascii="Times New Roman" w:hAnsi="Times New Roman"/>
          <w:sz w:val="28"/>
          <w:szCs w:val="28"/>
        </w:rPr>
        <w:t xml:space="preserve">, средние, низкие) заносятся в </w:t>
      </w:r>
      <w:r w:rsidRPr="00E317C3">
        <w:rPr>
          <w:rFonts w:ascii="Times New Roman" w:hAnsi="Times New Roman"/>
          <w:sz w:val="28"/>
          <w:szCs w:val="28"/>
        </w:rPr>
        <w:t>карту и шифруются.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17C3">
        <w:rPr>
          <w:rFonts w:ascii="Times New Roman" w:hAnsi="Times New Roman"/>
          <w:sz w:val="28"/>
          <w:szCs w:val="28"/>
        </w:rPr>
        <w:t>Попытка создать такую систему была предпринята нами в рабо</w:t>
      </w:r>
      <w:r>
        <w:rPr>
          <w:rFonts w:ascii="Times New Roman" w:hAnsi="Times New Roman"/>
          <w:sz w:val="28"/>
          <w:szCs w:val="28"/>
        </w:rPr>
        <w:t>те с учащимися 4-х классов гимназии «Интеллект»</w:t>
      </w:r>
      <w:r w:rsidRPr="00E317C3">
        <w:rPr>
          <w:rFonts w:ascii="Times New Roman" w:hAnsi="Times New Roman"/>
          <w:sz w:val="28"/>
          <w:szCs w:val="28"/>
        </w:rPr>
        <w:t xml:space="preserve">. Перед исследование стояли задачи: </w:t>
      </w:r>
    </w:p>
    <w:p w:rsidR="00EC6267" w:rsidRDefault="00EC6267" w:rsidP="00B76C5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дать оценку физическому развитию и двигательной подготовленности детей региона; </w:t>
      </w:r>
    </w:p>
    <w:p w:rsidR="00EC6267" w:rsidRDefault="00EC6267" w:rsidP="00B76C5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накапливать материал для составления модельных характеристик и прогнозирования спортивных способностей; </w:t>
      </w:r>
    </w:p>
    <w:p w:rsidR="00EC6267" w:rsidRPr="00E317C3" w:rsidRDefault="00EC6267" w:rsidP="00B76C5E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>создать автоматизированную систему о</w:t>
      </w:r>
      <w:r>
        <w:rPr>
          <w:rFonts w:ascii="Times New Roman" w:hAnsi="Times New Roman"/>
          <w:sz w:val="28"/>
          <w:szCs w:val="28"/>
        </w:rPr>
        <w:t>ценки</w:t>
      </w:r>
      <w:r w:rsidRPr="00E317C3">
        <w:rPr>
          <w:rFonts w:ascii="Times New Roman" w:hAnsi="Times New Roman"/>
          <w:sz w:val="28"/>
          <w:szCs w:val="28"/>
        </w:rPr>
        <w:t xml:space="preserve"> детей, имеющих спортивные способности. </w:t>
      </w:r>
    </w:p>
    <w:p w:rsidR="00EC6267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17C3">
        <w:rPr>
          <w:rFonts w:ascii="Times New Roman" w:hAnsi="Times New Roman"/>
          <w:sz w:val="28"/>
          <w:szCs w:val="28"/>
        </w:rPr>
        <w:t xml:space="preserve">Обследование детей осуществлялось по следующим внесенным в карту показателям: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Школа. Класс. Дата обследования.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lastRenderedPageBreak/>
        <w:t xml:space="preserve">Оценка спортивной базы школы (хорошая, удовлетворительная, неудовлетворительная).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Ф. И.О.;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Год и месяц рождения.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Занимались родители спортом ?  (Да, Нет).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Желаете заниматься спортом? (Да, нет).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Если «да», то каким?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Рост.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Вес.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7C3">
        <w:rPr>
          <w:rFonts w:ascii="Times New Roman" w:hAnsi="Times New Roman"/>
          <w:sz w:val="28"/>
          <w:szCs w:val="28"/>
        </w:rPr>
        <w:t>Весо</w:t>
      </w:r>
      <w:proofErr w:type="spellEnd"/>
      <w:r w:rsidRPr="00E317C3">
        <w:rPr>
          <w:rFonts w:ascii="Times New Roman" w:hAnsi="Times New Roman"/>
          <w:sz w:val="28"/>
          <w:szCs w:val="28"/>
        </w:rPr>
        <w:t xml:space="preserve">-ростовой индекс.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Длина нижних конечностей.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Длина верхних конечностей.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7C3">
        <w:rPr>
          <w:rFonts w:ascii="Times New Roman" w:hAnsi="Times New Roman"/>
          <w:sz w:val="28"/>
          <w:szCs w:val="28"/>
        </w:rPr>
        <w:t>Теппинг</w:t>
      </w:r>
      <w:proofErr w:type="spellEnd"/>
      <w:r w:rsidRPr="00E317C3">
        <w:rPr>
          <w:rFonts w:ascii="Times New Roman" w:hAnsi="Times New Roman"/>
          <w:sz w:val="28"/>
          <w:szCs w:val="28"/>
        </w:rPr>
        <w:t xml:space="preserve">-тест.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>Бег 20м с высо</w:t>
      </w:r>
      <w:r>
        <w:rPr>
          <w:rFonts w:ascii="Times New Roman" w:hAnsi="Times New Roman"/>
          <w:sz w:val="28"/>
          <w:szCs w:val="28"/>
        </w:rPr>
        <w:t xml:space="preserve">кого старта.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Прыжок в длину с места.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Гибкость (наклон вперед +).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ЖЕЛ.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Кистевая динамометрия.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МПК.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ЧСС.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Медицинская группа.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Индивидуальная характеристика ( дает учитель физической культуры или классный руководитель: упорный, настойчивый, смелый или обратной категории). </w:t>
      </w:r>
    </w:p>
    <w:p w:rsidR="00EC6267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Общая оценка. </w:t>
      </w:r>
    </w:p>
    <w:p w:rsidR="00EC6267" w:rsidRPr="00526E56" w:rsidRDefault="00EC6267" w:rsidP="00B76C5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17C3">
        <w:rPr>
          <w:rFonts w:ascii="Times New Roman" w:hAnsi="Times New Roman"/>
          <w:sz w:val="28"/>
          <w:szCs w:val="28"/>
        </w:rPr>
        <w:t xml:space="preserve">Рекомендации. </w:t>
      </w:r>
    </w:p>
    <w:p w:rsidR="00EC6267" w:rsidRPr="00E317C3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17C3">
        <w:rPr>
          <w:rFonts w:ascii="Times New Roman" w:hAnsi="Times New Roman"/>
          <w:sz w:val="28"/>
          <w:szCs w:val="28"/>
        </w:rPr>
        <w:t xml:space="preserve">Обследования проводились </w:t>
      </w:r>
      <w:r>
        <w:rPr>
          <w:rFonts w:ascii="Times New Roman" w:hAnsi="Times New Roman"/>
          <w:sz w:val="28"/>
          <w:szCs w:val="28"/>
        </w:rPr>
        <w:t>на уроках физической культуры в гимназии «Интеллект».</w:t>
      </w:r>
    </w:p>
    <w:p w:rsidR="00EC6267" w:rsidRPr="00E317C3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E317C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год </w:t>
      </w:r>
      <w:r w:rsidRPr="00E317C3">
        <w:rPr>
          <w:rFonts w:ascii="Times New Roman" w:hAnsi="Times New Roman"/>
          <w:sz w:val="28"/>
          <w:szCs w:val="28"/>
        </w:rPr>
        <w:t>обследовано 30</w:t>
      </w:r>
      <w:r>
        <w:rPr>
          <w:rFonts w:ascii="Times New Roman" w:hAnsi="Times New Roman"/>
          <w:sz w:val="28"/>
          <w:szCs w:val="28"/>
        </w:rPr>
        <w:t xml:space="preserve"> учащихся. О</w:t>
      </w:r>
      <w:r w:rsidRPr="00E317C3">
        <w:rPr>
          <w:rFonts w:ascii="Times New Roman" w:hAnsi="Times New Roman"/>
          <w:sz w:val="28"/>
          <w:szCs w:val="28"/>
        </w:rPr>
        <w:t>пределены нормативные 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7C3">
        <w:rPr>
          <w:rFonts w:ascii="Times New Roman" w:hAnsi="Times New Roman"/>
          <w:sz w:val="28"/>
          <w:szCs w:val="28"/>
        </w:rPr>
        <w:t xml:space="preserve">основных показателей, характеризующих развитие детей (табл. </w:t>
      </w:r>
      <w:r>
        <w:rPr>
          <w:rFonts w:ascii="Times New Roman" w:hAnsi="Times New Roman"/>
          <w:sz w:val="28"/>
          <w:szCs w:val="28"/>
        </w:rPr>
        <w:t>3</w:t>
      </w:r>
      <w:r w:rsidRPr="00E317C3">
        <w:rPr>
          <w:rFonts w:ascii="Times New Roman" w:hAnsi="Times New Roman"/>
          <w:sz w:val="28"/>
          <w:szCs w:val="28"/>
        </w:rPr>
        <w:t>). Это позволила затем оценить каждого из обследованных детей и соответствующи</w:t>
      </w:r>
      <w:r>
        <w:rPr>
          <w:rFonts w:ascii="Times New Roman" w:hAnsi="Times New Roman"/>
          <w:sz w:val="28"/>
          <w:szCs w:val="28"/>
        </w:rPr>
        <w:t xml:space="preserve">м образом зашифровать данные на </w:t>
      </w:r>
      <w:r w:rsidRPr="00E317C3">
        <w:rPr>
          <w:rFonts w:ascii="Times New Roman" w:hAnsi="Times New Roman"/>
          <w:sz w:val="28"/>
          <w:szCs w:val="28"/>
        </w:rPr>
        <w:t xml:space="preserve">карте. Дальнейший выбор необходимых по характеру вида спорта карточек осуществлялся по общей методике работы с картами. Относительное количество детей, имеющих высокие показатели физического развития и двигательной подготовленности, представлено в табл. </w:t>
      </w:r>
      <w:r>
        <w:rPr>
          <w:rFonts w:ascii="Times New Roman" w:hAnsi="Times New Roman"/>
          <w:sz w:val="28"/>
          <w:szCs w:val="28"/>
        </w:rPr>
        <w:t>3-6.</w:t>
      </w:r>
    </w:p>
    <w:p w:rsidR="00EC6267" w:rsidRPr="00E317C3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17C3">
        <w:rPr>
          <w:rFonts w:ascii="Times New Roman" w:hAnsi="Times New Roman"/>
          <w:sz w:val="28"/>
          <w:szCs w:val="28"/>
        </w:rPr>
        <w:t xml:space="preserve">Эти дети имеют выраженную предрасположенность для занятий видом спорта определенного характера. Однако большинство их вписывается в нормативные границы со средними характеристиками.  Возраст и возможный тип развития не исключает </w:t>
      </w:r>
      <w:r>
        <w:rPr>
          <w:rFonts w:ascii="Times New Roman" w:hAnsi="Times New Roman"/>
          <w:sz w:val="28"/>
          <w:szCs w:val="28"/>
        </w:rPr>
        <w:t>оценку</w:t>
      </w:r>
      <w:r w:rsidRPr="00E317C3">
        <w:rPr>
          <w:rFonts w:ascii="Times New Roman" w:hAnsi="Times New Roman"/>
          <w:sz w:val="28"/>
          <w:szCs w:val="28"/>
        </w:rPr>
        <w:t xml:space="preserve"> для спортивных занятий.</w:t>
      </w:r>
    </w:p>
    <w:p w:rsidR="00EC6267" w:rsidRPr="00E317C3" w:rsidRDefault="00EC6267" w:rsidP="00B76C5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</w:t>
      </w:r>
      <w:r w:rsidRPr="00E317C3">
        <w:rPr>
          <w:rFonts w:ascii="Times New Roman" w:hAnsi="Times New Roman"/>
          <w:sz w:val="28"/>
          <w:szCs w:val="28"/>
        </w:rPr>
        <w:t xml:space="preserve">реди высокорослых выделяют детей с высокими двигательными показателями. В видах спорта, связанных с единоборствами, весовыми категориями, тренеры обращают внимание на </w:t>
      </w:r>
      <w:proofErr w:type="spellStart"/>
      <w:r w:rsidRPr="00E317C3">
        <w:rPr>
          <w:rFonts w:ascii="Times New Roman" w:hAnsi="Times New Roman"/>
          <w:sz w:val="28"/>
          <w:szCs w:val="28"/>
        </w:rPr>
        <w:t>весо</w:t>
      </w:r>
      <w:proofErr w:type="spellEnd"/>
      <w:r w:rsidRPr="00E317C3">
        <w:rPr>
          <w:rFonts w:ascii="Times New Roman" w:hAnsi="Times New Roman"/>
          <w:sz w:val="28"/>
          <w:szCs w:val="28"/>
        </w:rPr>
        <w:t xml:space="preserve">-ростовой индекс и скоростно-силовую подготовленность. Если продолжить ранжирование информативности тестов с точки зрения их практического применения  в процессе </w:t>
      </w:r>
      <w:r>
        <w:rPr>
          <w:rFonts w:ascii="Times New Roman" w:hAnsi="Times New Roman"/>
          <w:sz w:val="28"/>
          <w:szCs w:val="28"/>
        </w:rPr>
        <w:t>оценки</w:t>
      </w:r>
      <w:r w:rsidRPr="00E317C3">
        <w:rPr>
          <w:rFonts w:ascii="Times New Roman" w:hAnsi="Times New Roman"/>
          <w:sz w:val="28"/>
          <w:szCs w:val="28"/>
        </w:rPr>
        <w:t xml:space="preserve">, то без учета </w:t>
      </w:r>
      <w:proofErr w:type="spellStart"/>
      <w:r w:rsidRPr="00E317C3">
        <w:rPr>
          <w:rFonts w:ascii="Times New Roman" w:hAnsi="Times New Roman"/>
          <w:sz w:val="28"/>
          <w:szCs w:val="28"/>
        </w:rPr>
        <w:t>росто</w:t>
      </w:r>
      <w:proofErr w:type="spellEnd"/>
      <w:r w:rsidRPr="00E317C3">
        <w:rPr>
          <w:rFonts w:ascii="Times New Roman" w:hAnsi="Times New Roman"/>
          <w:sz w:val="28"/>
          <w:szCs w:val="28"/>
        </w:rPr>
        <w:t>-весовых показателей, использовались только скоростные характеристики, т.</w:t>
      </w:r>
      <w:r>
        <w:rPr>
          <w:rFonts w:ascii="Times New Roman" w:hAnsi="Times New Roman"/>
          <w:sz w:val="28"/>
          <w:szCs w:val="28"/>
        </w:rPr>
        <w:t>е. бег на 20м с высокого старта.</w:t>
      </w:r>
    </w:p>
    <w:p w:rsidR="000D0524" w:rsidRDefault="00EC6267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317C3">
        <w:rPr>
          <w:rFonts w:ascii="Times New Roman" w:hAnsi="Times New Roman"/>
          <w:sz w:val="28"/>
          <w:szCs w:val="28"/>
        </w:rPr>
        <w:t xml:space="preserve">Таким образом, на наш взгляд, предложена достаточно эффективная организационная система первого этапа </w:t>
      </w:r>
      <w:r>
        <w:rPr>
          <w:rFonts w:ascii="Times New Roman" w:hAnsi="Times New Roman"/>
          <w:sz w:val="28"/>
          <w:szCs w:val="28"/>
        </w:rPr>
        <w:t>оценки</w:t>
      </w:r>
      <w:r w:rsidRPr="00E317C3">
        <w:rPr>
          <w:rFonts w:ascii="Times New Roman" w:hAnsi="Times New Roman"/>
          <w:sz w:val="28"/>
          <w:szCs w:val="28"/>
        </w:rPr>
        <w:t xml:space="preserve"> детей для занятий спортом.  </w:t>
      </w:r>
    </w:p>
    <w:p w:rsidR="00DE5CAC" w:rsidRDefault="00DE5CAC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5CAC" w:rsidRDefault="00DE5CAC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5CAC" w:rsidRDefault="00DE5CAC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5CAC" w:rsidRDefault="00DE5CAC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E5CAC" w:rsidRDefault="00DE5CAC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0524" w:rsidRDefault="00430D5B" w:rsidP="000D05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0D0524">
        <w:rPr>
          <w:rFonts w:ascii="Times New Roman" w:hAnsi="Times New Roman"/>
          <w:sz w:val="28"/>
          <w:szCs w:val="28"/>
        </w:rPr>
        <w:t xml:space="preserve">  </w:t>
      </w:r>
      <w:r w:rsidR="00EC6267">
        <w:rPr>
          <w:rFonts w:ascii="Times New Roman" w:hAnsi="Times New Roman"/>
          <w:sz w:val="28"/>
          <w:szCs w:val="28"/>
        </w:rPr>
        <w:t xml:space="preserve">Таблица </w:t>
      </w:r>
      <w:r w:rsidR="000D0524">
        <w:rPr>
          <w:rFonts w:ascii="Times New Roman" w:hAnsi="Times New Roman"/>
          <w:sz w:val="28"/>
          <w:szCs w:val="28"/>
        </w:rPr>
        <w:t>2</w:t>
      </w:r>
    </w:p>
    <w:p w:rsidR="00EC6267" w:rsidRPr="008A4F58" w:rsidRDefault="00EC6267" w:rsidP="00B76C5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4F58">
        <w:rPr>
          <w:rFonts w:ascii="Times New Roman" w:hAnsi="Times New Roman"/>
          <w:sz w:val="28"/>
          <w:szCs w:val="28"/>
        </w:rPr>
        <w:t>Высокие показатели развития у детей 10-11 лет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113"/>
        <w:gridCol w:w="2719"/>
      </w:tblGrid>
      <w:tr w:rsidR="00EC6267" w:rsidRPr="000E7059" w:rsidTr="000E7059">
        <w:trPr>
          <w:trHeight w:val="317"/>
        </w:trPr>
        <w:tc>
          <w:tcPr>
            <w:tcW w:w="3544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13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Мальчики , %</w:t>
            </w:r>
          </w:p>
        </w:tc>
        <w:tc>
          <w:tcPr>
            <w:tcW w:w="2719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059">
              <w:rPr>
                <w:rFonts w:ascii="Times New Roman" w:hAnsi="Times New Roman"/>
                <w:sz w:val="28"/>
                <w:szCs w:val="28"/>
              </w:rPr>
              <w:t>Девочки, %</w:t>
            </w:r>
          </w:p>
        </w:tc>
      </w:tr>
      <w:tr w:rsidR="00EC6267" w:rsidRPr="000E7059" w:rsidTr="000E7059">
        <w:trPr>
          <w:trHeight w:val="2481"/>
        </w:trPr>
        <w:tc>
          <w:tcPr>
            <w:tcW w:w="3544" w:type="dxa"/>
          </w:tcPr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r w:rsidRPr="000E7059">
              <w:rPr>
                <w:rFonts w:ascii="Times New Roman" w:hAnsi="Times New Roman"/>
              </w:rPr>
              <w:t>Рост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0E7059">
              <w:rPr>
                <w:rFonts w:ascii="Times New Roman" w:hAnsi="Times New Roman"/>
              </w:rPr>
              <w:t>Весо-ростовый</w:t>
            </w:r>
            <w:proofErr w:type="spellEnd"/>
            <w:r w:rsidRPr="000E7059">
              <w:rPr>
                <w:rFonts w:ascii="Times New Roman" w:hAnsi="Times New Roman"/>
              </w:rPr>
              <w:t xml:space="preserve"> индекс: 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r w:rsidRPr="000E7059">
              <w:rPr>
                <w:rFonts w:ascii="Times New Roman" w:hAnsi="Times New Roman"/>
              </w:rPr>
              <w:t xml:space="preserve">низкий 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r w:rsidRPr="000E7059">
              <w:rPr>
                <w:rFonts w:ascii="Times New Roman" w:hAnsi="Times New Roman"/>
              </w:rPr>
              <w:t>высокий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r w:rsidRPr="000E7059">
              <w:rPr>
                <w:rFonts w:ascii="Times New Roman" w:hAnsi="Times New Roman"/>
              </w:rPr>
              <w:t>Скоростные способности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r w:rsidRPr="000E7059">
              <w:rPr>
                <w:rFonts w:ascii="Times New Roman" w:hAnsi="Times New Roman"/>
              </w:rPr>
              <w:t xml:space="preserve">Скоростно-силовые способности 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r w:rsidRPr="000E7059">
              <w:rPr>
                <w:rFonts w:ascii="Times New Roman" w:hAnsi="Times New Roman"/>
              </w:rPr>
              <w:t>Гибкость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</w:rPr>
            </w:pPr>
            <w:r w:rsidRPr="000E7059">
              <w:rPr>
                <w:rFonts w:ascii="Times New Roman" w:hAnsi="Times New Roman"/>
              </w:rPr>
              <w:t xml:space="preserve">Силовые способности 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  <w:sz w:val="32"/>
                <w:szCs w:val="28"/>
              </w:rPr>
            </w:pPr>
            <w:r w:rsidRPr="000E7059">
              <w:rPr>
                <w:rFonts w:ascii="Times New Roman" w:hAnsi="Times New Roman"/>
              </w:rPr>
              <w:t>Общее физическое развитие</w:t>
            </w:r>
          </w:p>
          <w:p w:rsidR="00EC6267" w:rsidRPr="000E7059" w:rsidRDefault="00EC6267" w:rsidP="000E705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22,5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18,2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20,6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18,6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40,5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13,1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17,6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12,2</w:t>
            </w:r>
          </w:p>
        </w:tc>
        <w:tc>
          <w:tcPr>
            <w:tcW w:w="2719" w:type="dxa"/>
          </w:tcPr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24,6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14,7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17,3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14,5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38,3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15,4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13,3</w:t>
            </w:r>
          </w:p>
          <w:p w:rsidR="00EC6267" w:rsidRPr="000E7059" w:rsidRDefault="00EC6267" w:rsidP="000E7059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0E7059">
              <w:rPr>
                <w:rFonts w:ascii="Times New Roman" w:hAnsi="Times New Roman"/>
                <w:szCs w:val="28"/>
              </w:rPr>
              <w:t>10,1</w:t>
            </w:r>
          </w:p>
        </w:tc>
      </w:tr>
    </w:tbl>
    <w:p w:rsidR="00B95C51" w:rsidRDefault="00B95C51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C6267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D0524">
        <w:rPr>
          <w:rFonts w:ascii="Times New Roman" w:hAnsi="Times New Roman"/>
          <w:sz w:val="28"/>
          <w:szCs w:val="28"/>
        </w:rPr>
        <w:t>3</w:t>
      </w:r>
    </w:p>
    <w:p w:rsidR="00EC6267" w:rsidRPr="007F19E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19E1">
        <w:rPr>
          <w:rFonts w:ascii="Times New Roman" w:hAnsi="Times New Roman"/>
          <w:sz w:val="28"/>
          <w:szCs w:val="28"/>
        </w:rPr>
        <w:t xml:space="preserve">Показатели двигательных способностей у </w:t>
      </w:r>
      <w:r>
        <w:rPr>
          <w:rFonts w:ascii="Times New Roman" w:hAnsi="Times New Roman"/>
          <w:sz w:val="28"/>
          <w:szCs w:val="28"/>
        </w:rPr>
        <w:t>школьников</w:t>
      </w:r>
      <w:r w:rsidRPr="007F19E1">
        <w:rPr>
          <w:rFonts w:ascii="Times New Roman" w:hAnsi="Times New Roman"/>
          <w:sz w:val="28"/>
          <w:szCs w:val="28"/>
        </w:rPr>
        <w:t xml:space="preserve"> 8-9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9E1">
        <w:rPr>
          <w:rFonts w:ascii="Times New Roman" w:hAnsi="Times New Roman"/>
          <w:sz w:val="28"/>
          <w:szCs w:val="28"/>
        </w:rPr>
        <w:t xml:space="preserve">занимающихся </w:t>
      </w:r>
      <w:r>
        <w:rPr>
          <w:rFonts w:ascii="Times New Roman" w:hAnsi="Times New Roman"/>
          <w:sz w:val="28"/>
          <w:szCs w:val="28"/>
        </w:rPr>
        <w:t>физической культурой</w:t>
      </w:r>
      <w:r w:rsidRPr="007F19E1">
        <w:rPr>
          <w:rFonts w:ascii="Times New Roman" w:hAnsi="Times New Roman"/>
          <w:sz w:val="28"/>
          <w:szCs w:val="28"/>
        </w:rPr>
        <w:t xml:space="preserve"> в начале учебного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5"/>
        <w:gridCol w:w="2795"/>
        <w:gridCol w:w="2656"/>
      </w:tblGrid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Двигательные качества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(8 лет)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M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m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(9 лет)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M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m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Прыжок в длину с места (см)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127,8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0,55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131,6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1,57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Бег 30 м (сек)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7,7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0,15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6,5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0,12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Челночный бег 3х10 м (сек)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10,3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0,09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9,2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0,1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Наклон вперед (см)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5,0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0,44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6,0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0,53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Прыжок по Абалакову (см)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28,3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0,56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26,9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0,77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6-минутный бег (м)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1163,3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22,06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1200,9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22,27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Подтягивание (кол-во раз)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3,1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0,36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6,3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0,57</w:t>
            </w:r>
          </w:p>
        </w:tc>
      </w:tr>
    </w:tbl>
    <w:p w:rsidR="00EC6267" w:rsidRPr="007F19E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Pr="007F19E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0D0524">
        <w:rPr>
          <w:rFonts w:ascii="Times New Roman" w:hAnsi="Times New Roman"/>
          <w:sz w:val="28"/>
          <w:szCs w:val="28"/>
        </w:rPr>
        <w:t>4</w:t>
      </w:r>
    </w:p>
    <w:p w:rsidR="00EC6267" w:rsidRPr="007F19E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F19E1">
        <w:rPr>
          <w:rFonts w:ascii="Times New Roman" w:hAnsi="Times New Roman"/>
          <w:sz w:val="28"/>
          <w:szCs w:val="28"/>
        </w:rPr>
        <w:t xml:space="preserve">Показатели двигательных способностей у </w:t>
      </w:r>
      <w:r>
        <w:rPr>
          <w:rFonts w:ascii="Times New Roman" w:hAnsi="Times New Roman"/>
          <w:sz w:val="28"/>
          <w:szCs w:val="28"/>
        </w:rPr>
        <w:t>школьников</w:t>
      </w:r>
      <w:r w:rsidRPr="007F19E1">
        <w:rPr>
          <w:rFonts w:ascii="Times New Roman" w:hAnsi="Times New Roman"/>
          <w:sz w:val="28"/>
          <w:szCs w:val="28"/>
        </w:rPr>
        <w:t xml:space="preserve"> 8-9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9E1">
        <w:rPr>
          <w:rFonts w:ascii="Times New Roman" w:hAnsi="Times New Roman"/>
          <w:sz w:val="28"/>
          <w:szCs w:val="28"/>
        </w:rPr>
        <w:t xml:space="preserve">занимающихся </w:t>
      </w:r>
      <w:r>
        <w:rPr>
          <w:rFonts w:ascii="Times New Roman" w:hAnsi="Times New Roman"/>
          <w:sz w:val="28"/>
          <w:szCs w:val="28"/>
        </w:rPr>
        <w:t>физической культурой</w:t>
      </w:r>
      <w:r w:rsidRPr="007F19E1">
        <w:rPr>
          <w:rFonts w:ascii="Times New Roman" w:hAnsi="Times New Roman"/>
          <w:sz w:val="28"/>
          <w:szCs w:val="28"/>
        </w:rPr>
        <w:t xml:space="preserve"> в конце учебного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4"/>
        <w:gridCol w:w="2656"/>
        <w:gridCol w:w="2796"/>
      </w:tblGrid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Двигательные качества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(8 лет)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M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m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(9 лет)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M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m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Прыжок в длину с места (см)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129,6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0,49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&gt;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05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134,2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1,49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Бег 30 м (сек)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7,4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0,1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0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,05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6,3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0,12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Челночный бег 3х10 м (сек)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9,9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0,10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&gt;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05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9,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0,1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Наклон вперед (см)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5,5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0,26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0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,05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0,5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Прыжок по Абалакову (см)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29,3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0,55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0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,05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2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9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0,7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</w:tc>
      </w:tr>
      <w:tr w:rsidR="00EC6267" w:rsidRPr="000E7059" w:rsidTr="000E7059"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6-минутный бег (м)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1249,0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19,35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0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,05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12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66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0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15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,17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</w:tc>
      </w:tr>
      <w:tr w:rsidR="00EC6267" w:rsidRPr="000E7059" w:rsidTr="000E7059">
        <w:trPr>
          <w:trHeight w:val="703"/>
        </w:trPr>
        <w:tc>
          <w:tcPr>
            <w:tcW w:w="3828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>Подтягивание (кол-во раз)</w:t>
            </w:r>
          </w:p>
        </w:tc>
        <w:tc>
          <w:tcPr>
            <w:tcW w:w="2693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4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0,32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p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0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,05</w:t>
            </w:r>
          </w:p>
        </w:tc>
        <w:tc>
          <w:tcPr>
            <w:tcW w:w="2835" w:type="dxa"/>
          </w:tcPr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</w:rPr>
              <w:t xml:space="preserve">7,5 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</w:rPr>
              <w:t>+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  <w:p w:rsidR="00EC6267" w:rsidRPr="000E7059" w:rsidRDefault="00EC6267" w:rsidP="000E7059">
            <w:pPr>
              <w:tabs>
                <w:tab w:val="left" w:pos="3570"/>
                <w:tab w:val="center" w:pos="4677"/>
                <w:tab w:val="left" w:pos="616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7059">
              <w:rPr>
                <w:rFonts w:ascii="Times New Roman" w:hAnsi="Times New Roman"/>
                <w:sz w:val="24"/>
                <w:szCs w:val="28"/>
                <w:lang w:val="en-US"/>
              </w:rPr>
              <w:t>p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>1</w:t>
            </w:r>
            <w:r w:rsidRPr="000E7059">
              <w:rPr>
                <w:rFonts w:ascii="Times New Roman" w:hAnsi="Times New Roman"/>
                <w:sz w:val="24"/>
                <w:szCs w:val="28"/>
                <w:u w:val="single"/>
                <w:lang w:val="en-US"/>
              </w:rPr>
              <w:t>&lt;</w:t>
            </w:r>
            <w:r w:rsidRPr="000E7059">
              <w:rPr>
                <w:rFonts w:ascii="Times New Roman" w:hAnsi="Times New Roman"/>
                <w:sz w:val="24"/>
                <w:szCs w:val="28"/>
              </w:rPr>
              <w:t xml:space="preserve"> 0,05</w:t>
            </w:r>
          </w:p>
        </w:tc>
      </w:tr>
    </w:tbl>
    <w:p w:rsidR="00EC6267" w:rsidRPr="007F19E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Pr="007F19E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F19E1">
        <w:rPr>
          <w:rFonts w:ascii="Times New Roman" w:hAnsi="Times New Roman"/>
          <w:sz w:val="28"/>
          <w:szCs w:val="28"/>
        </w:rPr>
        <w:t xml:space="preserve">Проведенное исследование показало, что показатели физического развития и двигательных способностей у учащихся младшего школьного возраста находится на уровне </w:t>
      </w:r>
      <w:r>
        <w:rPr>
          <w:rFonts w:ascii="Times New Roman" w:hAnsi="Times New Roman"/>
          <w:sz w:val="28"/>
          <w:szCs w:val="28"/>
        </w:rPr>
        <w:t>стандартных</w:t>
      </w:r>
      <w:r w:rsidRPr="007F19E1">
        <w:rPr>
          <w:rFonts w:ascii="Times New Roman" w:hAnsi="Times New Roman"/>
          <w:sz w:val="28"/>
          <w:szCs w:val="28"/>
        </w:rPr>
        <w:t xml:space="preserve"> показателей по России.</w:t>
      </w:r>
    </w:p>
    <w:p w:rsidR="00EC6267" w:rsidRPr="00674928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7F19E1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7F19E1">
        <w:rPr>
          <w:rFonts w:ascii="Times New Roman" w:hAnsi="Times New Roman"/>
          <w:sz w:val="28"/>
          <w:szCs w:val="28"/>
        </w:rPr>
        <w:t xml:space="preserve"> о том, что учебно-тренировочные занятия по</w:t>
      </w:r>
      <w:r>
        <w:rPr>
          <w:rFonts w:ascii="Times New Roman" w:hAnsi="Times New Roman"/>
          <w:sz w:val="28"/>
          <w:szCs w:val="28"/>
        </w:rPr>
        <w:t xml:space="preserve"> физической подготовки</w:t>
      </w:r>
      <w:r w:rsidRPr="007F19E1">
        <w:rPr>
          <w:rFonts w:ascii="Times New Roman" w:hAnsi="Times New Roman"/>
          <w:sz w:val="28"/>
          <w:szCs w:val="28"/>
        </w:rPr>
        <w:t xml:space="preserve"> оказывает благоприятное воздействие на развитие физических качеств де</w:t>
      </w:r>
      <w:r>
        <w:rPr>
          <w:rFonts w:ascii="Times New Roman" w:hAnsi="Times New Roman"/>
          <w:sz w:val="28"/>
          <w:szCs w:val="28"/>
        </w:rPr>
        <w:t>тей младшего школьного возраста.</w:t>
      </w:r>
    </w:p>
    <w:p w:rsidR="00EC6267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EC6267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0D0524" w:rsidRDefault="000D0524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DE5CAC" w:rsidRDefault="00DE5CAC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EC6267" w:rsidRDefault="00EC6267" w:rsidP="007E1AC1">
      <w:pPr>
        <w:tabs>
          <w:tab w:val="left" w:pos="3570"/>
          <w:tab w:val="center" w:pos="4677"/>
          <w:tab w:val="left" w:pos="6165"/>
        </w:tabs>
        <w:spacing w:line="360" w:lineRule="auto"/>
        <w:rPr>
          <w:rFonts w:ascii="Times New Roman" w:hAnsi="Times New Roman"/>
          <w:b/>
          <w:sz w:val="40"/>
          <w:szCs w:val="28"/>
        </w:rPr>
      </w:pPr>
    </w:p>
    <w:p w:rsidR="00EC6267" w:rsidRPr="00CE695D" w:rsidRDefault="00EC6267" w:rsidP="00B95C51">
      <w:pPr>
        <w:tabs>
          <w:tab w:val="left" w:pos="3570"/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CE695D">
        <w:rPr>
          <w:rFonts w:ascii="Times New Roman" w:hAnsi="Times New Roman"/>
          <w:b/>
          <w:sz w:val="40"/>
          <w:szCs w:val="28"/>
        </w:rPr>
        <w:lastRenderedPageBreak/>
        <w:t>Заключение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Литературные данные свидетельствуют о том, что уроки </w:t>
      </w:r>
      <w:r w:rsidRPr="00A32EC1">
        <w:rPr>
          <w:rFonts w:ascii="Times New Roman" w:hAnsi="Times New Roman"/>
          <w:sz w:val="28"/>
          <w:szCs w:val="28"/>
        </w:rPr>
        <w:t xml:space="preserve">в дошкольных и школьных учреждениях, отличаются формами и методами. Для дошкольников и учащихся начальных классов используются сюжетно-ролевые игры праздники, для среднего и старшего возраста предусматриваются беседы, педагогические ситуации, конференции, «круглый стол». Возрождаются русские </w:t>
      </w:r>
      <w:r>
        <w:rPr>
          <w:rFonts w:ascii="Times New Roman" w:hAnsi="Times New Roman"/>
          <w:sz w:val="28"/>
          <w:szCs w:val="28"/>
        </w:rPr>
        <w:t xml:space="preserve">и национальные </w:t>
      </w:r>
      <w:r w:rsidRPr="00A32EC1">
        <w:rPr>
          <w:rFonts w:ascii="Times New Roman" w:hAnsi="Times New Roman"/>
          <w:sz w:val="28"/>
          <w:szCs w:val="28"/>
        </w:rPr>
        <w:t>обычаи и традиции, фольклор и устное народное творчество. Уроки проводятся в условиях класса, спортивного зала, на природе и проходят под девизом воспитания любви к Родине, родителям, природе.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2EC1">
        <w:rPr>
          <w:rFonts w:ascii="Times New Roman" w:hAnsi="Times New Roman"/>
          <w:sz w:val="28"/>
          <w:szCs w:val="28"/>
        </w:rPr>
        <w:t>Важным условием осуществления программы является целенаправленная работа в системе по ступенькам самосовершенствования – детский сад, начальные, средние и старшие классы школы.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2EC1">
        <w:rPr>
          <w:rFonts w:ascii="Times New Roman" w:hAnsi="Times New Roman"/>
          <w:sz w:val="28"/>
          <w:szCs w:val="28"/>
        </w:rPr>
        <w:t xml:space="preserve">На первой ступени уроки </w:t>
      </w:r>
      <w:r>
        <w:rPr>
          <w:rFonts w:ascii="Times New Roman" w:hAnsi="Times New Roman"/>
          <w:sz w:val="28"/>
          <w:szCs w:val="28"/>
        </w:rPr>
        <w:t>по физическому воспитанию</w:t>
      </w:r>
      <w:r w:rsidRPr="00A32EC1">
        <w:rPr>
          <w:rFonts w:ascii="Times New Roman" w:hAnsi="Times New Roman"/>
          <w:sz w:val="28"/>
          <w:szCs w:val="28"/>
        </w:rPr>
        <w:t xml:space="preserve"> проводятся с целью ознакомления и закрепления правил личной гигиены, безопасности жизнедеятельности и других факторов укрепления здоровья. 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2EC1">
        <w:rPr>
          <w:rFonts w:ascii="Times New Roman" w:hAnsi="Times New Roman"/>
          <w:sz w:val="28"/>
          <w:szCs w:val="28"/>
        </w:rPr>
        <w:t>Вторая ступень предполагает углубление знаний и формирование умений и навыков по вопросам личной гигиены, питания, правильной осанки, сохранения зрения и слуха, предупреждения заболеваний, вредных привычек.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2EC1">
        <w:rPr>
          <w:rFonts w:ascii="Times New Roman" w:hAnsi="Times New Roman"/>
          <w:sz w:val="28"/>
          <w:szCs w:val="28"/>
        </w:rPr>
        <w:t xml:space="preserve">В среднем школьном возрасте </w:t>
      </w:r>
      <w:proofErr w:type="spellStart"/>
      <w:r w:rsidRPr="00A32EC1">
        <w:rPr>
          <w:rFonts w:ascii="Times New Roman" w:hAnsi="Times New Roman"/>
          <w:sz w:val="28"/>
          <w:szCs w:val="28"/>
        </w:rPr>
        <w:t>дифференцированность</w:t>
      </w:r>
      <w:proofErr w:type="spellEnd"/>
      <w:r w:rsidRPr="00A32EC1">
        <w:rPr>
          <w:rFonts w:ascii="Times New Roman" w:hAnsi="Times New Roman"/>
          <w:sz w:val="28"/>
          <w:szCs w:val="28"/>
        </w:rPr>
        <w:t xml:space="preserve"> подхода обусловлена половым созреванием и </w:t>
      </w:r>
      <w:proofErr w:type="spellStart"/>
      <w:r w:rsidRPr="00A32EC1">
        <w:rPr>
          <w:rFonts w:ascii="Times New Roman" w:hAnsi="Times New Roman"/>
          <w:sz w:val="28"/>
          <w:szCs w:val="28"/>
        </w:rPr>
        <w:t>психо</w:t>
      </w:r>
      <w:proofErr w:type="spellEnd"/>
      <w:r w:rsidRPr="00A32EC1">
        <w:rPr>
          <w:rFonts w:ascii="Times New Roman" w:hAnsi="Times New Roman"/>
          <w:sz w:val="28"/>
          <w:szCs w:val="28"/>
        </w:rPr>
        <w:t xml:space="preserve">-физиологическими особенностями подростков. Поэтому на третьей ступени наряду с углублением знаний по всем разделам, большое внимание уделяется половому, антиалкогольному воспитанию и этике взаимоотношений, формированию антиалкогольных и антиникотиновой доминанты. 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2EC1">
        <w:rPr>
          <w:rFonts w:ascii="Times New Roman" w:hAnsi="Times New Roman"/>
          <w:sz w:val="28"/>
          <w:szCs w:val="28"/>
        </w:rPr>
        <w:t xml:space="preserve">На завершающем этапе главным является формирование здорового образа жизни самопознание, самосовершенствование и самовоспитание.  На этой </w:t>
      </w:r>
      <w:r w:rsidRPr="00A32EC1">
        <w:rPr>
          <w:rFonts w:ascii="Times New Roman" w:hAnsi="Times New Roman"/>
          <w:sz w:val="28"/>
          <w:szCs w:val="28"/>
        </w:rPr>
        <w:lastRenderedPageBreak/>
        <w:t>ступеньке особое внимание уделяется этико-правовым вопросам, половому просвещению, сохранению репродуктивного здоровья юношей и девушек, а также выработке стойкого и осознанного негативного отношения к употреблению алкогольных напитков и курению, профилактике заболеваний, выбору профессии в соответствии и половыми особенностями и состоянием здоровья.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2EC1">
        <w:rPr>
          <w:rFonts w:ascii="Times New Roman" w:hAnsi="Times New Roman"/>
          <w:sz w:val="28"/>
          <w:szCs w:val="28"/>
        </w:rPr>
        <w:t>Раздел работы с родителями позволяет улучшить контакт семьи с детскими учреждениями, способствует созданию необходимых гигиенических условий, обеспечивает информированность семьи по разделам программы здоровья с целью закрепления полученных умений и навыков.</w:t>
      </w:r>
    </w:p>
    <w:p w:rsidR="00EC6267" w:rsidRPr="00A32EC1" w:rsidRDefault="00EC6267" w:rsidP="00B76C5E">
      <w:pPr>
        <w:tabs>
          <w:tab w:val="left" w:pos="3570"/>
          <w:tab w:val="center" w:pos="4677"/>
          <w:tab w:val="left" w:pos="61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32EC1">
        <w:rPr>
          <w:rFonts w:ascii="Times New Roman" w:hAnsi="Times New Roman"/>
          <w:sz w:val="28"/>
          <w:szCs w:val="28"/>
        </w:rPr>
        <w:t>Работа по данной программе позволяет поднять уровень физического и нравственного здоровья и сформировать потре</w:t>
      </w:r>
      <w:r>
        <w:rPr>
          <w:rFonts w:ascii="Times New Roman" w:hAnsi="Times New Roman"/>
          <w:sz w:val="28"/>
          <w:szCs w:val="28"/>
        </w:rPr>
        <w:t>бность в здоровом обрезе жизни детей и обеспечить оценку одаренных детей для занятий физической культурой и спортом дополнительно в секциях.</w:t>
      </w:r>
    </w:p>
    <w:p w:rsidR="00B95C51" w:rsidRDefault="00B95C51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30D5B" w:rsidRDefault="00430D5B" w:rsidP="00714D33">
      <w:pPr>
        <w:tabs>
          <w:tab w:val="center" w:pos="4677"/>
          <w:tab w:val="left" w:pos="616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EC6267" w:rsidRPr="00CE695D" w:rsidRDefault="00EC6267" w:rsidP="00B95C51">
      <w:pPr>
        <w:tabs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CE695D">
        <w:rPr>
          <w:rFonts w:ascii="Times New Roman" w:hAnsi="Times New Roman"/>
          <w:b/>
          <w:sz w:val="40"/>
          <w:szCs w:val="28"/>
        </w:rPr>
        <w:t>Выводы</w:t>
      </w:r>
    </w:p>
    <w:p w:rsidR="00EC6267" w:rsidRDefault="00EC6267" w:rsidP="007E1AC1">
      <w:pPr>
        <w:pStyle w:val="a7"/>
        <w:numPr>
          <w:ilvl w:val="0"/>
          <w:numId w:val="27"/>
        </w:numPr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14D33">
        <w:rPr>
          <w:rFonts w:ascii="Times New Roman" w:hAnsi="Times New Roman"/>
          <w:sz w:val="28"/>
          <w:szCs w:val="28"/>
        </w:rPr>
        <w:lastRenderedPageBreak/>
        <w:t>Система спортивной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D33">
        <w:rPr>
          <w:rFonts w:ascii="Times New Roman" w:hAnsi="Times New Roman"/>
          <w:sz w:val="28"/>
          <w:szCs w:val="28"/>
        </w:rPr>
        <w:t>талантливых детей для занятий физической культур</w:t>
      </w:r>
      <w:r>
        <w:rPr>
          <w:rFonts w:ascii="Times New Roman" w:hAnsi="Times New Roman"/>
          <w:sz w:val="28"/>
          <w:szCs w:val="28"/>
        </w:rPr>
        <w:t>ой</w:t>
      </w:r>
      <w:r w:rsidRPr="00714D33">
        <w:rPr>
          <w:rFonts w:ascii="Times New Roman" w:hAnsi="Times New Roman"/>
          <w:sz w:val="28"/>
          <w:szCs w:val="28"/>
        </w:rPr>
        <w:t xml:space="preserve"> и спорт</w:t>
      </w:r>
      <w:r>
        <w:rPr>
          <w:rFonts w:ascii="Times New Roman" w:hAnsi="Times New Roman"/>
          <w:sz w:val="28"/>
          <w:szCs w:val="28"/>
        </w:rPr>
        <w:t>ом</w:t>
      </w:r>
      <w:r w:rsidRPr="00714D33">
        <w:rPr>
          <w:rFonts w:ascii="Times New Roman" w:hAnsi="Times New Roman"/>
          <w:sz w:val="28"/>
          <w:szCs w:val="28"/>
        </w:rPr>
        <w:t xml:space="preserve"> будет способствовать подготовке резерва для спортивных команд и для массового спорта.</w:t>
      </w:r>
    </w:p>
    <w:p w:rsidR="00EC6267" w:rsidRDefault="00EC6267" w:rsidP="007E1AC1">
      <w:pPr>
        <w:pStyle w:val="a7"/>
        <w:numPr>
          <w:ilvl w:val="0"/>
          <w:numId w:val="27"/>
        </w:numPr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14D33">
        <w:rPr>
          <w:rFonts w:ascii="Times New Roman" w:hAnsi="Times New Roman"/>
          <w:sz w:val="28"/>
          <w:szCs w:val="28"/>
        </w:rPr>
        <w:t xml:space="preserve">Данные комплексные исследования позволяют рекомендовать ряд педагогических условий, способствующих правильной оценке </w:t>
      </w:r>
      <w:r>
        <w:rPr>
          <w:rFonts w:ascii="Times New Roman" w:hAnsi="Times New Roman"/>
          <w:sz w:val="28"/>
          <w:szCs w:val="28"/>
        </w:rPr>
        <w:t>способных</w:t>
      </w:r>
      <w:r w:rsidRPr="00714D33">
        <w:rPr>
          <w:rFonts w:ascii="Times New Roman" w:hAnsi="Times New Roman"/>
          <w:sz w:val="28"/>
          <w:szCs w:val="28"/>
        </w:rPr>
        <w:t xml:space="preserve"> детей для занятий физической культурой и спортом.</w:t>
      </w:r>
    </w:p>
    <w:p w:rsidR="00B95C51" w:rsidRDefault="00EC6267" w:rsidP="00430D5B">
      <w:pPr>
        <w:pStyle w:val="a7"/>
        <w:numPr>
          <w:ilvl w:val="0"/>
          <w:numId w:val="27"/>
        </w:numPr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714D33">
        <w:rPr>
          <w:rFonts w:ascii="Times New Roman" w:hAnsi="Times New Roman"/>
          <w:sz w:val="28"/>
          <w:szCs w:val="28"/>
        </w:rPr>
        <w:t>В гимназии «Интеллект» занятия по физическому воспитанию проводятся на должном научно-методическом уровне, что позволяет оценить группы одаренных детей, имеющих интерес к физической культуре.</w:t>
      </w: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430D5B" w:rsidRPr="00430D5B" w:rsidRDefault="00430D5B" w:rsidP="00430D5B">
      <w:pPr>
        <w:pStyle w:val="a7"/>
        <w:tabs>
          <w:tab w:val="center" w:pos="4677"/>
          <w:tab w:val="left" w:pos="6165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EC6267" w:rsidRPr="00CE695D" w:rsidRDefault="00EC6267" w:rsidP="00B76C5E">
      <w:pPr>
        <w:tabs>
          <w:tab w:val="center" w:pos="4677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 w:rsidRPr="00CE695D">
        <w:rPr>
          <w:rFonts w:ascii="Times New Roman" w:hAnsi="Times New Roman"/>
          <w:b/>
          <w:sz w:val="40"/>
          <w:szCs w:val="28"/>
        </w:rPr>
        <w:t>Список литературы</w:t>
      </w:r>
    </w:p>
    <w:p w:rsidR="00EC6267" w:rsidRPr="004C2821" w:rsidRDefault="00EC6267" w:rsidP="00B76C5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2821">
        <w:rPr>
          <w:rFonts w:ascii="Times New Roman" w:hAnsi="Times New Roman"/>
          <w:sz w:val="28"/>
          <w:szCs w:val="28"/>
        </w:rPr>
        <w:lastRenderedPageBreak/>
        <w:t xml:space="preserve">Айвазян, С.А. Теория вероятностей и прикладная статистика: </w:t>
      </w:r>
      <w:proofErr w:type="spellStart"/>
      <w:r w:rsidRPr="004C2821">
        <w:rPr>
          <w:rFonts w:ascii="Times New Roman" w:hAnsi="Times New Roman"/>
          <w:sz w:val="28"/>
          <w:szCs w:val="28"/>
        </w:rPr>
        <w:t>учеб.для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 вузов /С.А. Айвазян, В.С. </w:t>
      </w:r>
      <w:proofErr w:type="spellStart"/>
      <w:r w:rsidRPr="004C2821">
        <w:rPr>
          <w:rFonts w:ascii="Times New Roman" w:hAnsi="Times New Roman"/>
          <w:sz w:val="28"/>
          <w:szCs w:val="28"/>
        </w:rPr>
        <w:t>Мхитарян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4C2821">
        <w:rPr>
          <w:rFonts w:ascii="Times New Roman" w:hAnsi="Times New Roman"/>
          <w:sz w:val="28"/>
          <w:szCs w:val="28"/>
        </w:rPr>
        <w:t>Юнити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 - Дана, 2001. - 655 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Абрамов И. Т., Костина З. С. </w:t>
      </w:r>
      <w:r w:rsidRPr="009E6154">
        <w:rPr>
          <w:rFonts w:ascii="Times New Roman" w:hAnsi="Times New Roman"/>
          <w:sz w:val="28"/>
          <w:szCs w:val="28"/>
        </w:rPr>
        <w:t xml:space="preserve">Современные образовательные программы для школьных учреждений: Учебное пособие для студентов </w:t>
      </w:r>
      <w:proofErr w:type="spellStart"/>
      <w:r w:rsidRPr="009E6154">
        <w:rPr>
          <w:rFonts w:ascii="Times New Roman" w:hAnsi="Times New Roman"/>
          <w:sz w:val="28"/>
          <w:szCs w:val="28"/>
        </w:rPr>
        <w:t>пед</w:t>
      </w:r>
      <w:proofErr w:type="spellEnd"/>
      <w:r w:rsidRPr="009E6154">
        <w:rPr>
          <w:rFonts w:ascii="Times New Roman" w:hAnsi="Times New Roman"/>
          <w:sz w:val="28"/>
          <w:szCs w:val="28"/>
        </w:rPr>
        <w:t xml:space="preserve">. вузов и колледжей / под </w:t>
      </w:r>
      <w:proofErr w:type="spellStart"/>
      <w:r w:rsidRPr="009E6154">
        <w:rPr>
          <w:rFonts w:ascii="Times New Roman" w:hAnsi="Times New Roman"/>
          <w:sz w:val="28"/>
          <w:szCs w:val="28"/>
        </w:rPr>
        <w:t>ред.Абрамов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E6154">
        <w:rPr>
          <w:rFonts w:ascii="Times New Roman" w:hAnsi="Times New Roman"/>
          <w:sz w:val="28"/>
          <w:szCs w:val="28"/>
        </w:rPr>
        <w:t xml:space="preserve"> И. Т.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E6154">
        <w:rPr>
          <w:rFonts w:ascii="Times New Roman" w:hAnsi="Times New Roman"/>
          <w:sz w:val="28"/>
          <w:szCs w:val="28"/>
        </w:rPr>
        <w:t>Издательский центр «Академия», 1999. – С. 306 – 314.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154">
        <w:rPr>
          <w:rFonts w:ascii="Times New Roman" w:hAnsi="Times New Roman"/>
          <w:sz w:val="28"/>
          <w:szCs w:val="28"/>
        </w:rPr>
        <w:t xml:space="preserve">Апанасенко Г.С. , </w:t>
      </w:r>
      <w:proofErr w:type="spellStart"/>
      <w:r w:rsidRPr="009E6154">
        <w:rPr>
          <w:rFonts w:ascii="Times New Roman" w:hAnsi="Times New Roman"/>
          <w:sz w:val="28"/>
          <w:szCs w:val="28"/>
        </w:rPr>
        <w:t>Дубогай</w:t>
      </w:r>
      <w:proofErr w:type="spellEnd"/>
      <w:r w:rsidRPr="009E6154">
        <w:rPr>
          <w:rFonts w:ascii="Times New Roman" w:hAnsi="Times New Roman"/>
          <w:sz w:val="28"/>
          <w:szCs w:val="28"/>
        </w:rPr>
        <w:t xml:space="preserve"> А.Д. , </w:t>
      </w:r>
      <w:proofErr w:type="spellStart"/>
      <w:r w:rsidRPr="009E6154">
        <w:rPr>
          <w:rFonts w:ascii="Times New Roman" w:hAnsi="Times New Roman"/>
          <w:sz w:val="28"/>
          <w:szCs w:val="28"/>
        </w:rPr>
        <w:t>Мигулева</w:t>
      </w:r>
      <w:proofErr w:type="spellEnd"/>
      <w:r w:rsidRPr="009E6154">
        <w:rPr>
          <w:rFonts w:ascii="Times New Roman" w:hAnsi="Times New Roman"/>
          <w:sz w:val="28"/>
          <w:szCs w:val="28"/>
        </w:rPr>
        <w:t xml:space="preserve"> В.Г. «Теория и практика физической культуры» ,</w:t>
      </w:r>
      <w:r>
        <w:rPr>
          <w:rFonts w:ascii="Times New Roman" w:hAnsi="Times New Roman"/>
          <w:sz w:val="28"/>
          <w:szCs w:val="28"/>
        </w:rPr>
        <w:t xml:space="preserve"> 2001</w:t>
      </w:r>
      <w:r w:rsidRPr="009E6154">
        <w:rPr>
          <w:rFonts w:ascii="Times New Roman" w:hAnsi="Times New Roman"/>
          <w:sz w:val="28"/>
          <w:szCs w:val="28"/>
        </w:rPr>
        <w:t>, № 1.</w:t>
      </w:r>
    </w:p>
    <w:p w:rsidR="00EC6267" w:rsidRPr="00FB3AC9" w:rsidRDefault="00EC6267" w:rsidP="00B76C5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B3AC9">
        <w:rPr>
          <w:rFonts w:ascii="Times New Roman" w:hAnsi="Times New Roman"/>
          <w:sz w:val="28"/>
          <w:szCs w:val="28"/>
        </w:rPr>
        <w:t>Антропова М. В., Сальников Т. Р. Гигиена детей и подростков. – М.: Медицина, 1982. – С. 335.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154">
        <w:rPr>
          <w:rFonts w:ascii="Times New Roman" w:hAnsi="Times New Roman"/>
          <w:sz w:val="28"/>
          <w:szCs w:val="28"/>
        </w:rPr>
        <w:t>Бальсевич</w:t>
      </w:r>
      <w:proofErr w:type="spellEnd"/>
      <w:r w:rsidRPr="009E6154">
        <w:rPr>
          <w:rFonts w:ascii="Times New Roman" w:hAnsi="Times New Roman"/>
          <w:sz w:val="28"/>
          <w:szCs w:val="28"/>
        </w:rPr>
        <w:t xml:space="preserve"> В.К. , Громыко В.В. , Захаров А.С. Попков В.В. «Теория и практика физической культуры» , </w:t>
      </w:r>
      <w:r>
        <w:rPr>
          <w:rFonts w:ascii="Times New Roman" w:hAnsi="Times New Roman"/>
          <w:sz w:val="28"/>
          <w:szCs w:val="28"/>
        </w:rPr>
        <w:t>2000</w:t>
      </w:r>
      <w:r w:rsidRPr="009E6154">
        <w:rPr>
          <w:rFonts w:ascii="Times New Roman" w:hAnsi="Times New Roman"/>
          <w:sz w:val="28"/>
          <w:szCs w:val="28"/>
        </w:rPr>
        <w:t>,  № 8</w:t>
      </w:r>
      <w:r>
        <w:rPr>
          <w:rFonts w:ascii="Times New Roman" w:hAnsi="Times New Roman"/>
          <w:sz w:val="28"/>
          <w:szCs w:val="28"/>
        </w:rPr>
        <w:t>.</w:t>
      </w:r>
    </w:p>
    <w:p w:rsidR="00EC6267" w:rsidRPr="00FB3AC9" w:rsidRDefault="00EC6267" w:rsidP="00B76C5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B3AC9">
        <w:rPr>
          <w:rFonts w:ascii="Times New Roman" w:hAnsi="Times New Roman"/>
          <w:sz w:val="28"/>
          <w:szCs w:val="28"/>
        </w:rPr>
        <w:t>Баевский</w:t>
      </w:r>
      <w:proofErr w:type="spellEnd"/>
      <w:r w:rsidRPr="00FB3AC9">
        <w:rPr>
          <w:rFonts w:ascii="Times New Roman" w:hAnsi="Times New Roman"/>
          <w:sz w:val="28"/>
          <w:szCs w:val="28"/>
        </w:rPr>
        <w:t xml:space="preserve"> Р. М. О формировании педагогических умений // Советская педагогика. – 1972. – № - 11. – С. 93-103.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6154">
        <w:rPr>
          <w:rFonts w:ascii="Times New Roman" w:hAnsi="Times New Roman"/>
          <w:sz w:val="28"/>
          <w:szCs w:val="28"/>
        </w:rPr>
        <w:t>Бальсевич</w:t>
      </w:r>
      <w:proofErr w:type="spellEnd"/>
      <w:r w:rsidRPr="009E6154">
        <w:rPr>
          <w:rFonts w:ascii="Times New Roman" w:hAnsi="Times New Roman"/>
          <w:sz w:val="28"/>
          <w:szCs w:val="28"/>
        </w:rPr>
        <w:t xml:space="preserve"> В.К. «Теория и практика физической культуры», </w:t>
      </w:r>
      <w:r>
        <w:rPr>
          <w:rFonts w:ascii="Times New Roman" w:hAnsi="Times New Roman"/>
          <w:sz w:val="28"/>
          <w:szCs w:val="28"/>
        </w:rPr>
        <w:t>2000</w:t>
      </w:r>
      <w:r w:rsidRPr="009E6154">
        <w:rPr>
          <w:rFonts w:ascii="Times New Roman" w:hAnsi="Times New Roman"/>
          <w:sz w:val="28"/>
          <w:szCs w:val="28"/>
        </w:rPr>
        <w:t>,  № 1</w:t>
      </w:r>
      <w:r>
        <w:rPr>
          <w:rFonts w:ascii="Times New Roman" w:hAnsi="Times New Roman"/>
          <w:sz w:val="28"/>
          <w:szCs w:val="28"/>
        </w:rPr>
        <w:t>.</w:t>
      </w:r>
    </w:p>
    <w:p w:rsidR="00EC6267" w:rsidRPr="00FB3AC9" w:rsidRDefault="00EC6267" w:rsidP="00B76C5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FB3AC9">
        <w:rPr>
          <w:rFonts w:ascii="Times New Roman" w:hAnsi="Times New Roman"/>
          <w:sz w:val="28"/>
          <w:szCs w:val="28"/>
        </w:rPr>
        <w:t>Богданов Г. П., Холодов Ж. К. Физическая культура в школе. Методика уроков в 1 – 3 классах. – М.: Просвещение,1971. – 191 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154">
        <w:rPr>
          <w:rFonts w:ascii="Times New Roman" w:hAnsi="Times New Roman"/>
          <w:sz w:val="28"/>
          <w:szCs w:val="28"/>
        </w:rPr>
        <w:t xml:space="preserve">Важны З. , </w:t>
      </w:r>
      <w:proofErr w:type="spellStart"/>
      <w:r w:rsidRPr="009E6154">
        <w:rPr>
          <w:rFonts w:ascii="Times New Roman" w:hAnsi="Times New Roman"/>
          <w:sz w:val="28"/>
          <w:szCs w:val="28"/>
        </w:rPr>
        <w:t>Созаньский</w:t>
      </w:r>
      <w:proofErr w:type="spellEnd"/>
      <w:r w:rsidRPr="009E6154">
        <w:rPr>
          <w:rFonts w:ascii="Times New Roman" w:hAnsi="Times New Roman"/>
          <w:sz w:val="28"/>
          <w:szCs w:val="28"/>
        </w:rPr>
        <w:t xml:space="preserve"> Х. «Спорт за рубежом» , </w:t>
      </w:r>
      <w:r>
        <w:rPr>
          <w:rFonts w:ascii="Times New Roman" w:hAnsi="Times New Roman"/>
          <w:sz w:val="28"/>
          <w:szCs w:val="28"/>
        </w:rPr>
        <w:t>200</w:t>
      </w:r>
      <w:r w:rsidRPr="009E6154">
        <w:rPr>
          <w:rFonts w:ascii="Times New Roman" w:hAnsi="Times New Roman"/>
          <w:sz w:val="28"/>
          <w:szCs w:val="28"/>
        </w:rPr>
        <w:t>1, № 9.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154">
        <w:rPr>
          <w:rFonts w:ascii="Times New Roman" w:hAnsi="Times New Roman"/>
          <w:sz w:val="28"/>
          <w:szCs w:val="28"/>
        </w:rPr>
        <w:t>Волков В.Н. , Филин В.П. Спортивн</w:t>
      </w:r>
      <w:r>
        <w:rPr>
          <w:rFonts w:ascii="Times New Roman" w:hAnsi="Times New Roman"/>
          <w:sz w:val="28"/>
          <w:szCs w:val="28"/>
        </w:rPr>
        <w:t>ая оценка</w:t>
      </w:r>
      <w:r w:rsidRPr="009E6154">
        <w:rPr>
          <w:rFonts w:ascii="Times New Roman" w:hAnsi="Times New Roman"/>
          <w:sz w:val="28"/>
          <w:szCs w:val="28"/>
        </w:rPr>
        <w:t xml:space="preserve">.  М., </w:t>
      </w:r>
      <w:proofErr w:type="spellStart"/>
      <w:r w:rsidRPr="009E6154">
        <w:rPr>
          <w:rFonts w:ascii="Times New Roman" w:hAnsi="Times New Roman"/>
          <w:sz w:val="28"/>
          <w:szCs w:val="28"/>
        </w:rPr>
        <w:t>ФиС</w:t>
      </w:r>
      <w:proofErr w:type="spellEnd"/>
      <w:r w:rsidRPr="009E6154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99</w:t>
      </w:r>
      <w:r w:rsidRPr="009E6154">
        <w:rPr>
          <w:rFonts w:ascii="Times New Roman" w:hAnsi="Times New Roman"/>
          <w:sz w:val="28"/>
          <w:szCs w:val="28"/>
        </w:rPr>
        <w:t>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154">
        <w:rPr>
          <w:rFonts w:ascii="Times New Roman" w:hAnsi="Times New Roman"/>
          <w:sz w:val="28"/>
          <w:szCs w:val="28"/>
        </w:rPr>
        <w:t>Выготский, Л. С. Развитие высших психических функций/</w:t>
      </w:r>
      <w:r w:rsidRPr="009E6154">
        <w:rPr>
          <w:rFonts w:ascii="Times New Roman" w:hAnsi="Times New Roman"/>
          <w:sz w:val="28"/>
          <w:szCs w:val="28"/>
        </w:rPr>
        <w:tab/>
        <w:t>Л. С. Выготский. – М.: Издательство АПНРСФСР, 1960. – 600 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AC9">
        <w:rPr>
          <w:rFonts w:ascii="Times New Roman" w:hAnsi="Times New Roman"/>
          <w:sz w:val="28"/>
          <w:szCs w:val="28"/>
        </w:rPr>
        <w:t>Гужаловский</w:t>
      </w:r>
      <w:proofErr w:type="spellEnd"/>
      <w:r w:rsidRPr="00FB3AC9">
        <w:rPr>
          <w:rFonts w:ascii="Times New Roman" w:hAnsi="Times New Roman"/>
          <w:sz w:val="28"/>
          <w:szCs w:val="28"/>
        </w:rPr>
        <w:t xml:space="preserve"> А. А. Теория и методика педагогических исследований в физическом воспитании: Пособие для студентов, аспирантов и преподавателей институтов физической культуры. – М.: Физкультура и спорт, 1978. – 223 с</w:t>
      </w:r>
      <w:r>
        <w:rPr>
          <w:rFonts w:ascii="Times New Roman" w:hAnsi="Times New Roman"/>
          <w:sz w:val="28"/>
          <w:szCs w:val="28"/>
        </w:rPr>
        <w:t>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B3AC9">
        <w:rPr>
          <w:rFonts w:ascii="Times New Roman" w:hAnsi="Times New Roman"/>
          <w:sz w:val="28"/>
          <w:szCs w:val="28"/>
        </w:rPr>
        <w:t>Гандельсман</w:t>
      </w:r>
      <w:proofErr w:type="spellEnd"/>
      <w:r w:rsidRPr="00FB3AC9">
        <w:rPr>
          <w:rFonts w:ascii="Times New Roman" w:hAnsi="Times New Roman"/>
          <w:sz w:val="28"/>
          <w:szCs w:val="28"/>
        </w:rPr>
        <w:t xml:space="preserve"> А. Б., Смирнов К. М. Физическое воспитание детей школьного возраста. – М.: </w:t>
      </w:r>
      <w:proofErr w:type="spellStart"/>
      <w:r w:rsidRPr="00FB3AC9">
        <w:rPr>
          <w:rFonts w:ascii="Times New Roman" w:hAnsi="Times New Roman"/>
          <w:sz w:val="28"/>
          <w:szCs w:val="28"/>
        </w:rPr>
        <w:t>ФиС</w:t>
      </w:r>
      <w:proofErr w:type="spellEnd"/>
      <w:r w:rsidRPr="00FB3AC9">
        <w:rPr>
          <w:rFonts w:ascii="Times New Roman" w:hAnsi="Times New Roman"/>
          <w:sz w:val="28"/>
          <w:szCs w:val="28"/>
        </w:rPr>
        <w:t>, 1960. – 185 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4C2821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, Т.Н. Из ДОУ - в школу: пособие для дошкольных образовательных учреждений (примерное тематическое планирование знаний) /Т.Н. </w:t>
      </w:r>
      <w:proofErr w:type="spellStart"/>
      <w:r w:rsidRPr="004C2821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4C2821">
        <w:rPr>
          <w:rFonts w:ascii="Times New Roman" w:hAnsi="Times New Roman"/>
          <w:sz w:val="28"/>
          <w:szCs w:val="28"/>
        </w:rPr>
        <w:t>Линка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 - Пресс, 2007. - 232 с.</w:t>
      </w:r>
    </w:p>
    <w:p w:rsidR="00EC6267" w:rsidRPr="004C2821" w:rsidRDefault="00EC6267" w:rsidP="00B76C5E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C2821">
        <w:rPr>
          <w:rFonts w:ascii="Times New Roman" w:hAnsi="Times New Roman"/>
          <w:sz w:val="28"/>
          <w:szCs w:val="28"/>
        </w:rPr>
        <w:lastRenderedPageBreak/>
        <w:t xml:space="preserve">Железняк, Ю. Д. Основы - научно методической деятельности в физической культуре и спорте: </w:t>
      </w:r>
      <w:proofErr w:type="spellStart"/>
      <w:r w:rsidRPr="004C2821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4C2821">
        <w:rPr>
          <w:rFonts w:ascii="Times New Roman" w:hAnsi="Times New Roman"/>
          <w:sz w:val="28"/>
          <w:szCs w:val="28"/>
        </w:rPr>
        <w:t>высш</w:t>
      </w:r>
      <w:proofErr w:type="spellEnd"/>
      <w:r w:rsidRPr="004C2821">
        <w:rPr>
          <w:rFonts w:ascii="Times New Roman" w:hAnsi="Times New Roman"/>
          <w:sz w:val="28"/>
          <w:szCs w:val="28"/>
        </w:rPr>
        <w:t xml:space="preserve">. учеб. заведений /Ю.Д. Железняк, П.К. Петров. - 3-е изд., </w:t>
      </w:r>
      <w:proofErr w:type="spellStart"/>
      <w:r w:rsidRPr="004C2821">
        <w:rPr>
          <w:rFonts w:ascii="Times New Roman" w:hAnsi="Times New Roman"/>
          <w:sz w:val="28"/>
          <w:szCs w:val="28"/>
        </w:rPr>
        <w:t>испр</w:t>
      </w:r>
      <w:proofErr w:type="spellEnd"/>
      <w:r w:rsidRPr="004C2821">
        <w:rPr>
          <w:rFonts w:ascii="Times New Roman" w:hAnsi="Times New Roman"/>
          <w:sz w:val="28"/>
          <w:szCs w:val="28"/>
        </w:rPr>
        <w:t>. - М.: Издательский центр «Академия», 2007. - 272 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6154">
        <w:rPr>
          <w:rFonts w:ascii="Times New Roman" w:hAnsi="Times New Roman"/>
          <w:sz w:val="28"/>
          <w:szCs w:val="28"/>
        </w:rPr>
        <w:t xml:space="preserve">Закон Российской федерации «об образовании»/Современные образовательные программы для школьных учреждений: Учебное пособие для студентов </w:t>
      </w:r>
      <w:proofErr w:type="spellStart"/>
      <w:r w:rsidRPr="009E6154">
        <w:rPr>
          <w:rFonts w:ascii="Times New Roman" w:hAnsi="Times New Roman"/>
          <w:sz w:val="28"/>
          <w:szCs w:val="28"/>
        </w:rPr>
        <w:t>пед</w:t>
      </w:r>
      <w:proofErr w:type="spellEnd"/>
      <w:r w:rsidRPr="009E6154">
        <w:rPr>
          <w:rFonts w:ascii="Times New Roman" w:hAnsi="Times New Roman"/>
          <w:sz w:val="28"/>
          <w:szCs w:val="28"/>
        </w:rPr>
        <w:t>. вузов и колледжей / под ред. Т. И. Ерофеевой. – М.: Издательский центр «Академия», 1999. – С. 296 – 306.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Игуменов В. М. Теория и методика физического воспитания и спорта: учебное пособие для студентов высших учебных заведений/ В. М. Игуменов. –М.: Академия, 2000. – 480с.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О. С. Медико-биологические проблемы спортивной оценке профессионалов / О. С. Коган // Теория и практика физической культуры. – 2003. - №5. – С. 43-49.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3BAE">
        <w:rPr>
          <w:rFonts w:ascii="Times New Roman" w:hAnsi="Times New Roman"/>
          <w:sz w:val="28"/>
          <w:szCs w:val="28"/>
        </w:rPr>
        <w:t>Концепция организации, содержания и методического обеспечения подготовки детей к школе. – М. 2007.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3BAE">
        <w:rPr>
          <w:rFonts w:ascii="Times New Roman" w:hAnsi="Times New Roman"/>
          <w:sz w:val="28"/>
          <w:szCs w:val="28"/>
        </w:rPr>
        <w:t xml:space="preserve">Концепция дошкольного воспитания НИИ </w:t>
      </w:r>
      <w:proofErr w:type="spellStart"/>
      <w:r w:rsidRPr="00223BAE">
        <w:rPr>
          <w:rFonts w:ascii="Times New Roman" w:hAnsi="Times New Roman"/>
          <w:sz w:val="28"/>
          <w:szCs w:val="28"/>
        </w:rPr>
        <w:t>дошк</w:t>
      </w:r>
      <w:proofErr w:type="spellEnd"/>
      <w:r w:rsidRPr="00223BAE">
        <w:rPr>
          <w:rFonts w:ascii="Times New Roman" w:hAnsi="Times New Roman"/>
          <w:sz w:val="28"/>
          <w:szCs w:val="28"/>
        </w:rPr>
        <w:t>. Воспитания// Дошкольное воспитание. – 1989. - №9. – С. 48-59.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AC9">
        <w:rPr>
          <w:rFonts w:ascii="Times New Roman" w:hAnsi="Times New Roman"/>
          <w:sz w:val="28"/>
          <w:szCs w:val="28"/>
        </w:rPr>
        <w:t>Кофман</w:t>
      </w:r>
      <w:proofErr w:type="spellEnd"/>
      <w:r w:rsidRPr="00FB3AC9">
        <w:rPr>
          <w:rFonts w:ascii="Times New Roman" w:hAnsi="Times New Roman"/>
          <w:sz w:val="28"/>
          <w:szCs w:val="28"/>
        </w:rPr>
        <w:t xml:space="preserve"> Н. Б., </w:t>
      </w:r>
      <w:proofErr w:type="spellStart"/>
      <w:r w:rsidRPr="00FB3AC9">
        <w:rPr>
          <w:rFonts w:ascii="Times New Roman" w:hAnsi="Times New Roman"/>
          <w:sz w:val="28"/>
          <w:szCs w:val="28"/>
        </w:rPr>
        <w:t>Гандельсман</w:t>
      </w:r>
      <w:proofErr w:type="spellEnd"/>
      <w:r w:rsidRPr="00FB3AC9">
        <w:rPr>
          <w:rFonts w:ascii="Times New Roman" w:hAnsi="Times New Roman"/>
          <w:sz w:val="28"/>
          <w:szCs w:val="28"/>
        </w:rPr>
        <w:t xml:space="preserve"> А. Б. Оценка функциональных возможностей детей и подростков при выполнении физических нагрузок // Педиатрия. – 1975. - № - 7. – С. 61.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3AC9">
        <w:rPr>
          <w:rFonts w:ascii="Times New Roman" w:hAnsi="Times New Roman"/>
          <w:sz w:val="28"/>
          <w:szCs w:val="28"/>
        </w:rPr>
        <w:t>Ломейко</w:t>
      </w:r>
      <w:proofErr w:type="spellEnd"/>
      <w:r w:rsidRPr="00FB3AC9">
        <w:rPr>
          <w:rFonts w:ascii="Times New Roman" w:hAnsi="Times New Roman"/>
          <w:sz w:val="28"/>
          <w:szCs w:val="28"/>
        </w:rPr>
        <w:t xml:space="preserve"> Г. Р. Физическое развитие детей и подростков. – Киев: Здоровье, 1985. – 80 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3BAE">
        <w:rPr>
          <w:rFonts w:ascii="Times New Roman" w:hAnsi="Times New Roman"/>
          <w:sz w:val="28"/>
          <w:szCs w:val="28"/>
        </w:rPr>
        <w:t>Методические рекомендации по медицинскому контролю за физическим воспитанием детей дошкольного возраста. – М., 1983. – 28с.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3BAE">
        <w:rPr>
          <w:rFonts w:ascii="Times New Roman" w:hAnsi="Times New Roman"/>
          <w:sz w:val="28"/>
          <w:szCs w:val="28"/>
        </w:rPr>
        <w:t>Мартынов Н. Н. Тез. VIII Всесоюзная научно-практическая конференция «Оптимизация подготовки юных спортсменов».</w:t>
      </w:r>
      <w:r>
        <w:rPr>
          <w:rFonts w:ascii="Times New Roman" w:hAnsi="Times New Roman"/>
          <w:sz w:val="28"/>
          <w:szCs w:val="28"/>
        </w:rPr>
        <w:t xml:space="preserve"> И.,2003</w:t>
      </w:r>
      <w:r w:rsidRPr="00223BAE">
        <w:rPr>
          <w:rFonts w:ascii="Times New Roman" w:hAnsi="Times New Roman"/>
          <w:sz w:val="28"/>
          <w:szCs w:val="28"/>
        </w:rPr>
        <w:t>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DAF">
        <w:rPr>
          <w:rFonts w:ascii="Times New Roman" w:hAnsi="Times New Roman"/>
          <w:sz w:val="28"/>
          <w:szCs w:val="28"/>
        </w:rPr>
        <w:t>Новоселова, Л. С. Развивающая предметно-игровая среда детства. Мир «</w:t>
      </w:r>
      <w:proofErr w:type="spellStart"/>
      <w:r w:rsidRPr="00C12DAF">
        <w:rPr>
          <w:rFonts w:ascii="Times New Roman" w:hAnsi="Times New Roman"/>
          <w:sz w:val="28"/>
          <w:szCs w:val="28"/>
        </w:rPr>
        <w:t>Квадро</w:t>
      </w:r>
      <w:proofErr w:type="spellEnd"/>
      <w:r w:rsidRPr="00C12DAF">
        <w:rPr>
          <w:rFonts w:ascii="Times New Roman" w:hAnsi="Times New Roman"/>
          <w:sz w:val="28"/>
          <w:szCs w:val="28"/>
        </w:rPr>
        <w:t>»/Л. С. Новоселова// Дошкольное воспитание. – 1998. №4. – С. 79 – 89.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DAF">
        <w:rPr>
          <w:rFonts w:ascii="Times New Roman" w:hAnsi="Times New Roman"/>
          <w:sz w:val="28"/>
          <w:szCs w:val="28"/>
        </w:rPr>
        <w:lastRenderedPageBreak/>
        <w:t>Набатникова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  М. Я. Основы управления подготовкой юных спортсменов. М., </w:t>
      </w:r>
      <w:proofErr w:type="spellStart"/>
      <w:r w:rsidRPr="00C12DAF">
        <w:rPr>
          <w:rFonts w:ascii="Times New Roman" w:hAnsi="Times New Roman"/>
          <w:sz w:val="28"/>
          <w:szCs w:val="28"/>
        </w:rPr>
        <w:t>ФиС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2007</w:t>
      </w:r>
      <w:r w:rsidRPr="00C12DAF">
        <w:rPr>
          <w:rFonts w:ascii="Times New Roman" w:hAnsi="Times New Roman"/>
          <w:sz w:val="28"/>
          <w:szCs w:val="28"/>
        </w:rPr>
        <w:t>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DAF">
        <w:rPr>
          <w:rFonts w:ascii="Times New Roman" w:hAnsi="Times New Roman"/>
          <w:sz w:val="28"/>
          <w:szCs w:val="28"/>
        </w:rPr>
        <w:t xml:space="preserve">Никитушкин В.Г. Тез. VIII Всесоюзная научно-практическая конференция «Оптимизация подготовки юных спортсменов». </w:t>
      </w:r>
      <w:r>
        <w:rPr>
          <w:rFonts w:ascii="Times New Roman" w:hAnsi="Times New Roman"/>
          <w:sz w:val="28"/>
          <w:szCs w:val="28"/>
        </w:rPr>
        <w:t>М., 2010.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DAF">
        <w:rPr>
          <w:rFonts w:ascii="Times New Roman" w:hAnsi="Times New Roman"/>
          <w:sz w:val="28"/>
          <w:szCs w:val="28"/>
        </w:rPr>
        <w:t xml:space="preserve">Программа воспитания и обучения в детском саду/под ред. М. А. Васильевой, В. В. Гербовой, Т. С. </w:t>
      </w:r>
      <w:proofErr w:type="spellStart"/>
      <w:r w:rsidRPr="00C12DAF">
        <w:rPr>
          <w:rFonts w:ascii="Times New Roman" w:hAnsi="Times New Roman"/>
          <w:sz w:val="28"/>
          <w:szCs w:val="28"/>
        </w:rPr>
        <w:t>Камаровой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C12DAF">
        <w:rPr>
          <w:rFonts w:ascii="Times New Roman" w:hAnsi="Times New Roman"/>
          <w:sz w:val="28"/>
          <w:szCs w:val="28"/>
        </w:rPr>
        <w:t>испр</w:t>
      </w:r>
      <w:proofErr w:type="spellEnd"/>
      <w:r w:rsidRPr="00C12DAF">
        <w:rPr>
          <w:rFonts w:ascii="Times New Roman" w:hAnsi="Times New Roman"/>
          <w:sz w:val="28"/>
          <w:szCs w:val="28"/>
        </w:rPr>
        <w:t>. И доп. – М.: Мозаика – Синтез, 2005. – 208с.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2DAF">
        <w:rPr>
          <w:rFonts w:ascii="Times New Roman" w:hAnsi="Times New Roman"/>
          <w:sz w:val="28"/>
          <w:szCs w:val="28"/>
        </w:rPr>
        <w:t>Сирис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 П.З «Легкая атлетика», 1981, № 2. – 10 . </w:t>
      </w:r>
      <w:proofErr w:type="spellStart"/>
      <w:r w:rsidRPr="00C12DAF">
        <w:rPr>
          <w:rFonts w:ascii="Times New Roman" w:hAnsi="Times New Roman"/>
          <w:sz w:val="28"/>
          <w:szCs w:val="28"/>
        </w:rPr>
        <w:t>Сирис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 П. З. , </w:t>
      </w:r>
      <w:proofErr w:type="spellStart"/>
      <w:r w:rsidRPr="00C12DAF">
        <w:rPr>
          <w:rFonts w:ascii="Times New Roman" w:hAnsi="Times New Roman"/>
          <w:sz w:val="28"/>
          <w:szCs w:val="28"/>
        </w:rPr>
        <w:t>Гайдарская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 П.М . , </w:t>
      </w:r>
      <w:proofErr w:type="spellStart"/>
      <w:r w:rsidRPr="00C12DAF">
        <w:rPr>
          <w:rFonts w:ascii="Times New Roman" w:hAnsi="Times New Roman"/>
          <w:sz w:val="28"/>
          <w:szCs w:val="28"/>
        </w:rPr>
        <w:t>Рачев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 К. И. </w:t>
      </w:r>
      <w:r>
        <w:rPr>
          <w:rFonts w:ascii="Times New Roman" w:hAnsi="Times New Roman"/>
          <w:sz w:val="28"/>
          <w:szCs w:val="28"/>
        </w:rPr>
        <w:tab/>
        <w:t>оценка</w:t>
      </w:r>
      <w:r w:rsidRPr="00C12DAF">
        <w:rPr>
          <w:rFonts w:ascii="Times New Roman" w:hAnsi="Times New Roman"/>
          <w:sz w:val="28"/>
          <w:szCs w:val="28"/>
        </w:rPr>
        <w:t xml:space="preserve"> и прогнозирование способностей в легкой атлетике.  М., </w:t>
      </w:r>
      <w:proofErr w:type="spellStart"/>
      <w:r w:rsidRPr="00C12DAF">
        <w:rPr>
          <w:rFonts w:ascii="Times New Roman" w:hAnsi="Times New Roman"/>
          <w:sz w:val="28"/>
          <w:szCs w:val="28"/>
        </w:rPr>
        <w:t>ФиС</w:t>
      </w:r>
      <w:proofErr w:type="spellEnd"/>
      <w:r w:rsidRPr="00C12D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2007.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Староста В. Н. Современная система оценки юных спортсменов для занятий спортом. Физическая культура: воспитание, образование, тренировка / В. Н. Староста. – М.; </w:t>
      </w:r>
      <w:proofErr w:type="spellStart"/>
      <w:r>
        <w:rPr>
          <w:rFonts w:ascii="Times New Roman" w:hAnsi="Times New Roman"/>
          <w:sz w:val="28"/>
          <w:szCs w:val="28"/>
        </w:rPr>
        <w:t>ФиС</w:t>
      </w:r>
      <w:proofErr w:type="spellEnd"/>
      <w:r>
        <w:rPr>
          <w:rFonts w:ascii="Times New Roman" w:hAnsi="Times New Roman"/>
          <w:sz w:val="28"/>
          <w:szCs w:val="28"/>
        </w:rPr>
        <w:t>, 2009. – С. 51-55.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DAF">
        <w:rPr>
          <w:rFonts w:ascii="Times New Roman" w:hAnsi="Times New Roman"/>
          <w:sz w:val="28"/>
          <w:szCs w:val="28"/>
        </w:rPr>
        <w:t xml:space="preserve">Типовое положение о дошкольном образовательном учреждении/ Современные образовательные программы для школьных учреждений: Учебное пособие для студентов </w:t>
      </w:r>
      <w:proofErr w:type="spellStart"/>
      <w:r w:rsidRPr="00C12DAF">
        <w:rPr>
          <w:rFonts w:ascii="Times New Roman" w:hAnsi="Times New Roman"/>
          <w:sz w:val="28"/>
          <w:szCs w:val="28"/>
        </w:rPr>
        <w:t>пед</w:t>
      </w:r>
      <w:proofErr w:type="spellEnd"/>
      <w:r w:rsidRPr="00C12DAF">
        <w:rPr>
          <w:rFonts w:ascii="Times New Roman" w:hAnsi="Times New Roman"/>
          <w:sz w:val="28"/>
          <w:szCs w:val="28"/>
        </w:rPr>
        <w:t>. вузов и колледжей / под ред. Т. И. Ерофеевой. – М.: Издательский центр «Академия», 1999. – С. 322 – 325.</w:t>
      </w:r>
    </w:p>
    <w:p w:rsidR="00EC6267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2DAF">
        <w:rPr>
          <w:rFonts w:ascii="Times New Roman" w:hAnsi="Times New Roman"/>
          <w:sz w:val="28"/>
          <w:szCs w:val="28"/>
        </w:rPr>
        <w:t xml:space="preserve">Табачник Б. И. «Легкая атлетика» </w:t>
      </w:r>
      <w:r>
        <w:rPr>
          <w:rFonts w:ascii="Times New Roman" w:hAnsi="Times New Roman"/>
          <w:sz w:val="28"/>
          <w:szCs w:val="28"/>
        </w:rPr>
        <w:t>2011</w:t>
      </w:r>
      <w:r w:rsidRPr="00C12DAF">
        <w:rPr>
          <w:rFonts w:ascii="Times New Roman" w:hAnsi="Times New Roman"/>
          <w:sz w:val="28"/>
          <w:szCs w:val="28"/>
        </w:rPr>
        <w:t>, № 3</w:t>
      </w:r>
      <w:r>
        <w:rPr>
          <w:rFonts w:ascii="Times New Roman" w:hAnsi="Times New Roman"/>
          <w:sz w:val="28"/>
          <w:szCs w:val="28"/>
        </w:rPr>
        <w:t>.</w:t>
      </w:r>
    </w:p>
    <w:p w:rsidR="00EC6267" w:rsidRPr="00FB3AC9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AC9">
        <w:rPr>
          <w:rFonts w:ascii="Times New Roman" w:hAnsi="Times New Roman"/>
          <w:sz w:val="28"/>
          <w:szCs w:val="28"/>
        </w:rPr>
        <w:t xml:space="preserve">Фомин Н. А., Филин В. П. Возрастные основы физического воспитания. – М.: </w:t>
      </w:r>
      <w:proofErr w:type="spellStart"/>
      <w:r w:rsidRPr="00FB3AC9">
        <w:rPr>
          <w:rFonts w:ascii="Times New Roman" w:hAnsi="Times New Roman"/>
          <w:sz w:val="28"/>
          <w:szCs w:val="28"/>
        </w:rPr>
        <w:t>ФиС</w:t>
      </w:r>
      <w:proofErr w:type="spellEnd"/>
      <w:r w:rsidRPr="00FB3AC9">
        <w:rPr>
          <w:rFonts w:ascii="Times New Roman" w:hAnsi="Times New Roman"/>
          <w:sz w:val="28"/>
          <w:szCs w:val="28"/>
        </w:rPr>
        <w:t>, 1975. – 174 с.</w:t>
      </w:r>
    </w:p>
    <w:p w:rsidR="00EC6267" w:rsidRPr="00FB3AC9" w:rsidRDefault="00EC6267" w:rsidP="00B76C5E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AC9">
        <w:rPr>
          <w:rFonts w:ascii="Times New Roman" w:hAnsi="Times New Roman"/>
          <w:sz w:val="28"/>
          <w:szCs w:val="28"/>
        </w:rPr>
        <w:t xml:space="preserve">Холодов Ж. К., Кузнецов В. С. Теория и методика физического воспитания и спорта. – М.: </w:t>
      </w:r>
      <w:proofErr w:type="spellStart"/>
      <w:r w:rsidRPr="00FB3AC9">
        <w:rPr>
          <w:rFonts w:ascii="Times New Roman" w:hAnsi="Times New Roman"/>
          <w:sz w:val="28"/>
          <w:szCs w:val="28"/>
        </w:rPr>
        <w:t>Academia</w:t>
      </w:r>
      <w:proofErr w:type="spellEnd"/>
      <w:r w:rsidRPr="00FB3AC9">
        <w:rPr>
          <w:rFonts w:ascii="Times New Roman" w:hAnsi="Times New Roman"/>
          <w:sz w:val="28"/>
          <w:szCs w:val="28"/>
        </w:rPr>
        <w:t>, 2002. – 450 с.</w:t>
      </w:r>
    </w:p>
    <w:p w:rsidR="00EC6267" w:rsidRPr="00FB3AC9" w:rsidRDefault="00EC6267" w:rsidP="005E798B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3AC9">
        <w:rPr>
          <w:rFonts w:ascii="Times New Roman" w:hAnsi="Times New Roman"/>
          <w:sz w:val="28"/>
          <w:szCs w:val="28"/>
        </w:rPr>
        <w:t xml:space="preserve"> Цветкова Л. И. Методика оценки физического развития школьников. Методические указания для самостоятельной подготовки студентов. – Чебоксары, 1982. – 47 с. </w:t>
      </w:r>
    </w:p>
    <w:sectPr w:rsidR="00EC6267" w:rsidRPr="00FB3AC9" w:rsidSect="00312ABC"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192" w:rsidRDefault="00AD2192" w:rsidP="0005555F">
      <w:pPr>
        <w:spacing w:after="0" w:line="240" w:lineRule="auto"/>
      </w:pPr>
      <w:r>
        <w:separator/>
      </w:r>
    </w:p>
  </w:endnote>
  <w:endnote w:type="continuationSeparator" w:id="0">
    <w:p w:rsidR="00AD2192" w:rsidRDefault="00AD2192" w:rsidP="000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192" w:rsidRDefault="00AD2192" w:rsidP="0005555F">
      <w:pPr>
        <w:spacing w:after="0" w:line="240" w:lineRule="auto"/>
      </w:pPr>
      <w:r>
        <w:separator/>
      </w:r>
    </w:p>
  </w:footnote>
  <w:footnote w:type="continuationSeparator" w:id="0">
    <w:p w:rsidR="00AD2192" w:rsidRDefault="00AD2192" w:rsidP="0005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67" w:rsidRDefault="00C4705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B7097">
      <w:rPr>
        <w:noProof/>
      </w:rPr>
      <w:t>21</w:t>
    </w:r>
    <w:r>
      <w:rPr>
        <w:noProof/>
      </w:rPr>
      <w:fldChar w:fldCharType="end"/>
    </w:r>
  </w:p>
  <w:p w:rsidR="00EC6267" w:rsidRDefault="00EC62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DD9"/>
    <w:multiLevelType w:val="multilevel"/>
    <w:tmpl w:val="3DEA95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19D0642"/>
    <w:multiLevelType w:val="multilevel"/>
    <w:tmpl w:val="A18A97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" w15:restartNumberingAfterBreak="0">
    <w:nsid w:val="0A2568F6"/>
    <w:multiLevelType w:val="hybridMultilevel"/>
    <w:tmpl w:val="D91E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82498"/>
    <w:multiLevelType w:val="hybridMultilevel"/>
    <w:tmpl w:val="4176B842"/>
    <w:lvl w:ilvl="0" w:tplc="CD5A9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BEB"/>
    <w:multiLevelType w:val="multilevel"/>
    <w:tmpl w:val="53C06A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12B023B3"/>
    <w:multiLevelType w:val="hybridMultilevel"/>
    <w:tmpl w:val="94A8637C"/>
    <w:lvl w:ilvl="0" w:tplc="F06AB7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3E762F"/>
    <w:multiLevelType w:val="hybridMultilevel"/>
    <w:tmpl w:val="8FD46204"/>
    <w:lvl w:ilvl="0" w:tplc="CD5A9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BC6"/>
    <w:multiLevelType w:val="hybridMultilevel"/>
    <w:tmpl w:val="4E78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33F"/>
    <w:multiLevelType w:val="hybridMultilevel"/>
    <w:tmpl w:val="5F98C856"/>
    <w:lvl w:ilvl="0" w:tplc="CD5A9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619EC"/>
    <w:multiLevelType w:val="hybridMultilevel"/>
    <w:tmpl w:val="E71CD24E"/>
    <w:lvl w:ilvl="0" w:tplc="7FE03C2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0" w15:restartNumberingAfterBreak="0">
    <w:nsid w:val="1DC710AE"/>
    <w:multiLevelType w:val="hybridMultilevel"/>
    <w:tmpl w:val="45203E64"/>
    <w:lvl w:ilvl="0" w:tplc="0419000F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20256734"/>
    <w:multiLevelType w:val="hybridMultilevel"/>
    <w:tmpl w:val="08727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BB3509"/>
    <w:multiLevelType w:val="hybridMultilevel"/>
    <w:tmpl w:val="9364F73A"/>
    <w:lvl w:ilvl="0" w:tplc="CD5A9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7E35"/>
    <w:multiLevelType w:val="hybridMultilevel"/>
    <w:tmpl w:val="E358259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2E217361"/>
    <w:multiLevelType w:val="hybridMultilevel"/>
    <w:tmpl w:val="2F8ECD9C"/>
    <w:lvl w:ilvl="0" w:tplc="CD5A930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A752A7"/>
    <w:multiLevelType w:val="hybridMultilevel"/>
    <w:tmpl w:val="30D8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451C7"/>
    <w:multiLevelType w:val="hybridMultilevel"/>
    <w:tmpl w:val="30C6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87367"/>
    <w:multiLevelType w:val="hybridMultilevel"/>
    <w:tmpl w:val="0476811A"/>
    <w:lvl w:ilvl="0" w:tplc="CD5A9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81E9A"/>
    <w:multiLevelType w:val="hybridMultilevel"/>
    <w:tmpl w:val="799CF7A8"/>
    <w:lvl w:ilvl="0" w:tplc="CD5A9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15ACE"/>
    <w:multiLevelType w:val="hybridMultilevel"/>
    <w:tmpl w:val="90F46526"/>
    <w:lvl w:ilvl="0" w:tplc="F06AB7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4E158D"/>
    <w:multiLevelType w:val="hybridMultilevel"/>
    <w:tmpl w:val="C89A5C6E"/>
    <w:lvl w:ilvl="0" w:tplc="CD5A9302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A3E41FE"/>
    <w:multiLevelType w:val="hybridMultilevel"/>
    <w:tmpl w:val="CFF474EA"/>
    <w:lvl w:ilvl="0" w:tplc="5DE48B7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685E68"/>
    <w:multiLevelType w:val="multilevel"/>
    <w:tmpl w:val="3282159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C1D1A61"/>
    <w:multiLevelType w:val="hybridMultilevel"/>
    <w:tmpl w:val="756A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01AA9"/>
    <w:multiLevelType w:val="hybridMultilevel"/>
    <w:tmpl w:val="FBF818F6"/>
    <w:lvl w:ilvl="0" w:tplc="CD5A93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3BA3"/>
    <w:multiLevelType w:val="multilevel"/>
    <w:tmpl w:val="29FAB5A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76D11362"/>
    <w:multiLevelType w:val="hybridMultilevel"/>
    <w:tmpl w:val="8AA2EFCC"/>
    <w:lvl w:ilvl="0" w:tplc="F06AB7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6C01F2"/>
    <w:multiLevelType w:val="hybridMultilevel"/>
    <w:tmpl w:val="93686398"/>
    <w:lvl w:ilvl="0" w:tplc="F06AB7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2"/>
  </w:num>
  <w:num w:numId="3">
    <w:abstractNumId w:val="17"/>
  </w:num>
  <w:num w:numId="4">
    <w:abstractNumId w:val="24"/>
  </w:num>
  <w:num w:numId="5">
    <w:abstractNumId w:val="25"/>
  </w:num>
  <w:num w:numId="6">
    <w:abstractNumId w:val="26"/>
  </w:num>
  <w:num w:numId="7">
    <w:abstractNumId w:val="1"/>
  </w:num>
  <w:num w:numId="8">
    <w:abstractNumId w:val="4"/>
  </w:num>
  <w:num w:numId="9">
    <w:abstractNumId w:val="0"/>
  </w:num>
  <w:num w:numId="10">
    <w:abstractNumId w:val="19"/>
  </w:num>
  <w:num w:numId="11">
    <w:abstractNumId w:val="7"/>
  </w:num>
  <w:num w:numId="12">
    <w:abstractNumId w:val="18"/>
  </w:num>
  <w:num w:numId="13">
    <w:abstractNumId w:val="14"/>
  </w:num>
  <w:num w:numId="14">
    <w:abstractNumId w:val="20"/>
  </w:num>
  <w:num w:numId="15">
    <w:abstractNumId w:val="12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  <w:num w:numId="23">
    <w:abstractNumId w:val="10"/>
  </w:num>
  <w:num w:numId="24">
    <w:abstractNumId w:val="21"/>
  </w:num>
  <w:num w:numId="25">
    <w:abstractNumId w:val="5"/>
  </w:num>
  <w:num w:numId="26">
    <w:abstractNumId w:val="8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F"/>
    <w:rsid w:val="000334C5"/>
    <w:rsid w:val="00045D22"/>
    <w:rsid w:val="0005555F"/>
    <w:rsid w:val="000C6E8F"/>
    <w:rsid w:val="000D0524"/>
    <w:rsid w:val="000E7059"/>
    <w:rsid w:val="00110809"/>
    <w:rsid w:val="00132EE2"/>
    <w:rsid w:val="00144BD8"/>
    <w:rsid w:val="001D1DED"/>
    <w:rsid w:val="001D3482"/>
    <w:rsid w:val="00207F2E"/>
    <w:rsid w:val="00220B38"/>
    <w:rsid w:val="00223BAE"/>
    <w:rsid w:val="0022635A"/>
    <w:rsid w:val="002B7097"/>
    <w:rsid w:val="002C1448"/>
    <w:rsid w:val="002E334A"/>
    <w:rsid w:val="003017FE"/>
    <w:rsid w:val="00311D29"/>
    <w:rsid w:val="00312ABC"/>
    <w:rsid w:val="00392A50"/>
    <w:rsid w:val="00393772"/>
    <w:rsid w:val="003B126A"/>
    <w:rsid w:val="003B4630"/>
    <w:rsid w:val="003D04D0"/>
    <w:rsid w:val="004123D4"/>
    <w:rsid w:val="00430D5B"/>
    <w:rsid w:val="00473DB6"/>
    <w:rsid w:val="004A0065"/>
    <w:rsid w:val="004A09B1"/>
    <w:rsid w:val="004B79B7"/>
    <w:rsid w:val="004C2821"/>
    <w:rsid w:val="004F1556"/>
    <w:rsid w:val="00515286"/>
    <w:rsid w:val="00526E56"/>
    <w:rsid w:val="00537247"/>
    <w:rsid w:val="005551B6"/>
    <w:rsid w:val="005575C1"/>
    <w:rsid w:val="005A5539"/>
    <w:rsid w:val="005E6140"/>
    <w:rsid w:val="005E798B"/>
    <w:rsid w:val="006037FD"/>
    <w:rsid w:val="00630457"/>
    <w:rsid w:val="00674928"/>
    <w:rsid w:val="006B30B0"/>
    <w:rsid w:val="006E664D"/>
    <w:rsid w:val="007026BB"/>
    <w:rsid w:val="0070511C"/>
    <w:rsid w:val="007104A9"/>
    <w:rsid w:val="00714D33"/>
    <w:rsid w:val="00746502"/>
    <w:rsid w:val="007E1AC1"/>
    <w:rsid w:val="007F19E1"/>
    <w:rsid w:val="00833FCA"/>
    <w:rsid w:val="008776AA"/>
    <w:rsid w:val="008A4F58"/>
    <w:rsid w:val="008A7414"/>
    <w:rsid w:val="008B7B68"/>
    <w:rsid w:val="00932318"/>
    <w:rsid w:val="00952C31"/>
    <w:rsid w:val="00955400"/>
    <w:rsid w:val="009C4278"/>
    <w:rsid w:val="009E6154"/>
    <w:rsid w:val="00A216FD"/>
    <w:rsid w:val="00A26A94"/>
    <w:rsid w:val="00A32EC1"/>
    <w:rsid w:val="00A94722"/>
    <w:rsid w:val="00AA5186"/>
    <w:rsid w:val="00AD2192"/>
    <w:rsid w:val="00AD33F5"/>
    <w:rsid w:val="00AE4722"/>
    <w:rsid w:val="00AE6728"/>
    <w:rsid w:val="00B009CB"/>
    <w:rsid w:val="00B322A7"/>
    <w:rsid w:val="00B663AC"/>
    <w:rsid w:val="00B75456"/>
    <w:rsid w:val="00B76C5E"/>
    <w:rsid w:val="00B92C46"/>
    <w:rsid w:val="00B95C51"/>
    <w:rsid w:val="00BA0C3F"/>
    <w:rsid w:val="00BB12DE"/>
    <w:rsid w:val="00BD42DC"/>
    <w:rsid w:val="00C12DAF"/>
    <w:rsid w:val="00C34EF3"/>
    <w:rsid w:val="00C4705B"/>
    <w:rsid w:val="00C6105E"/>
    <w:rsid w:val="00C7062D"/>
    <w:rsid w:val="00CA4C9E"/>
    <w:rsid w:val="00CB6F3A"/>
    <w:rsid w:val="00CD421E"/>
    <w:rsid w:val="00CE695D"/>
    <w:rsid w:val="00D2017E"/>
    <w:rsid w:val="00D213DF"/>
    <w:rsid w:val="00D2304E"/>
    <w:rsid w:val="00D71F92"/>
    <w:rsid w:val="00D8039A"/>
    <w:rsid w:val="00D8183E"/>
    <w:rsid w:val="00DB7AA1"/>
    <w:rsid w:val="00DE5CAC"/>
    <w:rsid w:val="00E317C3"/>
    <w:rsid w:val="00E74A9D"/>
    <w:rsid w:val="00EA03C8"/>
    <w:rsid w:val="00EC6267"/>
    <w:rsid w:val="00ED4C15"/>
    <w:rsid w:val="00F056A8"/>
    <w:rsid w:val="00F36281"/>
    <w:rsid w:val="00F52491"/>
    <w:rsid w:val="00F61A85"/>
    <w:rsid w:val="00F63D09"/>
    <w:rsid w:val="00F90200"/>
    <w:rsid w:val="00FB0D8A"/>
    <w:rsid w:val="00FB3AC9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B95CC"/>
  <w15:docId w15:val="{9659279C-4EC3-46B4-A67C-FE5DBD4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B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92A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92A50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05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555F"/>
    <w:rPr>
      <w:rFonts w:cs="Times New Roman"/>
    </w:rPr>
  </w:style>
  <w:style w:type="paragraph" w:styleId="a5">
    <w:name w:val="footer"/>
    <w:basedOn w:val="a"/>
    <w:link w:val="a6"/>
    <w:uiPriority w:val="99"/>
    <w:rsid w:val="0005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555F"/>
    <w:rPr>
      <w:rFonts w:cs="Times New Roman"/>
    </w:rPr>
  </w:style>
  <w:style w:type="paragraph" w:styleId="a7">
    <w:name w:val="List Paragraph"/>
    <w:basedOn w:val="a"/>
    <w:uiPriority w:val="99"/>
    <w:qFormat/>
    <w:rsid w:val="003017FE"/>
    <w:pPr>
      <w:ind w:left="720"/>
      <w:contextualSpacing/>
    </w:pPr>
  </w:style>
  <w:style w:type="table" w:styleId="a8">
    <w:name w:val="Table Grid"/>
    <w:basedOn w:val="a1"/>
    <w:uiPriority w:val="99"/>
    <w:rsid w:val="00E317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A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A7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3DC6-1319-427D-B0E8-370468CE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45484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Доева Аля Николаевна</dc:creator>
  <cp:keywords/>
  <dc:description/>
  <cp:lastModifiedBy>User</cp:lastModifiedBy>
  <cp:revision>2</cp:revision>
  <cp:lastPrinted>2018-05-21T17:06:00Z</cp:lastPrinted>
  <dcterms:created xsi:type="dcterms:W3CDTF">2019-05-13T08:24:00Z</dcterms:created>
  <dcterms:modified xsi:type="dcterms:W3CDTF">2019-05-13T08:24:00Z</dcterms:modified>
</cp:coreProperties>
</file>