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339">
        <w:rPr>
          <w:rFonts w:ascii="Times New Roman" w:eastAsia="Times New Roman" w:hAnsi="Times New Roman" w:cs="Times New Roman"/>
          <w:b/>
          <w:sz w:val="24"/>
        </w:rPr>
        <w:t xml:space="preserve">МИНИСТЕРСТВО ОБРАЗОВАНИЯ И НАУКИ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339">
        <w:rPr>
          <w:rFonts w:ascii="Times New Roman" w:eastAsia="Times New Roman" w:hAnsi="Times New Roman" w:cs="Times New Roman"/>
          <w:b/>
          <w:sz w:val="24"/>
        </w:rPr>
        <w:t xml:space="preserve">РОССИЙСКОЙ ФЕДЕРАЦИИ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339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339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Pr="00DE3339">
        <w:rPr>
          <w:rFonts w:ascii="Times New Roman" w:eastAsia="Times New Roman" w:hAnsi="Times New Roman" w:cs="Times New Roman"/>
          <w:b/>
          <w:sz w:val="24"/>
        </w:rPr>
        <w:t>СЕВЕРО-ОСЕТИНСКИЙ</w:t>
      </w:r>
      <w:proofErr w:type="gramEnd"/>
      <w:r w:rsidRPr="00DE3339">
        <w:rPr>
          <w:rFonts w:ascii="Times New Roman" w:eastAsia="Times New Roman" w:hAnsi="Times New Roman" w:cs="Times New Roman"/>
          <w:b/>
          <w:sz w:val="24"/>
        </w:rPr>
        <w:t xml:space="preserve"> ГОСУДАРCТВЕННЫЙ УНИВЕРСИТЕТ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339">
        <w:rPr>
          <w:rFonts w:ascii="Times New Roman" w:eastAsia="Times New Roman" w:hAnsi="Times New Roman" w:cs="Times New Roman"/>
          <w:b/>
          <w:sz w:val="24"/>
        </w:rPr>
        <w:t>ИМЕНИ КОСТА ЛЕВАНОВИЧА ХЕТАГУРОВА»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Факультет: Психолого-педагогический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Кафедра: Педагогики и психологии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ВЫПУСКНАЯ КВАЛИФИКАЦИОННАЯ РАБОТА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ВЛИЯНИЕ ЭМОЦИОНАЛЬНОГО СОСТОЯНИЯ ПОДРОСТОКОВ В ПРОЦЕССЕ МЕЖЛИЧНОСТНЫХ ОТНОШЕНИЙ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Исполнитель: </w:t>
      </w:r>
      <w:r w:rsidRPr="00DE3339">
        <w:rPr>
          <w:rFonts w:ascii="Times New Roman" w:eastAsia="Times New Roman" w:hAnsi="Times New Roman" w:cs="Times New Roman"/>
          <w:sz w:val="28"/>
        </w:rPr>
        <w:t xml:space="preserve">студентка 4 курса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очной формы обучения </w:t>
      </w:r>
    </w:p>
    <w:p w:rsidR="002E24B8" w:rsidRDefault="002E24B8" w:rsidP="002E24B8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1B3D0C" w:rsidRPr="00DE3339">
        <w:rPr>
          <w:rFonts w:ascii="Times New Roman" w:eastAsia="Times New Roman" w:hAnsi="Times New Roman" w:cs="Times New Roman"/>
          <w:sz w:val="28"/>
        </w:rPr>
        <w:t xml:space="preserve">направление подготовки: </w:t>
      </w:r>
    </w:p>
    <w:p w:rsidR="00D52107" w:rsidRDefault="002E24B8" w:rsidP="002E24B8">
      <w:pPr>
        <w:widowControl w:val="0"/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3F5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2E24B8" w:rsidRPr="006673F5" w:rsidRDefault="002E24B8" w:rsidP="002E24B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>Психология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4B8" w:rsidRPr="00DE3339" w:rsidRDefault="002E24B8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DE3339">
        <w:rPr>
          <w:rFonts w:ascii="Times New Roman" w:eastAsia="Times New Roman" w:hAnsi="Times New Roman" w:cs="Times New Roman"/>
          <w:b/>
          <w:sz w:val="28"/>
        </w:rPr>
        <w:t>Маргиева</w:t>
      </w:r>
      <w:proofErr w:type="spellEnd"/>
      <w:r w:rsidRPr="00DE3339">
        <w:rPr>
          <w:rFonts w:ascii="Times New Roman" w:eastAsia="Times New Roman" w:hAnsi="Times New Roman" w:cs="Times New Roman"/>
          <w:b/>
          <w:sz w:val="28"/>
        </w:rPr>
        <w:t xml:space="preserve"> Кристина Руслановна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 w:rsidRPr="00DE3339">
        <w:rPr>
          <w:rFonts w:ascii="Times New Roman" w:eastAsia="Times New Roman" w:hAnsi="Times New Roman" w:cs="Times New Roman"/>
          <w:b/>
          <w:sz w:val="28"/>
        </w:rPr>
        <w:t>д.п.н.,профессор</w:t>
      </w:r>
      <w:proofErr w:type="spellEnd"/>
      <w:proofErr w:type="gramEnd"/>
      <w:r w:rsidRPr="00DE333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E3339">
        <w:rPr>
          <w:rFonts w:ascii="Times New Roman" w:eastAsia="Times New Roman" w:hAnsi="Times New Roman" w:cs="Times New Roman"/>
          <w:b/>
          <w:sz w:val="28"/>
        </w:rPr>
        <w:t>Кочисов</w:t>
      </w:r>
      <w:proofErr w:type="spellEnd"/>
      <w:r w:rsidRPr="00DE3339">
        <w:rPr>
          <w:rFonts w:ascii="Times New Roman" w:eastAsia="Times New Roman" w:hAnsi="Times New Roman" w:cs="Times New Roman"/>
          <w:b/>
          <w:sz w:val="28"/>
        </w:rPr>
        <w:t xml:space="preserve"> В.К.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«Допущена к защите»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Заведующий кафедрой_______________</w:t>
      </w:r>
      <w:proofErr w:type="spellStart"/>
      <w:r w:rsidRPr="00DE3339">
        <w:rPr>
          <w:rFonts w:ascii="Times New Roman" w:eastAsia="Times New Roman" w:hAnsi="Times New Roman" w:cs="Times New Roman"/>
          <w:b/>
          <w:sz w:val="28"/>
        </w:rPr>
        <w:t>д.п.н</w:t>
      </w:r>
      <w:proofErr w:type="spellEnd"/>
      <w:r w:rsidRPr="00DE3339">
        <w:rPr>
          <w:rFonts w:ascii="Times New Roman" w:eastAsia="Times New Roman" w:hAnsi="Times New Roman" w:cs="Times New Roman"/>
          <w:b/>
          <w:sz w:val="28"/>
        </w:rPr>
        <w:t xml:space="preserve">., профессор </w:t>
      </w:r>
      <w:proofErr w:type="spellStart"/>
      <w:r w:rsidRPr="00DE3339">
        <w:rPr>
          <w:rFonts w:ascii="Times New Roman" w:eastAsia="Times New Roman" w:hAnsi="Times New Roman" w:cs="Times New Roman"/>
          <w:b/>
          <w:sz w:val="28"/>
        </w:rPr>
        <w:t>Б.А.Тахохов</w:t>
      </w:r>
      <w:proofErr w:type="spellEnd"/>
    </w:p>
    <w:p w:rsidR="00D52107" w:rsidRPr="00DE3339" w:rsidRDefault="00D52107" w:rsidP="00DE3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DE3339">
        <w:rPr>
          <w:rFonts w:ascii="Times New Roman" w:eastAsia="Times New Roman" w:hAnsi="Times New Roman" w:cs="Times New Roman"/>
          <w:b/>
          <w:sz w:val="28"/>
        </w:rPr>
        <w:t>Владикавказ 2018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D52107" w:rsidP="003668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1627013"/>
        <w:docPartObj>
          <w:docPartGallery w:val="Table of Contents"/>
          <w:docPartUnique/>
        </w:docPartObj>
      </w:sdtPr>
      <w:sdtEndPr/>
      <w:sdtContent>
        <w:p w:rsidR="001B3D0C" w:rsidRPr="00DE3339" w:rsidRDefault="001B3D0C" w:rsidP="00DE3339">
          <w:pPr>
            <w:widowControl w:val="0"/>
            <w:spacing w:after="0" w:line="360" w:lineRule="auto"/>
            <w:jc w:val="both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</w:pPr>
          <w:r w:rsidRPr="00DE3339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2B779F" w:rsidRPr="00DE3339" w:rsidRDefault="00216EBB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E3339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fldChar w:fldCharType="begin"/>
          </w:r>
          <w:r w:rsidR="001B3D0C" w:rsidRPr="00DE3339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instrText xml:space="preserve"> TOC \o "1-3" \h \z \u </w:instrText>
          </w:r>
          <w:r w:rsidRPr="00DE3339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fldChar w:fldCharType="separate"/>
          </w:r>
          <w:hyperlink w:anchor="_Toc516409308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_Toc516409308 \h </w:instrText>
            </w:r>
            <w:r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09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I. ЭМОЦИОНАЛЬНОЕ СОСТОЯНИЕ И МЕЖЛИЧНОСТНОЕ ОТНОШЕНИЕ: ТЕОРЕТИЧЕСКИЙ АСПЕКТ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_Toc516409309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0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1.1.Межличностное отношение в подростковом возрасте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_Toc516409310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1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1.2.Эмоциональное состояние в психологической литературе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_Toc516409311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2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ВЫВОДЫ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_Toc516409312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3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2. ОПЫТНО-ЭКСПЕРИМЕНТАЛЬНАЯ РАБОТА ПО ИССЛЕДОВАНИ</w:t>
            </w:r>
            <w:r w:rsidR="00C73EC0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Ю</w:t>
            </w:r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ВЛИЯНИЯ ЭМОЦИОНАЛЬНОГО СОСТОЯНИЯ ПОДРОСТКОВ В ПРОЦЕССЕ МЕЖЛИЧНОСТНЫХ ОТНОШЕНИЙ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_Toc516409313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4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2.1.Методы исследования и организация эмпирического эксперимента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_Toc516409314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5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2.2.Анализ и интерпретация результатов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_Toc516409315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6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ВЫВОДЫ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_Toc516409316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7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_Toc516409317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79F" w:rsidRPr="00DE3339" w:rsidRDefault="00F250CE" w:rsidP="00DE3339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409318" w:history="1">
            <w:r w:rsidR="002B779F" w:rsidRPr="00DE333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79F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_Toc516409318 \h </w:instrTex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16EBB" w:rsidRPr="00DE33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D0C" w:rsidRPr="00DE3339" w:rsidRDefault="00216EBB" w:rsidP="00DE3339">
          <w:pPr>
            <w:widowControl w:val="0"/>
            <w:spacing w:after="0" w:line="360" w:lineRule="auto"/>
            <w:jc w:val="both"/>
            <w:rPr>
              <w:rFonts w:ascii="Times New Roman" w:eastAsiaTheme="minorHAnsi" w:hAnsi="Times New Roman" w:cs="Times New Roman"/>
              <w:lang w:eastAsia="en-US"/>
            </w:rPr>
          </w:pPr>
          <w:r w:rsidRPr="00DE3339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fldChar w:fldCharType="end"/>
          </w:r>
        </w:p>
      </w:sdtContent>
    </w:sdt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Default="00D52107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6876" w:rsidRDefault="00366876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6876" w:rsidRDefault="00366876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6876" w:rsidRDefault="00366876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6876" w:rsidRDefault="00366876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6876" w:rsidRDefault="00366876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5612" w:rsidRPr="00DE3339" w:rsidRDefault="00535612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516409308"/>
      <w:r w:rsidRPr="00DE3339">
        <w:rPr>
          <w:rFonts w:ascii="Times New Roman" w:eastAsia="Times New Roman" w:hAnsi="Times New Roman" w:cs="Times New Roman"/>
          <w:color w:val="auto"/>
        </w:rPr>
        <w:t>ВВЕДЕНИЕ</w:t>
      </w:r>
      <w:bookmarkEnd w:id="1"/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последнее время исследование влияния эмоционального состояния подростков особо актуальна, так как именно в подростковом возрасте личность, в большинстве своем, нуждается в общении, в непосредственном контакте с окружающими людьми.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Исследуется целый комплекс эмоциональных состояний несовершеннолетних: аффект неадекватности и негативизма, агрессивность, тревожность, неуверенность, застенчивость, безразличие, ригидность, депрессивность, ощущение неполноценности, беспомощность, одиночество,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фрустрированность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 подростковом возрасте из-за происходящих возрастных преобразований, прежде всего в эмоциональной сфере, проявляются эмоциональные барьеры. К таким барьерам относит неумение управлять эмоциями, неадекватное проявление эмоций, негибкость, неразвитость, невыразительность эмоций, доминирования негативных эмоций, нежелание сближаться с людьми на эмоциональной основе.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Подростковый возраст – период возрастного кризиса, который проявляется практически во всех сферах: в эмоциональной, социальной, когнитивной. Разнообразие психических изменений определяется многими факторами, в частности,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интенсификацией полового созревания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повышенной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сензитивностью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переструктурированием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социальных отношений со сверстниками и взрослыми. Именно в подростковом возрасте влияние биологических, социальных и культурных процессов усиливает вероятность возникновения и длительности протекания напряжённых психических состояний, что негативно сказывается на ведущем виде деятельности – общении со сверстниками.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 современной психологической литературе тема влияние эмоционального состояния подростков в процессе межличностных отношений</w:t>
      </w:r>
      <w:r w:rsidR="002601B1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исследована недостаточно, не раскрыты особенности межличностных взаимоотношений детей данного возраста, в целом исследуемая тема изложена не систематично и кратко.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Проблема межличностных взаимоотношений в подростковом возрасте рассматривается в работах таких исследователей как А.А.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Бодалев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В.И. Журавлев, Н.В. Клюева, Я.Л.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Коломинский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И.С. Кон, А.В. Петровский. Практическое обоснование социально-педагогической и психологической помощи подросткам в образовательной среде раскрыто в трудах: С.А.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Беличевой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А.Ф. Быстрицкой, Ф.М.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Бродкина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Л.Г.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Бузуновой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И.И. Диденко, К.А.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Кисина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К.Э.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Казарьянца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Г.И. Козырева, М.И. Лисиной, Б.Ф. Ломова, М.В.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Маллера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А.В. Мудрика, Н.Ю.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Попиковой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М.В. Тарасова.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Актуальность исследования</w:t>
      </w:r>
      <w:r w:rsidRPr="00DE3339">
        <w:rPr>
          <w:rFonts w:ascii="Times New Roman" w:eastAsia="Times New Roman" w:hAnsi="Times New Roman" w:cs="Times New Roman"/>
          <w:sz w:val="28"/>
        </w:rPr>
        <w:t xml:space="preserve"> обусловлена ухудшением психических отношений подростков, усилением потребности в межличностных отношениях со сверстниками в подростковом возрасте. В данный период жизни несовершеннолетнего центром внимания является общение. В процессе общения происходит усвоение моральных норм и ценностей.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Объект исследования. </w:t>
      </w:r>
      <w:r w:rsidRPr="00DE3339">
        <w:rPr>
          <w:rFonts w:ascii="Times New Roman" w:eastAsia="Times New Roman" w:hAnsi="Times New Roman" w:cs="Times New Roman"/>
          <w:sz w:val="28"/>
        </w:rPr>
        <w:t>Межличностные отношения учащихся 13-16 летнего возраста</w:t>
      </w:r>
      <w:r w:rsidR="004F6A70">
        <w:rPr>
          <w:rFonts w:ascii="Times New Roman" w:eastAsia="Times New Roman" w:hAnsi="Times New Roman" w:cs="Times New Roman"/>
          <w:sz w:val="28"/>
        </w:rPr>
        <w:t xml:space="preserve"> в общеобразовательной школе.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Предмет исследования. </w:t>
      </w:r>
      <w:r w:rsidRPr="00DE3339">
        <w:rPr>
          <w:rFonts w:ascii="Times New Roman" w:eastAsia="Times New Roman" w:hAnsi="Times New Roman" w:cs="Times New Roman"/>
          <w:sz w:val="28"/>
        </w:rPr>
        <w:t>Эмоциональн</w:t>
      </w:r>
      <w:r w:rsidR="00246081">
        <w:rPr>
          <w:rFonts w:ascii="Times New Roman" w:eastAsia="Times New Roman" w:hAnsi="Times New Roman" w:cs="Times New Roman"/>
          <w:sz w:val="28"/>
        </w:rPr>
        <w:t>о</w:t>
      </w:r>
      <w:r w:rsidRPr="00DE3339">
        <w:rPr>
          <w:rFonts w:ascii="Times New Roman" w:eastAsia="Times New Roman" w:hAnsi="Times New Roman" w:cs="Times New Roman"/>
          <w:sz w:val="28"/>
        </w:rPr>
        <w:t>е состояни</w:t>
      </w:r>
      <w:r w:rsidR="00246081">
        <w:rPr>
          <w:rFonts w:ascii="Times New Roman" w:eastAsia="Times New Roman" w:hAnsi="Times New Roman" w:cs="Times New Roman"/>
          <w:sz w:val="28"/>
        </w:rPr>
        <w:t xml:space="preserve">е подростков </w:t>
      </w:r>
      <w:r w:rsidRPr="00DE3339">
        <w:rPr>
          <w:rFonts w:ascii="Times New Roman" w:eastAsia="Times New Roman" w:hAnsi="Times New Roman" w:cs="Times New Roman"/>
          <w:sz w:val="28"/>
        </w:rPr>
        <w:t>как</w:t>
      </w:r>
      <w:r w:rsidRPr="00DE33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детерминант</w:t>
      </w:r>
      <w:r w:rsidR="00246081">
        <w:rPr>
          <w:rFonts w:ascii="Times New Roman" w:eastAsia="Times New Roman" w:hAnsi="Times New Roman" w:cs="Times New Roman"/>
          <w:sz w:val="28"/>
        </w:rPr>
        <w:t>а</w:t>
      </w:r>
      <w:r w:rsidRPr="00DE3339">
        <w:rPr>
          <w:rFonts w:ascii="Times New Roman" w:eastAsia="Times New Roman" w:hAnsi="Times New Roman" w:cs="Times New Roman"/>
          <w:sz w:val="28"/>
        </w:rPr>
        <w:t xml:space="preserve"> межличностных отношений.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Цель исследования. </w:t>
      </w:r>
      <w:r w:rsidRPr="00DE3339">
        <w:rPr>
          <w:rFonts w:ascii="Times New Roman" w:eastAsia="Times New Roman" w:hAnsi="Times New Roman" w:cs="Times New Roman"/>
          <w:sz w:val="28"/>
        </w:rPr>
        <w:t>Анализ</w:t>
      </w:r>
      <w:r w:rsidRPr="00DE333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 xml:space="preserve">влияния эмоциональных состояний на межличностные отношения в подростковом возрасте.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Гипотеза исследования: </w:t>
      </w:r>
      <w:r w:rsidRPr="00DE3339">
        <w:rPr>
          <w:rFonts w:ascii="Times New Roman" w:eastAsia="Times New Roman" w:hAnsi="Times New Roman" w:cs="Times New Roman"/>
          <w:sz w:val="28"/>
        </w:rPr>
        <w:t>Мы предполагаем, что эмоциональные состояния, в частности эмоциональные барьеры учащихся подросткового возраст</w:t>
      </w:r>
      <w:r w:rsidR="00366876">
        <w:rPr>
          <w:rFonts w:ascii="Times New Roman" w:eastAsia="Times New Roman" w:hAnsi="Times New Roman" w:cs="Times New Roman"/>
          <w:sz w:val="28"/>
        </w:rPr>
        <w:t>а</w:t>
      </w:r>
      <w:r w:rsidRPr="00DE3339">
        <w:rPr>
          <w:rFonts w:ascii="Times New Roman" w:eastAsia="Times New Roman" w:hAnsi="Times New Roman" w:cs="Times New Roman"/>
          <w:sz w:val="28"/>
        </w:rPr>
        <w:t xml:space="preserve"> оказывают влияние на межличностные отношения подростков.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соответствии с выдвинутой гипотезой определены следующие </w:t>
      </w:r>
      <w:r w:rsidRPr="00DE3339">
        <w:rPr>
          <w:rFonts w:ascii="Times New Roman" w:eastAsia="Times New Roman" w:hAnsi="Times New Roman" w:cs="Times New Roman"/>
          <w:b/>
          <w:sz w:val="28"/>
        </w:rPr>
        <w:t xml:space="preserve">задачи исследования: </w:t>
      </w:r>
    </w:p>
    <w:p w:rsidR="00D52107" w:rsidRPr="00DE3339" w:rsidRDefault="001B3D0C" w:rsidP="00DE3339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E3339">
        <w:rPr>
          <w:rFonts w:ascii="Times New Roman" w:eastAsia="Times New Roman" w:hAnsi="Times New Roman" w:cs="Times New Roman"/>
          <w:color w:val="000000"/>
          <w:sz w:val="28"/>
        </w:rPr>
        <w:t>Выявить</w:t>
      </w:r>
      <w:r w:rsidR="00260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межличностных отношений в подростковом возрасте. </w:t>
      </w:r>
    </w:p>
    <w:p w:rsidR="00D52107" w:rsidRPr="00DE3339" w:rsidRDefault="001B3D0C" w:rsidP="00DE3339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E3339">
        <w:rPr>
          <w:rFonts w:ascii="Times New Roman" w:eastAsia="Times New Roman" w:hAnsi="Times New Roman" w:cs="Times New Roman"/>
          <w:color w:val="000000"/>
          <w:sz w:val="28"/>
        </w:rPr>
        <w:t xml:space="preserve">Раскрыть психологические факторы влияния эмоционального </w:t>
      </w:r>
      <w:r w:rsidRPr="00DE333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состояния подростков в проявлениях межличностных отношений. </w:t>
      </w:r>
    </w:p>
    <w:p w:rsidR="00B32AC1" w:rsidRPr="00DE3339" w:rsidRDefault="00C73EC0" w:rsidP="00DE3339">
      <w:pPr>
        <w:pStyle w:val="a3"/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32AC1" w:rsidRPr="00DE3339">
        <w:rPr>
          <w:rFonts w:ascii="Times New Roman" w:hAnsi="Times New Roman" w:cs="Times New Roman"/>
          <w:sz w:val="28"/>
          <w:szCs w:val="28"/>
        </w:rPr>
        <w:t xml:space="preserve">критерии, при помощи которых можно диагностировать эмоциональные барьеры у подростков; </w:t>
      </w:r>
    </w:p>
    <w:p w:rsidR="00B32AC1" w:rsidRPr="00DE3339" w:rsidRDefault="00C73EC0" w:rsidP="00DE3339">
      <w:pPr>
        <w:pStyle w:val="a3"/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32AC1" w:rsidRPr="00DE3339">
        <w:rPr>
          <w:rFonts w:ascii="Times New Roman" w:hAnsi="Times New Roman" w:cs="Times New Roman"/>
          <w:sz w:val="28"/>
          <w:szCs w:val="28"/>
        </w:rPr>
        <w:t xml:space="preserve">структуру эмоциональных барьеров подростков.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 xml:space="preserve">Теоретической основой </w:t>
      </w:r>
      <w:r w:rsidRPr="00DE3339">
        <w:rPr>
          <w:rFonts w:ascii="Times New Roman" w:eastAsia="Times New Roman" w:hAnsi="Times New Roman" w:cs="Times New Roman"/>
          <w:sz w:val="28"/>
        </w:rPr>
        <w:t>исследования является анализ научной и научно-методической литературы, монографий, научных статей</w:t>
      </w:r>
      <w:r w:rsidR="002601B1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по влиянию эмоционального состояния подростков в процессе межличностных отношений.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На практике использовался метод беседы, метод наблюдения, тренинг личностного развития, так же использовались психодиагностические методики: «Диагностика эмоциональных барьеров в межличностном общении» В. Бойко; тест «Самооценка психических состояний» 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Айзенка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«Методика определения уровня депрессии»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Жмурова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«Оценка агрессивности в отношениях»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Ассигнера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«Определение интегральных форм коммуникативной агрессивности» В. Бойко; </w:t>
      </w:r>
      <w:r w:rsidR="00B32AC1" w:rsidRPr="00DE3339">
        <w:rPr>
          <w:rFonts w:ascii="Times New Roman" w:hAnsi="Times New Roman" w:cs="Times New Roman"/>
          <w:sz w:val="28"/>
          <w:szCs w:val="28"/>
        </w:rPr>
        <w:t xml:space="preserve">анкета для родителей «Эмоциональные нарушения»; </w:t>
      </w:r>
      <w:r w:rsidRPr="00DE3339">
        <w:rPr>
          <w:rFonts w:ascii="Times New Roman" w:eastAsia="Times New Roman" w:hAnsi="Times New Roman" w:cs="Times New Roman"/>
          <w:sz w:val="28"/>
        </w:rPr>
        <w:t xml:space="preserve">«Исследование тревожности» Ч.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Спилбергера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адаптация Ю. Ханина; «Личностная шкала проявления тревоги» Дж. Тейлор, адаптация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Норакидзе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DE3339">
        <w:rPr>
          <w:rFonts w:ascii="Times New Roman" w:eastAsia="Calibri" w:hAnsi="Times New Roman" w:cs="Times New Roman"/>
          <w:sz w:val="28"/>
        </w:rPr>
        <w:t>М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озгутова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С.К.</w:t>
      </w:r>
      <w:r w:rsidRPr="00DE3339">
        <w:rPr>
          <w:rFonts w:ascii="Times New Roman" w:eastAsia="Times New Roman" w:hAnsi="Times New Roman" w:cs="Times New Roman"/>
          <w:sz w:val="28"/>
        </w:rPr>
        <w:t xml:space="preserve">; анкета для родителей «Проблемы поведения в школьном возрасте дисциплинарные проблемы и эмоциональные нарушения» в адаптации А. Прихожан;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Второй блок представляют методики: «Методика оценки эмоциональной зрелости»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Чебыкин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; «Диагностика эмоционального интеллекта» Н. Холл [30,17].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Эмпирическую базу исследования</w:t>
      </w:r>
      <w:r w:rsidRPr="00DE3339">
        <w:rPr>
          <w:rFonts w:ascii="Times New Roman" w:eastAsia="Times New Roman" w:hAnsi="Times New Roman" w:cs="Times New Roman"/>
          <w:sz w:val="28"/>
        </w:rPr>
        <w:t xml:space="preserve"> составила выборка из 170 человек, из них: 1</w:t>
      </w:r>
      <w:r w:rsidR="00B32AC1" w:rsidRPr="00DE3339">
        <w:rPr>
          <w:rFonts w:ascii="Times New Roman" w:eastAsia="Times New Roman" w:hAnsi="Times New Roman" w:cs="Times New Roman"/>
          <w:sz w:val="28"/>
        </w:rPr>
        <w:t>20 подростков в возрасте 13 – 16</w:t>
      </w:r>
      <w:r w:rsidRPr="00DE3339">
        <w:rPr>
          <w:rFonts w:ascii="Times New Roman" w:eastAsia="Times New Roman" w:hAnsi="Times New Roman" w:cs="Times New Roman"/>
          <w:sz w:val="28"/>
        </w:rPr>
        <w:t xml:space="preserve"> лет; 42 родителей; 8 педагогов. При этом экспериментальная выборка составила 54 респондентов – учеников 8-10 классов, на базе общеобразовательных школ (МАОУ БСОШ №7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им.А.С.Пушкина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г.Владикавказ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Филиал МКОУ СОШ с.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Суадаг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в</w:t>
      </w:r>
      <w:r w:rsidR="002601B1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Хаталдон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).</w:t>
      </w:r>
    </w:p>
    <w:p w:rsidR="00DE3339" w:rsidRPr="00DE3339" w:rsidRDefault="001B3D0C" w:rsidP="00034C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b/>
          <w:sz w:val="28"/>
        </w:rPr>
        <w:t>Структура работы.</w:t>
      </w:r>
      <w:r w:rsidRPr="00DE3339">
        <w:rPr>
          <w:rFonts w:ascii="Times New Roman" w:eastAsia="Times New Roman" w:hAnsi="Times New Roman" w:cs="Times New Roman"/>
          <w:sz w:val="28"/>
        </w:rPr>
        <w:t xml:space="preserve"> Работа состоит из введения</w:t>
      </w:r>
      <w:r w:rsidR="004F6A70">
        <w:rPr>
          <w:rFonts w:ascii="Times New Roman" w:eastAsia="Times New Roman" w:hAnsi="Times New Roman" w:cs="Times New Roman"/>
          <w:sz w:val="28"/>
        </w:rPr>
        <w:t>.</w:t>
      </w:r>
      <w:r w:rsidRPr="00DE3339">
        <w:rPr>
          <w:rFonts w:ascii="Times New Roman" w:eastAsia="Times New Roman" w:hAnsi="Times New Roman" w:cs="Times New Roman"/>
          <w:sz w:val="28"/>
        </w:rPr>
        <w:t xml:space="preserve"> двух глав, заключения,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списка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использ</w:t>
      </w:r>
      <w:r w:rsidR="004F6A70">
        <w:rPr>
          <w:rFonts w:ascii="Times New Roman" w:eastAsia="Times New Roman" w:hAnsi="Times New Roman" w:cs="Times New Roman"/>
          <w:sz w:val="28"/>
        </w:rPr>
        <w:t xml:space="preserve">ованной </w:t>
      </w:r>
      <w:r w:rsidR="00034CE3">
        <w:rPr>
          <w:rFonts w:ascii="Times New Roman" w:eastAsia="Times New Roman" w:hAnsi="Times New Roman" w:cs="Times New Roman"/>
          <w:sz w:val="28"/>
        </w:rPr>
        <w:t xml:space="preserve"> литературы</w:t>
      </w:r>
      <w:proofErr w:type="gramEnd"/>
      <w:r w:rsidR="00034CE3">
        <w:rPr>
          <w:rFonts w:ascii="Times New Roman" w:eastAsia="Times New Roman" w:hAnsi="Times New Roman" w:cs="Times New Roman"/>
          <w:sz w:val="28"/>
        </w:rPr>
        <w:t xml:space="preserve"> и приложен</w:t>
      </w:r>
      <w:r w:rsidR="00282EC9">
        <w:rPr>
          <w:rFonts w:ascii="Times New Roman" w:eastAsia="Times New Roman" w:hAnsi="Times New Roman" w:cs="Times New Roman"/>
          <w:sz w:val="28"/>
        </w:rPr>
        <w:t>ий.</w:t>
      </w:r>
    </w:p>
    <w:p w:rsidR="00B32AC1" w:rsidRPr="00DE3339" w:rsidRDefault="00B32AC1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D52107" w:rsidRPr="00DE3339" w:rsidRDefault="001B3D0C" w:rsidP="002601B1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516409309"/>
      <w:r w:rsidRPr="00DE3339">
        <w:rPr>
          <w:rFonts w:ascii="Times New Roman" w:eastAsia="Times New Roman" w:hAnsi="Times New Roman" w:cs="Times New Roman"/>
          <w:color w:val="auto"/>
        </w:rPr>
        <w:t>ГЛАВА I. ЭМОЦИОНАЛЬНОЕ СОСТОЯНИЕ И МЕЖЛИЧНОСТНОЕ ОТНОШЕНИЕ: ТЕОРЕТИЧЕСКИЙ АСПЕКТ</w:t>
      </w:r>
      <w:bookmarkEnd w:id="2"/>
    </w:p>
    <w:p w:rsidR="00D52107" w:rsidRPr="00DE3339" w:rsidRDefault="001B3D0C" w:rsidP="002601B1">
      <w:pPr>
        <w:pStyle w:val="2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3" w:name="_Toc516409310"/>
      <w:r w:rsidRPr="00DE3339">
        <w:rPr>
          <w:rFonts w:ascii="Times New Roman" w:eastAsia="Times New Roman" w:hAnsi="Times New Roman" w:cs="Times New Roman"/>
          <w:color w:val="auto"/>
          <w:sz w:val="28"/>
        </w:rPr>
        <w:t>1.</w:t>
      </w:r>
      <w:proofErr w:type="gramStart"/>
      <w:r w:rsidRPr="00DE3339">
        <w:rPr>
          <w:rFonts w:ascii="Times New Roman" w:eastAsia="Times New Roman" w:hAnsi="Times New Roman" w:cs="Times New Roman"/>
          <w:color w:val="auto"/>
          <w:sz w:val="28"/>
        </w:rPr>
        <w:t>1.Межличностное</w:t>
      </w:r>
      <w:proofErr w:type="gramEnd"/>
      <w:r w:rsidRPr="00DE3339">
        <w:rPr>
          <w:rFonts w:ascii="Times New Roman" w:eastAsia="Times New Roman" w:hAnsi="Times New Roman" w:cs="Times New Roman"/>
          <w:color w:val="auto"/>
          <w:sz w:val="28"/>
        </w:rPr>
        <w:t xml:space="preserve"> отношение в подростковом возрасте</w:t>
      </w:r>
      <w:bookmarkEnd w:id="3"/>
    </w:p>
    <w:p w:rsidR="00D52107" w:rsidRPr="00DE3339" w:rsidRDefault="00D52107" w:rsidP="00DE33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Потребность в межличностных отношениях, а именно в общении, в непосредственных контактах с окружающими людьми – одна из главных социальных потребностей человека. Особенно остро она проявляется в подростковые годы. От того, как сложатся взаимоотношения ребенка с его ровесниками</w:t>
      </w:r>
      <w:r w:rsidR="002601B1">
        <w:rPr>
          <w:rFonts w:ascii="Times New Roman" w:eastAsia="Times New Roman" w:hAnsi="Times New Roman" w:cs="Times New Roman"/>
          <w:sz w:val="28"/>
        </w:rPr>
        <w:t>,</w:t>
      </w:r>
      <w:r w:rsidRPr="00DE3339">
        <w:rPr>
          <w:rFonts w:ascii="Times New Roman" w:eastAsia="Times New Roman" w:hAnsi="Times New Roman" w:cs="Times New Roman"/>
          <w:sz w:val="28"/>
        </w:rPr>
        <w:t xml:space="preserve"> во многом зависит ход его развития как личностного, так и социального, а, следовательно, и его дальнейшая судьба. Межличностные отношения имеют довольно сложную структуру, они объединяют в себе многие психологические свойства индивида и пронизывают различные уровни ее организации [1, 2]. В своей работе Д.И. </w:t>
      </w:r>
      <w:proofErr w:type="spellStart"/>
      <w:proofErr w:type="gramStart"/>
      <w:r w:rsidRPr="00DE3339">
        <w:rPr>
          <w:rFonts w:ascii="Times New Roman" w:eastAsia="Times New Roman" w:hAnsi="Times New Roman" w:cs="Times New Roman"/>
          <w:sz w:val="28"/>
        </w:rPr>
        <w:t>Фельдштейн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E3339">
        <w:rPr>
          <w:rFonts w:ascii="Times New Roman" w:eastAsia="Calibri" w:hAnsi="Times New Roman" w:cs="Times New Roman"/>
          <w:sz w:val="28"/>
        </w:rPr>
        <w:t>Ж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ажина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О.С. и </w:t>
      </w:r>
      <w:r w:rsidRPr="00DE3339">
        <w:rPr>
          <w:rFonts w:ascii="Times New Roman" w:eastAsia="Calibri" w:hAnsi="Times New Roman" w:cs="Times New Roman"/>
          <w:sz w:val="28"/>
        </w:rPr>
        <w:t>Х</w:t>
      </w:r>
      <w:r w:rsidR="002601B1">
        <w:rPr>
          <w:rFonts w:ascii="Times New Roman" w:eastAsia="Calibri" w:hAnsi="Times New Roman" w:cs="Times New Roman"/>
          <w:color w:val="000000"/>
          <w:sz w:val="28"/>
        </w:rPr>
        <w:t>охлова Л.П.</w:t>
      </w:r>
      <w:r w:rsidRPr="00DE3339">
        <w:rPr>
          <w:rFonts w:ascii="Times New Roman" w:eastAsia="Times New Roman" w:hAnsi="Times New Roman" w:cs="Times New Roman"/>
          <w:sz w:val="28"/>
        </w:rPr>
        <w:t xml:space="preserve"> выделяют три формы межличностных взаимоотношений по</w:t>
      </w:r>
      <w:r w:rsidR="002601B1">
        <w:rPr>
          <w:rFonts w:ascii="Times New Roman" w:eastAsia="Times New Roman" w:hAnsi="Times New Roman" w:cs="Times New Roman"/>
          <w:sz w:val="28"/>
        </w:rPr>
        <w:t>дростков: интимно-личные (форма</w:t>
      </w:r>
      <w:r w:rsidRPr="00DE3339">
        <w:rPr>
          <w:rFonts w:ascii="Times New Roman" w:eastAsia="Times New Roman" w:hAnsi="Times New Roman" w:cs="Times New Roman"/>
          <w:sz w:val="28"/>
        </w:rPr>
        <w:t xml:space="preserve"> общения, основанная на личных симпатиях – «я» и «ты»), стихийно-групповые (форма общения, основанная на случайных контактах – «я» и «они»), социально-ориентированные (форма общения, основанная на совместном выполнении общественно-важных дел – «я» и «общество»)</w:t>
      </w:r>
      <w:r w:rsidR="00DE3339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[28,</w:t>
      </w:r>
      <w:r w:rsidR="00DE3339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9,</w:t>
      </w:r>
      <w:r w:rsidR="00DE3339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29].</w:t>
      </w:r>
    </w:p>
    <w:p w:rsidR="00D52107" w:rsidRPr="00DE3339" w:rsidRDefault="00DE3339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 мнению Д.Б.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Эльконина</w:t>
      </w:r>
      <w:proofErr w:type="spellEnd"/>
      <w:r w:rsidR="001B3D0C" w:rsidRPr="00DE3339">
        <w:rPr>
          <w:rFonts w:ascii="Times New Roman" w:eastAsia="Times New Roman" w:hAnsi="Times New Roman" w:cs="Times New Roman"/>
          <w:sz w:val="28"/>
        </w:rPr>
        <w:t xml:space="preserve">, </w:t>
      </w:r>
      <w:r w:rsidR="001B3D0C" w:rsidRPr="00DE3339">
        <w:rPr>
          <w:rFonts w:ascii="Times New Roman" w:eastAsia="Calibri" w:hAnsi="Times New Roman" w:cs="Times New Roman"/>
          <w:sz w:val="28"/>
        </w:rPr>
        <w:t>О</w:t>
      </w:r>
      <w:r w:rsidR="001B3D0C" w:rsidRPr="00DE3339">
        <w:rPr>
          <w:rFonts w:ascii="Times New Roman" w:eastAsia="Calibri" w:hAnsi="Times New Roman" w:cs="Times New Roman"/>
          <w:color w:val="000000"/>
          <w:sz w:val="28"/>
        </w:rPr>
        <w:t xml:space="preserve">бухова Л.Ф. и </w:t>
      </w:r>
      <w:r w:rsidR="001B3D0C" w:rsidRPr="00DE3339">
        <w:rPr>
          <w:rFonts w:ascii="Times New Roman" w:eastAsia="Calibri" w:hAnsi="Times New Roman" w:cs="Times New Roman"/>
          <w:sz w:val="28"/>
        </w:rPr>
        <w:t>Р</w:t>
      </w:r>
      <w:r w:rsidR="001B3D0C" w:rsidRPr="00DE3339">
        <w:rPr>
          <w:rFonts w:ascii="Times New Roman" w:eastAsia="Calibri" w:hAnsi="Times New Roman" w:cs="Times New Roman"/>
          <w:color w:val="000000"/>
          <w:sz w:val="28"/>
        </w:rPr>
        <w:t>айс Ф.</w:t>
      </w:r>
      <w:r w:rsidR="002601B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1B3D0C" w:rsidRPr="00DE3339">
        <w:rPr>
          <w:rFonts w:ascii="Times New Roman" w:eastAsia="Times New Roman" w:hAnsi="Times New Roman" w:cs="Times New Roman"/>
          <w:sz w:val="28"/>
        </w:rPr>
        <w:t>особое место в жизни подростка занимает интимно-личностное общение со сверстниками. Поскольку подростку свойственно желание занимать особое положение в группе сверстников [3,</w:t>
      </w:r>
      <w:r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="001B3D0C" w:rsidRPr="00DE3339">
        <w:rPr>
          <w:rFonts w:ascii="Times New Roman" w:eastAsia="Times New Roman" w:hAnsi="Times New Roman" w:cs="Times New Roman"/>
          <w:sz w:val="28"/>
        </w:rPr>
        <w:t>20,</w:t>
      </w:r>
      <w:r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="001B3D0C" w:rsidRPr="00DE3339">
        <w:rPr>
          <w:rFonts w:ascii="Times New Roman" w:eastAsia="Times New Roman" w:hAnsi="Times New Roman" w:cs="Times New Roman"/>
          <w:sz w:val="28"/>
        </w:rPr>
        <w:t>24].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Именно в подростковом возрасте происходит переломный момент, связанный с усилением потребности в общении со сверстниками. Таким образом, в процессе общения происходит усвоение моральных норм и ценностей. В данный период жизни ребенка центром внимания является общение, учебная деятельность и другие интересы уходят несколько на задний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план. Происходит формирование ценностей, которые сверстникам более понятны, нежели взрослым. Э.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Шпрангер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DE3339">
        <w:rPr>
          <w:rFonts w:ascii="Times New Roman" w:eastAsia="Calibri" w:hAnsi="Times New Roman" w:cs="Times New Roman"/>
          <w:sz w:val="28"/>
        </w:rPr>
        <w:t>Р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егуш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Л.А. </w:t>
      </w:r>
      <w:r w:rsidR="002601B1">
        <w:rPr>
          <w:rFonts w:ascii="Times New Roman" w:eastAsia="Times New Roman" w:hAnsi="Times New Roman" w:cs="Times New Roman"/>
          <w:sz w:val="28"/>
        </w:rPr>
        <w:t>считают</w:t>
      </w:r>
      <w:r w:rsidRPr="00DE3339">
        <w:rPr>
          <w:rFonts w:ascii="Times New Roman" w:eastAsia="Times New Roman" w:hAnsi="Times New Roman" w:cs="Times New Roman"/>
          <w:sz w:val="28"/>
        </w:rPr>
        <w:t>,</w:t>
      </w:r>
      <w:r w:rsidR="002601B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 xml:space="preserve">что ключевой этап данного возраста – это открытие «Я», осознание своей индивидуальности при активной рефлексии. Подросток проявляет желание быть как все, но в то же время стремится выделиться, проявляет истинное желание быть признанным, уважаемым своими товарищами. Неудачи в общении со сверстниками доставляют переживания, которые зачастую расцениваются </w:t>
      </w:r>
      <w:r w:rsidR="00DE3339">
        <w:rPr>
          <w:rFonts w:ascii="Times New Roman" w:eastAsia="Times New Roman" w:hAnsi="Times New Roman" w:cs="Times New Roman"/>
          <w:sz w:val="28"/>
        </w:rPr>
        <w:t>как личная трагедия</w:t>
      </w:r>
      <w:r w:rsidR="00EF6550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[25].</w:t>
      </w:r>
    </w:p>
    <w:p w:rsidR="002601B1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Психология общения в подростковом возрасте строится на основе противоречивого переплетения двух потребностей: обособления (приватизации) 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аффилиации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т.е. потребности в принадлежности, включенности в какую-то группу или общность. Важной особенностью межличностных отношений подростков является переориентация общения с учителей, родителей на ровесников в той или иной степени равных по положению. </w:t>
      </w:r>
      <w:r w:rsidRPr="002601B1">
        <w:rPr>
          <w:rFonts w:ascii="Times New Roman" w:eastAsia="Times New Roman" w:hAnsi="Times New Roman" w:cs="Times New Roman"/>
          <w:sz w:val="28"/>
        </w:rPr>
        <w:t xml:space="preserve">Еще одной составляющей межличностных отношений подростков является стремление считаться взрослым, не только среди сверстников, </w:t>
      </w:r>
      <w:r w:rsidR="002601B1" w:rsidRPr="002601B1">
        <w:rPr>
          <w:rFonts w:ascii="Times New Roman" w:eastAsia="Times New Roman" w:hAnsi="Times New Roman" w:cs="Times New Roman"/>
          <w:sz w:val="28"/>
        </w:rPr>
        <w:t>но и в кругу зрелого поколения.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Благодаря общению друг с другом, подростки учатся выстраивать отношения, при этом постепенно включаются в различные виды деятельности. Таким образом, данные взаимоотношения постепенно становятся для подростка одним из самых важных аспектов, что в дальнейшем определяет все остальные стороны его поведения и деятельности. Подростковый возраст считается самым трудным для обучения и воспитания. Очень важно понять необходимость изменять привычные методы обучения и воспитания, изменить удачные в прошлом формы влияния и воздействия на школьников, в частности формы контроля за их жизнью и деятельностью. Ковалев А.Г. </w:t>
      </w:r>
      <w:proofErr w:type="spellStart"/>
      <w:r w:rsidRPr="00DE3339">
        <w:rPr>
          <w:rFonts w:ascii="Times New Roman" w:eastAsia="Calibri" w:hAnsi="Times New Roman" w:cs="Times New Roman"/>
          <w:sz w:val="28"/>
        </w:rPr>
        <w:t>Л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еванова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Е.А.</w:t>
      </w:r>
      <w:r w:rsidRPr="00DE3339">
        <w:rPr>
          <w:rFonts w:ascii="Times New Roman" w:eastAsia="Times New Roman" w:hAnsi="Times New Roman" w:cs="Times New Roman"/>
          <w:sz w:val="28"/>
        </w:rPr>
        <w:t xml:space="preserve"> и </w:t>
      </w:r>
      <w:r w:rsidRPr="00DE3339">
        <w:rPr>
          <w:rFonts w:ascii="Times New Roman" w:eastAsia="Calibri" w:hAnsi="Times New Roman" w:cs="Times New Roman"/>
          <w:sz w:val="28"/>
        </w:rPr>
        <w:t>К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азанская В.Г.</w:t>
      </w:r>
      <w:r w:rsidR="002601B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DE3339">
        <w:rPr>
          <w:rFonts w:ascii="Times New Roman" w:eastAsia="Calibri" w:hAnsi="Times New Roman" w:cs="Times New Roman"/>
          <w:sz w:val="28"/>
        </w:rPr>
        <w:t>Н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емов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Р.С. </w:t>
      </w:r>
      <w:r w:rsidRPr="00DE3339">
        <w:rPr>
          <w:rFonts w:ascii="Times New Roman" w:eastAsia="Times New Roman" w:hAnsi="Times New Roman" w:cs="Times New Roman"/>
          <w:sz w:val="28"/>
        </w:rPr>
        <w:t xml:space="preserve">справедливо отмечают, что здесь речь идет не о кризисе возраста, а о кризисе отношений между подростком и взрослыми, в частности учителями, </w:t>
      </w:r>
      <w:r w:rsidR="002601B1">
        <w:rPr>
          <w:rFonts w:ascii="Times New Roman" w:eastAsia="Times New Roman" w:hAnsi="Times New Roman" w:cs="Times New Roman"/>
          <w:sz w:val="28"/>
        </w:rPr>
        <w:t>родителями</w:t>
      </w:r>
      <w:r w:rsidRPr="00DE3339">
        <w:rPr>
          <w:rFonts w:ascii="Times New Roman" w:eastAsia="Times New Roman" w:hAnsi="Times New Roman" w:cs="Times New Roman"/>
          <w:sz w:val="28"/>
        </w:rPr>
        <w:t xml:space="preserve">. Каждый возраст требует особого к себе отношения. И поэтому при обучении и воспитании подростка многое из того,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что ранее было естественным и пригодным, становится неприемлемым, вызывает протест и сопротивление с его стороны. Есть и положительные стороны взросления подростка: происходит расширение жизненного пространства (интерес к путешествиям, расширение социального окружения, хобби)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[11,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13,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14,</w:t>
      </w:r>
      <w:r w:rsidR="00DE3339">
        <w:rPr>
          <w:rFonts w:ascii="Times New Roman" w:eastAsia="Times New Roman" w:hAnsi="Times New Roman" w:cs="Times New Roman"/>
          <w:sz w:val="28"/>
        </w:rPr>
        <w:t xml:space="preserve"> 18</w:t>
      </w:r>
      <w:r w:rsidRPr="00DE3339">
        <w:rPr>
          <w:rFonts w:ascii="Times New Roman" w:eastAsia="Times New Roman" w:hAnsi="Times New Roman" w:cs="Times New Roman"/>
          <w:sz w:val="28"/>
        </w:rPr>
        <w:t xml:space="preserve">].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E3339">
        <w:rPr>
          <w:rFonts w:ascii="Times New Roman" w:eastAsia="Calibri" w:hAnsi="Times New Roman" w:cs="Times New Roman"/>
          <w:sz w:val="28"/>
        </w:rPr>
        <w:t>Н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естеренок</w:t>
      </w:r>
      <w:proofErr w:type="spellEnd"/>
      <w:r w:rsidRPr="00DE3339">
        <w:rPr>
          <w:rFonts w:ascii="Times New Roman" w:eastAsia="Calibri" w:hAnsi="Times New Roman" w:cs="Times New Roman"/>
          <w:color w:val="000000"/>
          <w:sz w:val="28"/>
        </w:rPr>
        <w:t xml:space="preserve"> А.С. утверждает </w:t>
      </w:r>
      <w:r w:rsidRPr="00DE3339">
        <w:rPr>
          <w:rFonts w:ascii="Times New Roman" w:eastAsia="Times New Roman" w:hAnsi="Times New Roman" w:cs="Times New Roman"/>
          <w:sz w:val="28"/>
        </w:rPr>
        <w:t>подростку свойственно стремиться к общим делам со сверстниками, он хочет жить коллективной жизнью, быть принятым, признанным, уважаемым товарищами. Он включается в различные виды общественно-полезной деятельности, что расширяет сферу общения, возможности усвоения социальных ценностей, формируются нравственные качества личности [19].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Существенная трансформация жизненного пространства происходит во временном измерении. У подростка появляется будущее, жизненная перспектива. Это становится одним из фундаментальных факторов развития личности.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И.В. Дубровина, Е.Е. Данилова, А.М. Прихожан, рассматривая проблему взаимоотношений, считали, что каждый человек по-своему ощущает и воспринимает мир, у него есть свои особенности памяти, мышления, внимания, у него своеобразное воображение, свои интересы, потребности, симпатии, привязанности, особенности настроения, большая или меньшая сила эмоциональных переживаний, сильная или слабая воля, «легкий» или «трудный» характер, у него свой жизненный опыт, свои разочарования, печали и радости, наконец, своя судьба. Изучение вопроса межличностных отношений для нас имеет не только теоретическое, но и практическое значение. Исследование этой проблемы во многом связано с более глубоким психолого-педагогическим изучением ребенка, проникновением в область многообразных контактов детей со взрослыми и сверстниками. Анализ психолого-педагогической литературы позволил выявить особенности развития межличностных отношений подростков, которые будут учтены нами при разработке вопросов методики обучения в школе.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Специфика подросткового возраста в целом хорошо известна. В отечественной психологии детский и подростковый возраст, как наиболее сложные для исследователей области приложения усилий, получили достаточно глубокое описание в работах Л.И.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Божович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Л.С. Выготского, А.Н. Леонтьева и многих других исследователей. Однако, особенности взаимоотношений между подростками, как и причины подростковых конфликтов, меняются, потому требуют постоянного изучения [2].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Недостаточно исследованным до настоящего времени </w:t>
      </w:r>
      <w:r w:rsidR="00EF6550" w:rsidRPr="00DE3339">
        <w:rPr>
          <w:rFonts w:ascii="Times New Roman" w:eastAsia="Times New Roman" w:hAnsi="Times New Roman" w:cs="Times New Roman"/>
          <w:sz w:val="28"/>
        </w:rPr>
        <w:t>остаётся</w:t>
      </w:r>
      <w:r w:rsidRPr="00DE3339">
        <w:rPr>
          <w:rFonts w:ascii="Times New Roman" w:eastAsia="Times New Roman" w:hAnsi="Times New Roman" w:cs="Times New Roman"/>
          <w:sz w:val="28"/>
        </w:rPr>
        <w:t xml:space="preserve"> аспект управления взаимоотношениями между подростками. Несмотря на то, что все известные научно-теоретические и практические наработки в этом направлении призваны оптимизировать характер межличностного взаимодействия между детьми подросткового возраста, на сегодняшний день в научной психолого-педагогической литературе рекомендации по организации управления взаимоотношениями между подростками практически отсутствуют. При этом, актуальность изучения проблем детско-подростковой коммуникации и повышения ее эффективности не снижается, а имеет выраженную тенденцию к возрастанию, что обусловливает необходимость изучения аспекта управления процессом социально-психологического взаимодействия между подростками.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Результаты анализа научной психолого-педагогической литературы, посвященной проблемам подросткового возраста</w:t>
      </w:r>
      <w:r w:rsidR="002601B1">
        <w:rPr>
          <w:rFonts w:ascii="Times New Roman" w:eastAsia="Times New Roman" w:hAnsi="Times New Roman" w:cs="Times New Roman"/>
          <w:sz w:val="28"/>
        </w:rPr>
        <w:t>,</w:t>
      </w:r>
      <w:r w:rsidRPr="00DE3339">
        <w:rPr>
          <w:rFonts w:ascii="Times New Roman" w:eastAsia="Times New Roman" w:hAnsi="Times New Roman" w:cs="Times New Roman"/>
          <w:sz w:val="28"/>
        </w:rPr>
        <w:t xml:space="preserve"> свидетельствуют о неуклонном росте интереса ученых к исследованиям вопросов межличностного взаимодействия между детьми подросткового возраста. Так, значительное количество научных публикаций за последние пять лет посвящено описанию результатов исследования особенностей межличностных взаимоотношений между подростками (Ф.Б.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Балкизова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О.У.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Гогицаева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О.С.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Жижина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А.И. Кошель, С.В. Попова, Д.А. Сафонова, Е.М. Сачкова и др.) [8,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 xml:space="preserve">12]. Немало исследований посвящено вечно актуальной проблеме конфликтов в подростковой среде (Ю.В. Волынец, Р.В.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Дараган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Д.Э.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Мирзабдуплаева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Е.Е. Рогова и др.) [7,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15,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 xml:space="preserve">26]. Также немало публикаций,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освещающих вопросы формирования, развития, сопровождения конструктивного общения и взаимодействия в межличностных отношениях подростков (Н.В. Бурцева, Е.П. Варфоломеева, Н.И. Миронова, О.А. Парфенов,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В.Ю.Сафонова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А.Э.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Туртбаев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др.) [5,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6,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16,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21].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Коммуникационные сложно</w:t>
      </w:r>
      <w:r w:rsidR="00EF6550">
        <w:rPr>
          <w:rFonts w:ascii="Times New Roman" w:eastAsia="Times New Roman" w:hAnsi="Times New Roman" w:cs="Times New Roman"/>
          <w:sz w:val="28"/>
        </w:rPr>
        <w:t>сти и противоречия в социально-</w:t>
      </w:r>
      <w:r w:rsidRPr="00DE3339">
        <w:rPr>
          <w:rFonts w:ascii="Times New Roman" w:eastAsia="Times New Roman" w:hAnsi="Times New Roman" w:cs="Times New Roman"/>
          <w:sz w:val="28"/>
        </w:rPr>
        <w:t xml:space="preserve">психологическом взаимодействии являются естественным содержанием и формой жизненного процесса на любом возрастном этапе, в том числе и подростковом. Они формируются в определенных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жизнеотношениях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подростка, сложившихся к этому моменту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онтогонеза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как относительно самостоятельные сферы активности личности [1]. К наиболее значимым таким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жизнеотношениям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следует, прежде всего, отнести отношения подростка с семьей и отношение к собственному «я» (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самоотношение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); они являются важнейшими направлениями современных исследований межличностных отношений между подростками [7]. Независимо от исторической, национальной, культурной принадлежности, от положения в семье и уровня одарённости, подросток всегда испытывает: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а) мощное желание к познанию мира;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б) стремление к открытию, познанию и переживанию любви;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в) стремление к открытию и познанию «я»;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г) волю к личной суверенности, авторитетности среди других;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д) желание утвердить свою взрослость, продемонстрировать свою зрелость для других;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е) стремление выразить свою одаренность, исключительность, уникальность;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ж) интенцию к идеализации жизни, обретению идеала и т.д. [11].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Практически всеми перечисленными стремлениями подростка может управлять высококвалифицированный педагог-психолог. Важным тут являются вопросы направленности управленческого воздействия, а также эталона нормы.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Внутренняя необходимость и готовность к реализации данных интенций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и устремлений подростка может встречать более или менее существенные ограничения со стороны ряда объективных и субъективных условий индивидуальной жизни. При этом и возникают противоречия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жизнеотношений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подростка, переживаемые им как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внутриличностные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противоречия [8]. Основными условиями, провоцирующими подростковые противоречия, выступают: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1) недоступность для данного подростка тех условий образования, воспитания, развития, которые нужны для нормальной социально-культурной адаптации личности в данном обществе;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2) бедность прямых и опосредованных связей и отношений подростка с другими людьми;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3) большая дистанция между внутренней обращенностью, идеальными ожиданиями и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реальными результатами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и эффектами поступков и действий подростка;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4) сужение границ свободного времени для творческого самовыражения, увлечений, игр; </w:t>
      </w:r>
    </w:p>
    <w:p w:rsidR="00D52107" w:rsidRPr="00DE3339" w:rsidRDefault="00D41389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</w:t>
      </w:r>
      <w:r w:rsidRPr="00DE3339">
        <w:rPr>
          <w:rFonts w:ascii="Times New Roman" w:eastAsia="Times New Roman" w:hAnsi="Times New Roman" w:cs="Times New Roman"/>
          <w:sz w:val="28"/>
        </w:rPr>
        <w:t xml:space="preserve"> владение</w:t>
      </w:r>
      <w:r w:rsidR="001B3D0C" w:rsidRPr="00DE3339">
        <w:rPr>
          <w:rFonts w:ascii="Times New Roman" w:eastAsia="Times New Roman" w:hAnsi="Times New Roman" w:cs="Times New Roman"/>
          <w:sz w:val="28"/>
        </w:rPr>
        <w:t xml:space="preserve"> подростком способами фиксации «я – в жизни», отчужденность от самопознания, рефлексии;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6) непринятие, отторжение значимым окружением подростка результатов его самовыражения, самоосуществления;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7) реальная угроза духовному и физическому существованию подростка, исходящая от агрессивной социальной и природной среды [4].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Внутренние противоречия, порождаемые перечисленными условиями (как правило, в их разнообразном и совокупном действии), могут быть осознаны или не осознаны подростком, могут смутно или отчетливо переживаться им, могут едва касаться его личности или захватывать ее полностью. Противоречия могут слегка проступать в жизни подростка, сталкиваться с факторами, нарушающими устоявшийс</w:t>
      </w:r>
      <w:r w:rsidR="00D41389">
        <w:rPr>
          <w:rFonts w:ascii="Times New Roman" w:eastAsia="Times New Roman" w:hAnsi="Times New Roman" w:cs="Times New Roman"/>
          <w:sz w:val="28"/>
        </w:rPr>
        <w:t>я порядок жизни, оформляться в с</w:t>
      </w:r>
      <w:r w:rsidRPr="00DE3339">
        <w:rPr>
          <w:rFonts w:ascii="Times New Roman" w:eastAsia="Times New Roman" w:hAnsi="Times New Roman" w:cs="Times New Roman"/>
          <w:sz w:val="28"/>
        </w:rPr>
        <w:t xml:space="preserve">травливающие условия жизни, перерастать в жизненные кризисы, взрываться жизненными катастрофами [13]. </w:t>
      </w:r>
    </w:p>
    <w:p w:rsidR="00113707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lastRenderedPageBreak/>
        <w:t>При эффективном управлении взаимодействием между сверстниками подросткового возраста создаются условия, при которых названные противоречия смягчаются, а количество подростковых конфликтов существенно снижается. Подростки стремятся более глубоко понять себя, разобраться в своих чувствах, настроениях, мнениях, отношениях. В этом возрасте начинает устанавливаться определенный круг интересов, который постоянно приобретает известную устойчивость. Подросток уже не хочет, чтобы его считали ребенком, он претендует на роль взрослого. Но реализовать эту потребность в серьезной деятельности школа, как правило, не может. Отсюда стремление к «внешней взрослости», которая проявляется в изменении внешнего облика в соответствии с модой взрослых, в преувеличенном интересе к проблемам пола,</w:t>
      </w:r>
      <w:r w:rsidR="00113707">
        <w:rPr>
          <w:rFonts w:ascii="Times New Roman" w:eastAsia="Times New Roman" w:hAnsi="Times New Roman" w:cs="Times New Roman"/>
          <w:sz w:val="28"/>
        </w:rPr>
        <w:t xml:space="preserve"> курении, потреблении алкоголя.</w:t>
      </w:r>
    </w:p>
    <w:p w:rsidR="00113707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Этот переломный момент в жизни подростка называют «подростковым кризисом». Внешне это проявляется в грубости, стремлении поступать наперекор желанию и требованию взрослых, игнорировании замечаний, замкнутости [5]. В этот период переплетаются противоречивые тенденции: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с одной стороны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негативные проявления, дисгармоничность в строении личности, сдерживание прежних систем интересов ребенка, протестующее пов</w:t>
      </w:r>
      <w:r w:rsidR="00113707">
        <w:rPr>
          <w:rFonts w:ascii="Times New Roman" w:eastAsia="Times New Roman" w:hAnsi="Times New Roman" w:cs="Times New Roman"/>
          <w:sz w:val="28"/>
        </w:rPr>
        <w:t>едение по отношению к взрослым.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E3339">
        <w:rPr>
          <w:rFonts w:ascii="Times New Roman" w:eastAsia="Times New Roman" w:hAnsi="Times New Roman" w:cs="Times New Roman"/>
          <w:sz w:val="28"/>
        </w:rPr>
        <w:t>С другой стороны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возрастает самостоятельность ребенка, сдержанными становятся отношения со сверстниками и взрослыми, расширяется сфера его деятельности. Поэтому в данном возрастном периоде очень важными являются грамотная диагностика стадий развития межличностных отношений подростка [6] и грамотного управления ими.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Желание быть взрослым у подростков превалирует над физическими и умственными возможностями. Отсюда возникает необходимость их развития, рассогласование между желаемым и возможным. Для них характерна неустойчивость настроения, постоянные колебания самооценки, глубокая ранимость, неадекватность реакций, максимализм, выраженная критичность к старшим. Эта часто выражается в их поведении и отношениях с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окружающими. В своем поведении, подростки восприимчивы, ранимы в межличностных отношениях при потере доверительности. Они придают огромное значение своим отношениям с близкими и окружающими людьми. Они стремятся быть в той группе, где они могут выразить себя и где уважают их собственное достоинство. Тактичное управление взаимоотношениями должно способствовать развитию способностей подростков адекватно себя оценивать.</w:t>
      </w:r>
    </w:p>
    <w:p w:rsidR="008E32BD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Главным в подростковом возрасте является выход ребенка на качественно новую социальную позицию, в которой формируется его социальное отношение к себе. Происходит постоянный отход от прямого копирования оценок взрослых к самооценке, опора на внутренние критерии. Подростки стремятся к самостоятельности и независимости. Для них взрослые не обладают непреклонным авторитетом как раньше. Ожидая от взрослых тенденции к доминированию, подростки восстают против давления и</w:t>
      </w:r>
      <w:r w:rsidR="00535612">
        <w:rPr>
          <w:rFonts w:ascii="Times New Roman" w:eastAsia="Times New Roman" w:hAnsi="Times New Roman" w:cs="Times New Roman"/>
          <w:sz w:val="28"/>
        </w:rPr>
        <w:t>,</w:t>
      </w:r>
      <w:r w:rsidRPr="00DE3339">
        <w:rPr>
          <w:rFonts w:ascii="Times New Roman" w:eastAsia="Times New Roman" w:hAnsi="Times New Roman" w:cs="Times New Roman"/>
          <w:sz w:val="28"/>
        </w:rPr>
        <w:t xml:space="preserve"> в этом случае в их поведении проявляется резкое противодействие взрослым, что подчас приводит к грубости [3]. </w:t>
      </w:r>
    </w:p>
    <w:p w:rsidR="008E32BD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Такая реакция подростков провоцируется, прежде всего, часто распространенным давлением со стороны взрослых, которого можно избежать</w:t>
      </w:r>
      <w:r w:rsidR="00785422">
        <w:rPr>
          <w:rFonts w:ascii="Times New Roman" w:eastAsia="Times New Roman" w:hAnsi="Times New Roman" w:cs="Times New Roman"/>
          <w:sz w:val="28"/>
        </w:rPr>
        <w:t>,</w:t>
      </w:r>
      <w:r w:rsidRPr="00DE3339">
        <w:rPr>
          <w:rFonts w:ascii="Times New Roman" w:eastAsia="Times New Roman" w:hAnsi="Times New Roman" w:cs="Times New Roman"/>
          <w:sz w:val="28"/>
        </w:rPr>
        <w:t xml:space="preserve"> управляя взаимоотношениями в подростковой среде, направляя их в конструктивное русло и обеспечивая эффективную коммуникацию и самореализацию подростка в среде сверстников, что снизит его зависимость от воли и оценок взрослых, стремление противопоставлять себя им [12].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 Ведущим видом деятельности и центральной проблемой подросткового возраста, является общение. Общение со сверстниками находится в центре жизни подростка, во многом определяя все остальные стороны его, порой неуправляемого, поведения и деятельности. Для подростков важно не просто быть вместе со сверстниками, а главное занимать среди них удовлетворяющее его положение, чего нередко ему сложно достичь без помощи взрослых. Для каждого желаемое положение в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референтной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группе может быть разным: для кого-то занять в группе позицию лидера, для других быть признанным,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любимым, для третьих – стать непререкаемым авторитетом. Но в любом случае получение определенного положения в группе является ведущим мотивом поведения детей. Именно неумение, невозможность добиться такого положения чаще всего является причиной недисциплинированности, конфликтности, грубости, а иногда и агрессии подростков [3]. Исследования С.К.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Мозгутовой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[10] показали, что взрослые, а учителя особенно, существенно недооценивают субъективно-высокую значимость для подростков их сферы общения со своими сверстниками. Большая часть взрослого </w:t>
      </w:r>
      <w:r w:rsidR="00535612">
        <w:rPr>
          <w:rFonts w:ascii="Times New Roman" w:eastAsia="Times New Roman" w:hAnsi="Times New Roman" w:cs="Times New Roman"/>
          <w:sz w:val="28"/>
        </w:rPr>
        <w:t>населения,</w:t>
      </w:r>
      <w:r w:rsidRPr="00DE3339">
        <w:rPr>
          <w:rFonts w:ascii="Times New Roman" w:eastAsia="Times New Roman" w:hAnsi="Times New Roman" w:cs="Times New Roman"/>
          <w:sz w:val="28"/>
        </w:rPr>
        <w:t xml:space="preserve"> имеет крайне смутные представления о мотивах вступления детей подросткового возраста в общение; о динамике этих мотивов; об изменениях в предпочтениях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референтных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групп; эмоциональных переживаниях, связанных с общением; и др. Так, в младшем подростковом возрасте для ребенка важно просто быть в среде сверстников, что-то делать и во что-нибудь играть вместе с ними.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среднем подростковом возрасте на первый план выходит стремление занять определенный статус и место в их сообществе, а в старшем, наоборот, подростки стремятся к автономии, а также ищут в глазах своих сверстников признания ценности своей личности.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Понимание и учет данных психологических закономерностей в динамике мотивов и особенностей процесса общения является достаточно важным для эффективного управления межличностными отношениями между подростками.</w:t>
      </w:r>
    </w:p>
    <w:p w:rsidR="00535612" w:rsidRDefault="001B3D0C" w:rsidP="005356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Однако, чаще всего, чем старше становится подросток, тем меньше понимания он находит у окружающих его взрослых. Особенно остро это проявляется в старших подростковых классах, учащиеся которых испытывают огромную потребность в общении со взрослыми «на равных», редко имея возможность ее удовлетворять. Результатом этого, как правило, становятся противопоставление себя, своего «я» взрослым, потребность в автономии. Тот факт, что у подростков на протяжении всего подросткового возраста существует потребность в том, чтобы взрослые, особенно родители, признали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их равноправными партнерами в общении, оказывается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фрустрированной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порождает многочисленные и разнообразные конфликты подростка с родителями и учителями, повышает его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сензитивность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в межличностных отношениях [9].</w:t>
      </w:r>
    </w:p>
    <w:p w:rsidR="00D52107" w:rsidRPr="00DE3339" w:rsidRDefault="001B3D0C" w:rsidP="005356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этом возрастном периоде чрезвычайно важно грамотно управлять субъективным отношением конфликтующих сторон к конфликту, чтобы нивелировать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фрустрационные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состояния и не усугублять, а решать конфликты. Виновником конфликта всегда признается подросток: так считают и взрослые, и сами подростки. Подобную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самообвиняющую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позицию подростков некоторые авторы называют «психология смирения», связывая ее с принятием навязываемых им формальных отношений «послушания». Ломка позиции «смирения», вместо конструктивного воздействия на коммуникации и управления ими, чаще всего приводит к психологическому бунтарству и существенно снижает возможности формирования культуры межличностных отношений подростков [3].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Об отсутствии эффективного управления взаимоотношениями между подростками свидетельствует и наличие таких тенденций: когда возникает психологическое бунтарство, взрослые начинают бить тревогу, а «психология смирения» всех устраивает [5]. Подобное отношение к конфликтам, когда взрослые занимают внешне обвиняющую позицию, а подросток –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самообвиняющую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является малоконструктивным. Более эффективным управленческим методом в данном случае станет совместный конструктивный анализ причин конфликта и поиск путей выхода из него.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Проведенный анализ научных исследований ([4; 8; 13] и др.) позволил выявить следующие особенности подростковых конфликтов.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1. Они развиваются на основе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внутриличностных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противоречий кризиса переходного возраста. Поэтому они остры, латентная фаза их коротка, а инцидент сам по себе является источником новых внутренних и межличностных конфликтов.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2. Они усиливаются легитимными, нормативными нарушениями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общения, которые характерно обусловлены особенностями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дисфункциональной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субкультуры подростковых групп.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3. Представления образов «я», «ты» и «мы» в подростковом возрасте неустойчивы, и категоричны.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4. В подростковых конфликтах чаще всего проявляются агрессивные тенденции не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отреагированных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семейных и школьных проблем.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5. В данном возрасте у многих детей еще не развиты навыки коммуникативной культуры, а также способности к прогнозированию исходов конфликтного поведения.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Анализ выявленных и перечисленных особенностей подростковых конфликтов позволяет очертить и пути управления ими с целью нормализации межличностных взаимоотношений между детьми подросткового возраста, а также организации и осуществления эффективного психолого-педагогического сопровождения межличностных отношений в подростковом возрасте [2], а именно: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1. Сглаживание конфликтной ситуации можно осуществлять быстрее при условии быстрого выявления предмета конфликта, сути инцидента и его нивелирования как потенциального источника новых подростковых конфликтов.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2. Педагогам и психологам целесообразно интересоваться особенностями взаимоотношений в семьях подростков с целью прогнозирования возможных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неотреагированных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негативных эмоциональных переживаний у ребенка, а также создавать условия для их безопасной психологической разрядки.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3. В рамках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тренинговых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занятий с подростками необходимо развивать коммуникативную культуру, демонстрировать участникам варианты выхода из конфликтных ситуаций и эффективного управления ими.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целом, необходимо отметить, что в любом возрасте безусловными и необходимыми для детей являются любовь, внимание, забота, неравнодушие к ним, которые, одновременно, являются и самыми эффективными рычагами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управления взаимоотношениями между детьми подросткового возраста.</w:t>
      </w:r>
    </w:p>
    <w:p w:rsidR="00D52107" w:rsidRPr="00DE3339" w:rsidRDefault="00D52107" w:rsidP="00DE333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pStyle w:val="2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4" w:name="_Toc516409311"/>
      <w:r w:rsidRPr="00DE3339">
        <w:rPr>
          <w:rFonts w:ascii="Times New Roman" w:eastAsia="Times New Roman" w:hAnsi="Times New Roman" w:cs="Times New Roman"/>
          <w:color w:val="auto"/>
          <w:sz w:val="28"/>
        </w:rPr>
        <w:t>1.</w:t>
      </w:r>
      <w:proofErr w:type="gramStart"/>
      <w:r w:rsidRPr="00DE3339">
        <w:rPr>
          <w:rFonts w:ascii="Times New Roman" w:eastAsia="Times New Roman" w:hAnsi="Times New Roman" w:cs="Times New Roman"/>
          <w:color w:val="auto"/>
          <w:sz w:val="28"/>
        </w:rPr>
        <w:t>2.Эмоциональное</w:t>
      </w:r>
      <w:proofErr w:type="gramEnd"/>
      <w:r w:rsidRPr="00DE3339">
        <w:rPr>
          <w:rFonts w:ascii="Times New Roman" w:eastAsia="Times New Roman" w:hAnsi="Times New Roman" w:cs="Times New Roman"/>
          <w:color w:val="auto"/>
          <w:sz w:val="28"/>
        </w:rPr>
        <w:t xml:space="preserve"> состояние в психологической литературе</w:t>
      </w:r>
      <w:bookmarkEnd w:id="4"/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Изучение механизмов возникновения эмоциональных состояний актуально для психологической науки нашего времени, так как психическое состояние человека влияет на различные виды его деятельности, на качество жизни в целом. Такие исследования в отечественной психологии были проведены Е.П. Ильиным,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Вилюнасом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А.О. Прохоровым, Л.В. Куликовым, Н.Д.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Левитовым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Так Е.П. Ильин и </w:t>
      </w:r>
      <w:r w:rsidRPr="00DE3339">
        <w:rPr>
          <w:rFonts w:ascii="Times New Roman" w:eastAsia="Calibri" w:hAnsi="Times New Roman" w:cs="Times New Roman"/>
          <w:sz w:val="28"/>
        </w:rPr>
        <w:t>Ж</w:t>
      </w:r>
      <w:r w:rsidRPr="00DE3339">
        <w:rPr>
          <w:rFonts w:ascii="Times New Roman" w:eastAsia="Calibri" w:hAnsi="Times New Roman" w:cs="Times New Roman"/>
          <w:color w:val="000000"/>
          <w:sz w:val="28"/>
        </w:rPr>
        <w:t>уравлева А.Л.</w:t>
      </w:r>
      <w:r w:rsidR="002601B1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определяет эмоциональные состояния как психические состояния, которые возникают в процессе жизнедеятельности субъекта и определяют не только уровень информационно-энергетического обмена, но и направленность поведения человека [2,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10].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Эмоции подростков в значительной мере связаны с общением. Поэтому личностно-значимые отношения к другим людям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определяют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как содержание, так и характер эмоциональных реакций.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Сохраняется у подростков и отрицательные отношения к себе. Для них характерна предрасположенность к отрицательным эмоциям и рассогласованность в мотивационной сфере.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Улучшается вербальное обозначение базовых эмоций страха и радости. Длина словаря синонимов, обозначающих эти эмоции, увеличивается до 6-7 слов.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Для эмоциональной сферы подростков характерно: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очень большая эмоциональная возбудимость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большая устойчивость эмоциональных переживаний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повышенная готовность к ожиданию страха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противоречивость чувств: часто подростки с жаром защищают своего товарища, хотя понимают, что тот достоин осуждения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● возникает переживание из-за собственной самооценки в результате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роста их самосознания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сильно развитое чувство принадлежности к группе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● предъявление высоких требований к дружбе, в основе которой лежит не совместная игра, а общность интересов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Эмоциональные состояния подростков характеризуются рядом особенностей: легкость возникновения эмоциональной напряженности и психологического стресса, постоянная смена настроения, частое появление аффективного состояния, они сильнее поддаются воздействию страстей, подросток цепляется за свои эмоции, что приводит к запиранию себя в бесконечный круг переживаний (В.Г. Казанская), старшие школьники имеют самый высокий уровень тревожности по сравнению с другими возрастами (В.Р.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Кисловская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), они часто испытывают чувство вины, в связи с этим у них все чаще появляется такое эмоциональное состояние как фрустрация, но при этом они склонны к проявлению радости больше, чем к проявлению негативных эмоций (Е.П. Ильин).</w:t>
      </w:r>
    </w:p>
    <w:p w:rsidR="00D52107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Работа должна проводиться не только с самими подростками, но и с их родителями, коллективом учителей в школе, также важно создание соответствующей психологической атмосферы, способствующей развитию у подростка чувства защищенности.</w:t>
      </w:r>
    </w:p>
    <w:p w:rsidR="00DE3339" w:rsidRPr="00DE3339" w:rsidRDefault="00DE3339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516409312"/>
      <w:r w:rsidRPr="00DE3339">
        <w:rPr>
          <w:rFonts w:ascii="Times New Roman" w:eastAsia="Times New Roman" w:hAnsi="Times New Roman" w:cs="Times New Roman"/>
          <w:color w:val="auto"/>
        </w:rPr>
        <w:t>ВЫВОДЫ</w:t>
      </w:r>
      <w:bookmarkEnd w:id="5"/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Подводя итоги, необходимо отметить важность знания и учета в педагогической практике всех особенностей подросткового возраста, а также квалифицированного управления межличностными взаимоотношениями детей данной возрастной группы. В этом возрасте мы встречаемся с самым большим количеством так называемых «трудных детей», но даже самых благополучных подростков характеризует предельная неустойчивость настроений, поведения, постоянные колебания самооценки, резкая смена физического и эмоционального состояния, что априори предполагает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необходимость психолого-педагогической помощи взрослых. Этот возраст очень богат конфликтами и осложнениями, количество которых можно существенно снизить при грамотном подборе приемов и методов управлении межличностными отношениями между подростками, разработке которых мы планируем посвятить свои дальнейшие исследования.</w:t>
      </w:r>
    </w:p>
    <w:p w:rsidR="00D52107" w:rsidRPr="00DE3339" w:rsidRDefault="00D521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52107" w:rsidRDefault="00D521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E3339" w:rsidRDefault="00DE3339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E3339" w:rsidRDefault="00DE3339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E3339" w:rsidRDefault="00DE3339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3707" w:rsidRPr="00DE3339" w:rsidRDefault="001137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516409313"/>
      <w:r w:rsidRPr="00DE3339">
        <w:rPr>
          <w:rFonts w:ascii="Times New Roman" w:eastAsia="Times New Roman" w:hAnsi="Times New Roman" w:cs="Times New Roman"/>
          <w:color w:val="auto"/>
        </w:rPr>
        <w:t xml:space="preserve">ГЛАВА 2. ОПЫТНО-ЭКСПЕРИМЕНТАЛЬНАЯ РАБОТА ПО </w:t>
      </w:r>
      <w:r w:rsidRPr="00DE3339">
        <w:rPr>
          <w:rFonts w:ascii="Times New Roman" w:eastAsia="Times New Roman" w:hAnsi="Times New Roman" w:cs="Times New Roman"/>
          <w:color w:val="auto"/>
        </w:rPr>
        <w:lastRenderedPageBreak/>
        <w:t>ИССЛЕДОВАНИ</w:t>
      </w:r>
      <w:r w:rsidR="00113707">
        <w:rPr>
          <w:rFonts w:ascii="Times New Roman" w:eastAsia="Times New Roman" w:hAnsi="Times New Roman" w:cs="Times New Roman"/>
          <w:color w:val="auto"/>
        </w:rPr>
        <w:t>Ю</w:t>
      </w:r>
      <w:r w:rsidRPr="00DE3339">
        <w:rPr>
          <w:rFonts w:ascii="Times New Roman" w:eastAsia="Times New Roman" w:hAnsi="Times New Roman" w:cs="Times New Roman"/>
          <w:color w:val="auto"/>
        </w:rPr>
        <w:t xml:space="preserve"> ВЛИЯНИЯ ЭМОЦИОНАЛЬНОГО СОСТОЯНИЯ ПОДРОСТКОВ В ПРОЦЕССЕ МЕЖЛИЧНОСТНЫХ ОТНОШЕНИЙ</w:t>
      </w:r>
      <w:bookmarkEnd w:id="6"/>
    </w:p>
    <w:p w:rsidR="00D52107" w:rsidRPr="00DE3339" w:rsidRDefault="001B3D0C" w:rsidP="00DE3339">
      <w:pPr>
        <w:pStyle w:val="2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7" w:name="_Toc516409314"/>
      <w:r w:rsidRPr="00DE3339">
        <w:rPr>
          <w:rFonts w:ascii="Times New Roman" w:eastAsia="Times New Roman" w:hAnsi="Times New Roman" w:cs="Times New Roman"/>
          <w:color w:val="auto"/>
          <w:sz w:val="28"/>
        </w:rPr>
        <w:t>2.</w:t>
      </w:r>
      <w:proofErr w:type="gramStart"/>
      <w:r w:rsidRPr="00DE3339">
        <w:rPr>
          <w:rFonts w:ascii="Times New Roman" w:eastAsia="Times New Roman" w:hAnsi="Times New Roman" w:cs="Times New Roman"/>
          <w:color w:val="auto"/>
          <w:sz w:val="28"/>
        </w:rPr>
        <w:t>1.Методы</w:t>
      </w:r>
      <w:proofErr w:type="gramEnd"/>
      <w:r w:rsidRPr="00DE3339">
        <w:rPr>
          <w:rFonts w:ascii="Times New Roman" w:eastAsia="Times New Roman" w:hAnsi="Times New Roman" w:cs="Times New Roman"/>
          <w:color w:val="auto"/>
          <w:sz w:val="28"/>
        </w:rPr>
        <w:t xml:space="preserve"> исследования и организация эмпирического эксперимента</w:t>
      </w:r>
      <w:bookmarkEnd w:id="7"/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Подростковый возраст – период возрастного кризиса, который проявляется практически во всех сферах: в эмоциональной, социальной, когнитивной. Разнообразие психических изменений определяется многими факторами, в частности,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>интенсификацией полового созревания</w:t>
      </w:r>
      <w:proofErr w:type="gramEnd"/>
      <w:r w:rsidRPr="00DE3339">
        <w:rPr>
          <w:rFonts w:ascii="Times New Roman" w:eastAsia="Times New Roman" w:hAnsi="Times New Roman" w:cs="Times New Roman"/>
          <w:sz w:val="28"/>
        </w:rPr>
        <w:t xml:space="preserve"> повышенной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сензитивностью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переструктурированием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социальных отношений со сверстниками и взрослыми. Именно в подростковом возрасте влияние биологических, социальных и культурных процессов усиливает вероятность возникновения и длительности протекания напряжённых психических состояний, что негативно сказывается на ведущем виде деятельности – общении со сверстниками.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подростковом возрасте из-за происходящих возрастных преобразований, прежде всего в эмоциональной сфере, проявление эмоциональных барьеров происходит наиболее интенсивно (И. Андреева, Л.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Божович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М.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Неймарк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А. Прихожан) [3].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Устойчивость эмоциональных барьеров в подростковом возрасте не только осложняет и блокирует общение со сверстниками, близкими и знакомыми (А.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Реан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Л.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Божович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Р.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Баярд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), но и может способствовать дисгармоничным тенденциям психического развития (Ф. Березин, 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Бреслав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И.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Кошлань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Д.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Maрцелли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 [1,</w:t>
      </w:r>
      <w:r w:rsid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4].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Несмотря на имеющиеся исследования кризиса подросткового возраста, полной картины исследования эмоциональных барьеров в подростковом возрасте в данных исследованиях не наблюдается, имеются лишь данные тех или иных аспектов изучения данной проблемы (И. Зимняя, В. Казанская, Е. Лещинская, Е. Рогов, Р. Цветкова и др.).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Учёные относят к эмоциональным барьерам целый комплекс эмоциональных состояний: аффект неадекватности и негативизма,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агрессивность, тревожность, неуверенность, застенчивость, безразличие, ригидность, депрессивность, ощущение неполноценности, беспомощность, одиночество,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фрустрованность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Чаще всего эмоциональные барьеры проявляются в общении. В. Бойко к таким барьерам относит неумение управлять эмоциями, неадекватное проявление эмоций, негибкость, неразвитость, невыразительность эмоций, доминирования негативных эмоций, нежелание сближаться с людьми на эмоциональной основе.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Феномен эмоциональных барьеров как предмет исследования в большинстве случаев рассматривается учёными как второстепенный продукт процесса развития личности (В. Бойко, О. Гудименко, Ю. Орлов, Ю. Платонов, А. Федосова, Н.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Шевадрин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О. Слюсарева). Данный факт обусловили необходимость изучения данного феномена, выяснение содержания, функций и форм эмоциональных барьеров, установление структуры эмоциональных барьеров, детерминант и особенностей их проявления в подростковом возрасте.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Нами было проведено исследование </w:t>
      </w:r>
      <w:r w:rsidR="00113707">
        <w:rPr>
          <w:rFonts w:ascii="Times New Roman" w:eastAsia="Times New Roman" w:hAnsi="Times New Roman" w:cs="Times New Roman"/>
          <w:sz w:val="28"/>
        </w:rPr>
        <w:t>влияния</w:t>
      </w:r>
      <w:r w:rsidRPr="00DE3339">
        <w:rPr>
          <w:rFonts w:ascii="Times New Roman" w:eastAsia="Times New Roman" w:hAnsi="Times New Roman" w:cs="Times New Roman"/>
          <w:sz w:val="28"/>
        </w:rPr>
        <w:t xml:space="preserve"> эмоциональных барьеров подростков </w:t>
      </w:r>
      <w:r w:rsidR="00113707">
        <w:rPr>
          <w:rFonts w:ascii="Times New Roman" w:eastAsia="Times New Roman" w:hAnsi="Times New Roman" w:cs="Times New Roman"/>
          <w:sz w:val="28"/>
        </w:rPr>
        <w:t xml:space="preserve">на межличностные отношения </w:t>
      </w:r>
      <w:r w:rsidRPr="00DE3339">
        <w:rPr>
          <w:rFonts w:ascii="Times New Roman" w:eastAsia="Times New Roman" w:hAnsi="Times New Roman" w:cs="Times New Roman"/>
          <w:sz w:val="28"/>
        </w:rPr>
        <w:t>на базе общеобразовательных школ (МАОУ БСОШ №7 им.</w:t>
      </w:r>
      <w:r w:rsidR="00B32AC1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А.</w:t>
      </w:r>
      <w:r w:rsidR="00B32AC1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С.</w:t>
      </w:r>
      <w:r w:rsidR="00B32AC1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Пушкина, г.</w:t>
      </w:r>
      <w:r w:rsidR="00B32AC1" w:rsidRPr="00DE3339">
        <w:rPr>
          <w:rFonts w:ascii="Times New Roman" w:eastAsia="Times New Roman" w:hAnsi="Times New Roman" w:cs="Times New Roman"/>
          <w:sz w:val="28"/>
        </w:rPr>
        <w:t xml:space="preserve"> </w:t>
      </w:r>
      <w:r w:rsidRPr="00DE3339">
        <w:rPr>
          <w:rFonts w:ascii="Times New Roman" w:eastAsia="Times New Roman" w:hAnsi="Times New Roman" w:cs="Times New Roman"/>
          <w:sz w:val="28"/>
        </w:rPr>
        <w:t>Владикавказ</w:t>
      </w:r>
      <w:r w:rsidR="00B32AC1" w:rsidRPr="00DE3339">
        <w:rPr>
          <w:rFonts w:ascii="Times New Roman" w:eastAsia="Times New Roman" w:hAnsi="Times New Roman" w:cs="Times New Roman"/>
          <w:sz w:val="28"/>
        </w:rPr>
        <w:t xml:space="preserve"> и Филиал МКОУ СОШ с. </w:t>
      </w:r>
      <w:proofErr w:type="spellStart"/>
      <w:r w:rsidR="00B32AC1" w:rsidRPr="00DE3339">
        <w:rPr>
          <w:rFonts w:ascii="Times New Roman" w:eastAsia="Times New Roman" w:hAnsi="Times New Roman" w:cs="Times New Roman"/>
          <w:sz w:val="28"/>
        </w:rPr>
        <w:t>Суадаг</w:t>
      </w:r>
      <w:proofErr w:type="spellEnd"/>
      <w:r w:rsidR="00B32AC1" w:rsidRPr="00DE3339">
        <w:rPr>
          <w:rFonts w:ascii="Times New Roman" w:eastAsia="Times New Roman" w:hAnsi="Times New Roman" w:cs="Times New Roman"/>
          <w:sz w:val="28"/>
        </w:rPr>
        <w:t xml:space="preserve"> в </w:t>
      </w:r>
      <w:r w:rsidRPr="00DE3339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Хаталдон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).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Всего в эксперименте было задействовано 170 человек, из них: 1</w:t>
      </w:r>
      <w:r w:rsidR="00B32AC1" w:rsidRPr="00DE3339">
        <w:rPr>
          <w:rFonts w:ascii="Times New Roman" w:eastAsia="Times New Roman" w:hAnsi="Times New Roman" w:cs="Times New Roman"/>
          <w:sz w:val="28"/>
        </w:rPr>
        <w:t>20 подростков в возрасте 13 – 16</w:t>
      </w:r>
      <w:r w:rsidRPr="00DE3339">
        <w:rPr>
          <w:rFonts w:ascii="Times New Roman" w:eastAsia="Times New Roman" w:hAnsi="Times New Roman" w:cs="Times New Roman"/>
          <w:sz w:val="28"/>
        </w:rPr>
        <w:t xml:space="preserve"> лет; 42 родителя; 8 педагогов. При этом экспериментальная выборка составила 54 респондентов – учеников 8-10 классов.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Цель исследования: изучение </w:t>
      </w:r>
      <w:r w:rsidR="00880DB5">
        <w:rPr>
          <w:rFonts w:ascii="Times New Roman" w:eastAsia="Times New Roman" w:hAnsi="Times New Roman" w:cs="Times New Roman"/>
          <w:sz w:val="28"/>
        </w:rPr>
        <w:t xml:space="preserve">влияния </w:t>
      </w:r>
      <w:r w:rsidRPr="00DE3339">
        <w:rPr>
          <w:rFonts w:ascii="Times New Roman" w:eastAsia="Times New Roman" w:hAnsi="Times New Roman" w:cs="Times New Roman"/>
          <w:sz w:val="28"/>
        </w:rPr>
        <w:t xml:space="preserve">эмоциональных </w:t>
      </w:r>
      <w:proofErr w:type="gramStart"/>
      <w:r w:rsidRPr="00DE3339">
        <w:rPr>
          <w:rFonts w:ascii="Times New Roman" w:eastAsia="Times New Roman" w:hAnsi="Times New Roman" w:cs="Times New Roman"/>
          <w:sz w:val="28"/>
        </w:rPr>
        <w:t xml:space="preserve">барьеров </w:t>
      </w:r>
      <w:r w:rsidR="00880DB5">
        <w:rPr>
          <w:rFonts w:ascii="Times New Roman" w:eastAsia="Times New Roman" w:hAnsi="Times New Roman" w:cs="Times New Roman"/>
          <w:sz w:val="28"/>
        </w:rPr>
        <w:t xml:space="preserve"> на</w:t>
      </w:r>
      <w:proofErr w:type="gramEnd"/>
      <w:r w:rsidR="00880DB5">
        <w:rPr>
          <w:rFonts w:ascii="Times New Roman" w:eastAsia="Times New Roman" w:hAnsi="Times New Roman" w:cs="Times New Roman"/>
          <w:sz w:val="28"/>
        </w:rPr>
        <w:t xml:space="preserve"> межличностные отношения подростков</w:t>
      </w:r>
      <w:r w:rsidRPr="00DE3339">
        <w:rPr>
          <w:rFonts w:ascii="Times New Roman" w:eastAsia="Times New Roman" w:hAnsi="Times New Roman" w:cs="Times New Roman"/>
          <w:sz w:val="28"/>
        </w:rPr>
        <w:t xml:space="preserve">. </w:t>
      </w:r>
      <w:r w:rsidR="00880DB5">
        <w:rPr>
          <w:rFonts w:ascii="Times New Roman" w:eastAsia="Times New Roman" w:hAnsi="Times New Roman" w:cs="Times New Roman"/>
          <w:sz w:val="28"/>
        </w:rPr>
        <w:t xml:space="preserve">Нами </w:t>
      </w:r>
      <w:r w:rsidRPr="00DE3339">
        <w:rPr>
          <w:rFonts w:ascii="Times New Roman" w:eastAsia="Times New Roman" w:hAnsi="Times New Roman" w:cs="Times New Roman"/>
          <w:sz w:val="28"/>
        </w:rPr>
        <w:t xml:space="preserve">был проведён теоретический анализ феномена эмоциональных барьеров, представленный в философских, социальных, педагогических и психологических исследованиях, что позволило определить признаки, функции, способ происхождения психологических барьеров; уточнить сущность понятия «эмоциональные барьеры» в контексте возрастного кризиса; установить факторы, влияющие на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возникновение эмоциональных барьеров; выявить типичные эмоциональные барьеры подростков.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За методологическую основу исследования был взят системный подход. Данный подход предполагает не только изучение самого явления, но и системы детерминант, вызывающих, усиливающих или преодолевающих негативные явления, смены детерминант, а вместе с тем и смены системных оснований психических качеств.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Анализ проблемы позволил предположить, что наличие эмоциональных барьеров у подростков характерно данной возрастной категории и имеет свои специфические признаки и формы проявления.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Для реализации поставленных задач был использован комплекс методов: теоретический анализ психолого-педагогической литературы по проблеме исследования, эмпирические методы (наблюдение, беседа, тестирование, метод экспертных оценок учителей, анкетирование родителей), метод анализа и обобщения полученных данных.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Эмпирическое исследование психологических особенностей эмоциональных барьеров подростков включало в себя подготовительный, собственно диагностический и аналитический этапы.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Подготовительный этап заключался в решении следующих задач: определение критериев диагностики – признаков, на основе которых возможна оценка, определение, классификация данных эмпирического исследования; подбор диагностирующего инструментария. Критериями оценки проявлений эмоциональных барьеров, на наш взгляд, могут выступать как качественные показатели собственно барьеров общения, разработанные В. Бойко: неумение управлять эмоциями, неадекватное проявление эмоций, неразвитость эмоций; доминирование негативных эмоций и состояний, нежелание сближаться с людьми на эмоциональной основе [1</w:t>
      </w:r>
      <w:r w:rsidR="00DE3339">
        <w:rPr>
          <w:rFonts w:ascii="Times New Roman" w:eastAsia="Times New Roman" w:hAnsi="Times New Roman" w:cs="Times New Roman"/>
          <w:sz w:val="28"/>
        </w:rPr>
        <w:t xml:space="preserve">, </w:t>
      </w:r>
      <w:r w:rsidR="00880DB5">
        <w:rPr>
          <w:rFonts w:ascii="Times New Roman" w:eastAsia="Times New Roman" w:hAnsi="Times New Roman" w:cs="Times New Roman"/>
          <w:sz w:val="28"/>
        </w:rPr>
        <w:t>3</w:t>
      </w:r>
      <w:r w:rsidRPr="00DE3339">
        <w:rPr>
          <w:rFonts w:ascii="Times New Roman" w:eastAsia="Times New Roman" w:hAnsi="Times New Roman" w:cs="Times New Roman"/>
          <w:sz w:val="28"/>
        </w:rPr>
        <w:t xml:space="preserve">3], так и показатели конкретных психических состояний.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Нами не ставилась цель изучения всех типичных для подростков эмоциональных барьеров. Мы ограничились лишь некоторыми формами их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проявлений.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Показателями критерия наличия эмоциональных барьеров были определены агрессивность, фрустрация, ригидность, депрессивность, тревожность.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Переживание данных психических состояний, в большей степени обусловлено устойчивостью подростка к их воздействию, к ситуации развития – неопределённости. Рассмотренные признаки проявления эмоциональных барьеров позволяют их выявлять в условиях общения подростков со сверстниками.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Кроме того, диагностика проявлений эмоциональных барьеров, в соответствии с выдвинутыми критериями и показателями, включает два блока: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• диагностика выраженности эмоциональных барьеров общения и тех психических состояний, которыми они определяются;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• диагностика факторов, детерминирующих возникновение и прогрессирование эмоциональных барьеров.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Данная структура послужила основой подбора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психодиагностирующего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инструментария.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первый блок методик вошли: «Диагностика эмоциональных барьеров в межличностном общении» В. Бойко; тест «Самооценка психических состояний» 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Айзенка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«Методика определения уровня депрессии»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Жмурова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«Оценка агрессивности в отношениях»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Ассигнера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«Определение интегральных форм коммуникативной агрессивности» В. Бойко; «Исследование тревожности» Ч.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Спилбергера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адаптация Ю. Ханина; «Личностная шкала проявления тревоги» Дж. Тейлор, адаптация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Норакидзе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; анкета для родителей «Проблемы поведения в школьном возрасте дисциплинарные проблемы и эмоциональные нарушения» в адаптации А. Прихожан.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Второй блок представляют методики: «Методика оценки эмоциональной зрелости»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Чебыкин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; «Диагностика эмоционального интеллекта» Н. Холл [30].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lastRenderedPageBreak/>
        <w:t>В задачи диагностики входило: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– констатация наличия и степени выраженности эмоциональных барьеров;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– распределение респондентов на дифференцированные выборки по критерию уровня выраженности эмоциональных барьеров;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– выявление особенностей проявления эмоциональных барьеров у подростков;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– определение влияния детерминирующих факторов на уровень проявления эмоциональных барьеров в общении.</w:t>
      </w:r>
    </w:p>
    <w:p w:rsidR="00D52107" w:rsidRPr="00DE3339" w:rsidRDefault="00D52107" w:rsidP="00DE33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pStyle w:val="2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8" w:name="_Toc516409315"/>
      <w:r w:rsidRPr="00DE3339">
        <w:rPr>
          <w:rFonts w:ascii="Times New Roman" w:eastAsia="Times New Roman" w:hAnsi="Times New Roman" w:cs="Times New Roman"/>
          <w:color w:val="auto"/>
          <w:sz w:val="28"/>
        </w:rPr>
        <w:t>2.</w:t>
      </w:r>
      <w:proofErr w:type="gramStart"/>
      <w:r w:rsidRPr="00DE3339">
        <w:rPr>
          <w:rFonts w:ascii="Times New Roman" w:eastAsia="Times New Roman" w:hAnsi="Times New Roman" w:cs="Times New Roman"/>
          <w:color w:val="auto"/>
          <w:sz w:val="28"/>
        </w:rPr>
        <w:t>2.Анализ</w:t>
      </w:r>
      <w:proofErr w:type="gramEnd"/>
      <w:r w:rsidRPr="00DE3339">
        <w:rPr>
          <w:rFonts w:ascii="Times New Roman" w:eastAsia="Times New Roman" w:hAnsi="Times New Roman" w:cs="Times New Roman"/>
          <w:color w:val="auto"/>
          <w:sz w:val="28"/>
        </w:rPr>
        <w:t xml:space="preserve"> и интерпретация результатов</w:t>
      </w:r>
      <w:bookmarkEnd w:id="8"/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 результате исследования, определились 5 дифференцированных групп респондентов (из 54 респондентов): группа подростков с высоким уровнем эмоциональных барьеров в общении (в неё вошло 14 респондента), средним уровнем (32 респондентов), с низким уровнем (8 респондентов). Общий уровень выраженности эмоциональных барьеров подростков определялся при помощи методики В. Бойко «Диагностика эмоциональных барьеров в межличностном общении» (табл. 1).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 № 1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Общий уровень выраженности эмоциональных барьеров в межличностном общении подростков (%)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1"/>
        <w:gridCol w:w="2012"/>
        <w:gridCol w:w="1374"/>
      </w:tblGrid>
      <w:tr w:rsidR="00D52107" w:rsidRPr="00DE3339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Показатель уровня выраженности эмоциональных барьеров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D52107" w:rsidRPr="00DE3339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Отсутствие эмоциональных барьеров в общении.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16,3</w:t>
            </w:r>
          </w:p>
        </w:tc>
      </w:tr>
      <w:tr w:rsidR="00D52107" w:rsidRPr="00DE3339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 xml:space="preserve">Наличие некоторых эмоциональных проблем </w:t>
            </w:r>
            <w:r w:rsidRPr="00DE3339">
              <w:rPr>
                <w:rFonts w:ascii="Times New Roman" w:eastAsia="Times New Roman" w:hAnsi="Times New Roman" w:cs="Times New Roman"/>
                <w:sz w:val="28"/>
              </w:rPr>
              <w:lastRenderedPageBreak/>
              <w:t>в общении. Эмоции являются препятствием в общении.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22,5</w:t>
            </w:r>
          </w:p>
        </w:tc>
      </w:tr>
      <w:tr w:rsidR="00D52107" w:rsidRPr="00DE3339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lastRenderedPageBreak/>
              <w:t>Эмоции мешают общению, осложняют взаимодействие.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39,8</w:t>
            </w:r>
          </w:p>
        </w:tc>
      </w:tr>
      <w:tr w:rsidR="00D52107" w:rsidRPr="00DE3339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Негативные эмоциональные состояния мешают устанавливать контакты с окружающими, блокируют и дезорганизуют межличностное общение.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Очень высокий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21,4</w:t>
            </w:r>
          </w:p>
        </w:tc>
      </w:tr>
    </w:tbl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Из таблицы видно, что только у 16,3% подростков отсутствуют эмоциональные барьеры в межличностном общении. Показатели высокого (39,8%) и очень высокого уровня (21,4%) в сумме составляют 61,2%. У 22,5% респондентов эмоциональные проблемы в общении проявляются умеренно и возникают периодически. На основе данной методики также было установлено наличие конкретных «помех» эмоциональных барьеров в общении подростков (табл. 2). 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 № 2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Выраженность эмоциональных барьеров в общении подростков (%)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7"/>
        <w:gridCol w:w="2061"/>
      </w:tblGrid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Эмоциональный барьер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Неумение управлять эмоциями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42,8</w:t>
            </w:r>
          </w:p>
        </w:tc>
      </w:tr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Неадекватное проявление эмоций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Негибкость, неразвитость, невыразительность эмоций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20,4</w:t>
            </w:r>
          </w:p>
        </w:tc>
      </w:tr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Доминирование негативных эмоций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14,3</w:t>
            </w:r>
          </w:p>
        </w:tc>
      </w:tr>
      <w:tr w:rsidR="00D52107" w:rsidRPr="00DE3339"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Нежелание сближаться с людьми на эмоциональной основе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38,8</w:t>
            </w:r>
          </w:p>
        </w:tc>
      </w:tr>
    </w:tbl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Как видим из таблицы, особое внимание заслуживают проблемы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неадекватного проявления эмоций подростками (50%), управление эмоциями и их дозировка (42,8%), нежелание сближаться с людьми на эмоциональной основе (38,8%), что, по нашему мнению, вполне естественно для данного возраста. Менее выражены барьеры негибкости, неразвитости, невыразительности эмоций (20,4%) и доминирование негативных эмоций (14,3%). Однозначно можно утверждать, что у подростков существует предрасположенность к возникновению и прогрессированию эмоциональных проблем в межличностном общении по каждому названному барьеру.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Высокая выраженность неадекватного проявления эмоций характерна для всех респондентов, особенно с высоким уровнем эмоциональных барьеров (60%). На фоне всех эмоциональных барьеров в большей степени наблюдается неумение управлять эмоциями: выборка с высоким уровнем – 65%. По результатам процентной выраженности, наблюдается зависимость выраженности барьера неумения управлять эмоциями от общего уровня выраженности эмоциональных барьеров в общении: чем выше общий уровень выраженности эмоциональных барьеров, тем выше показатели неумения управлять эмоциями.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 процессе исследования эмоциональных барьеров было установлено, что большинство подростков (61,2%) испытывают эмоциональные проблемы в общении. В частности, у подростков доминируют такие виды барьеров, блокирующих общение, как неадекватное проявление эмоций (50%); неумение проявлять эмоции (42,9%); нежелание сближаться с людьми на эмоциональной основе (38,8%); негибкость, неразвитость, невыразительность эмоций (20,4%); доминирование негативных эмоций (14,3%).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Исходя из анализа результатов тестирования «Опросник подростковой депрессии» (В. Казанская), 79,6% подростков имеют низкий уровень депрессии, 18,4% – средний и 1,0% – высокий. Полное отсутствие депрессии зарегистрировано у 1% респондентов. Данные результатов исследования показывают, что депрессивность в определенной степени характерна всем подросткам. Прослеживается зависимость выраженности депрессии от уровня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эмоциональных барьеров в общении: у детей с низким уровнем эмоциональных барьеров наблюдается 100% соответствие низкому уровню депрессии. И, наоборот, у респондентов с высокой выраженностью эмоциональных барьеров (28,3%) выявлен значительный процент школьников, у которых уровень проявления депрессивности приравнивается к среднему и даже присутствуют показатели высокого.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Более дифференцированные измерения депрессивности получены в результате обработки данных по «Методике определения уровня депрессии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Жмурова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» (табл. 3).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 № 3</w:t>
      </w:r>
    </w:p>
    <w:p w:rsidR="00D52107" w:rsidRPr="00DE3339" w:rsidRDefault="001B3D0C" w:rsidP="00DE33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Выраженность депрессивности подростков (по В.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Жмурову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 (%)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685"/>
        <w:gridCol w:w="1418"/>
        <w:gridCol w:w="2268"/>
        <w:gridCol w:w="1701"/>
      </w:tblGrid>
      <w:tr w:rsidR="00D52107" w:rsidRPr="00DE333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Уровень выраженности (%)</w:t>
            </w:r>
          </w:p>
        </w:tc>
      </w:tr>
      <w:tr w:rsidR="00D52107" w:rsidRPr="00DE33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Выраженная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Умеренная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Легкая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Отсутствие</w:t>
            </w:r>
          </w:p>
        </w:tc>
      </w:tr>
      <w:tr w:rsidR="00D52107" w:rsidRPr="00DE33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19,4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19,4</w:t>
            </w:r>
          </w:p>
        </w:tc>
      </w:tr>
    </w:tbl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Из таблицы видно, что градация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поуровневого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распределения депрессивности выделяет проблемными 3% подростков с выраженной депрессией, 16,4% – умеренной и 19,4% – лёгкой. У 41,8% регистрируется минимальная депрессия, и всего лишь у 19,4% респондентов депрессия отсутствует. Очевидная связь депрессивности и выраженности эмоциональных барьеров в общении свидетельствует в пользу того, что депрессия как состояние может выступать помехой в общении, обуславливает прогрессирование депрессивности как барьера.</w:t>
      </w:r>
    </w:p>
    <w:p w:rsidR="00880DB5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Диагностика проявления тревожности осуществлялась с помощью «Личностной шкалы проявления тревоги» Дж. Тейлор и «Исследования тревожности» Ч. Спилберг</w:t>
      </w:r>
      <w:r w:rsidR="00C73EC0">
        <w:rPr>
          <w:rFonts w:ascii="Times New Roman" w:eastAsia="Times New Roman" w:hAnsi="Times New Roman" w:cs="Times New Roman"/>
          <w:sz w:val="28"/>
        </w:rPr>
        <w:t>а</w:t>
      </w:r>
      <w:r w:rsidRPr="00DE3339">
        <w:rPr>
          <w:rFonts w:ascii="Times New Roman" w:eastAsia="Times New Roman" w:hAnsi="Times New Roman" w:cs="Times New Roman"/>
          <w:sz w:val="28"/>
        </w:rPr>
        <w:t xml:space="preserve">. Результаты тестирования с помощью методики Дж. Тейлор показали, что очень высокий уровень тревожности характерен для 1% респондентов, 27,6% – имеют высокий уровень, 41,8% – средний, с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тенденцией к высокому, 28,6% – средний, с тенденцией к низкому и всего лишь у 1,0% диагностируется низкий.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Таким образом, можно констатировать, что в целом для общей выборки (54 респондентов) характерен средневысокий уровень тревожности со значимым акцентом на высокие показатели. Аналогичные показатели по высокому уровню были получены по Ч. Спилбергу: Высокий уровень – 26,5%, средний – 56,2%, низкий – 17,3%. Данные процентной выраженности показывают, что больше четверти подросткового контингента испытывают высокий уровень тревожности. Исключением являются респонденты с низким уровнем эмоциональных барьеров – у них уровень тревожности ниже, чем у всех остальных.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Для того, чтобы выяснить, насколько возрастная агрессия является эмоциональным барьером в общении подростков, нами были осуществлены замеры коммуникативной агрессивности по В. Бойко (табл. 4) и оценка агрессивности в отношениях по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Ассигнеру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</w:t>
      </w:r>
    </w:p>
    <w:p w:rsidR="00D52107" w:rsidRPr="00DE3339" w:rsidRDefault="00D52107" w:rsidP="00DE33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 №4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Выраженность коммуникативной агрессивности подростков по общей выборке (%)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888"/>
        <w:gridCol w:w="1955"/>
        <w:gridCol w:w="1952"/>
        <w:gridCol w:w="2103"/>
      </w:tblGrid>
      <w:tr w:rsidR="00D52107" w:rsidRPr="00DE3339"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Уровень выраженности (%)</w:t>
            </w:r>
          </w:p>
        </w:tc>
      </w:tr>
      <w:tr w:rsidR="00D52107" w:rsidRPr="00DE3339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Очень высокий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Низкий (норма)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Отсутствие</w:t>
            </w:r>
          </w:p>
        </w:tc>
      </w:tr>
      <w:tr w:rsidR="00D52107" w:rsidRPr="00DE3339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21,5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52,1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25,4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</w:tbl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Как видно из таблицы, у 25,4% респондентов преобладает низкий уровень агрессивности в общении, который по условию методики является нормой. Следовательно, только четверть подростков проявляет необходимый уровень агрессивности в общении, который позволяет им конструктивно и без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помех налаживать контакты с окружающими, что не наблюдается у остальных респондентов (74,6%).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Сравнительная характеристика процентной выраженности указывает на отсутствие коммуникативной агрессивности у 6,3% респондентов с низким уровнем эмоциональных барьеров, у остальных категорий она эквивалентна нулевому показателю. Эмоциональная сдержанность приводит к тому, что подросток гасит агрессивные вспышки в себе, не выплёскивая их наружу.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Информативным дополнением в диагностике проявления барьера агрессивности в общении послужили результаты тестирования с помощью методики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Ассигнера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Результаты тестирования показали, что у большей части подростков агрессивность находится в допустимых пределах и носит конструктивный характер, не мешает отношениям, позволяет им общаться без помех. Процентное распределение указывает на то, что наибольший процент приходится на выборки с высоким уровнем эмоциональных барьеров (65%) и низким уровнем (56,2 %). По условиям интерпретации данных методики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Ассигнера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показатели как высокого, так и низкого уровней свидетельствуют о наличии эмоциональных проблем в общении.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Суммируя их, мы получили количественный показатель барьерного уровня, по которому лидирующим выступают подростки с низким уровнем эмоциональных барьеров (43,8%). Исследование особенностей проявления выраженности тревожности, агрессивности, ригидности, фрустрации осуществлялся на основе комплексного подхода при помощи теста «Самооценка психических состояний» 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Айзенка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Одновременное изучение сразу нескольких психических состояний в рамках одной методики позволяет более корректно оценить их проявления благодаря единству требований условий оценки и интерпретации; на общем фоне осуществить ранжирование и выделить доминирующие состояния.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Результаты исследования показали, что на фоне всех психических состояний более выражена агрессивность (17,3%). У 18,4% подростков большинство эмоциональных проблем связано с преобладанием тревожности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(9,2%) и ригидности (9,2%). Менее выражено проявление состояния фрустрации (6,12%). 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Таблица№ 5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Выраженность психических состояний подростков (по Г.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Айзенку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) по общей выборке (%)</w:t>
      </w:r>
    </w:p>
    <w:p w:rsidR="00D52107" w:rsidRPr="00DE3339" w:rsidRDefault="00D52107" w:rsidP="00DE33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075"/>
        <w:gridCol w:w="2204"/>
        <w:gridCol w:w="2242"/>
      </w:tblGrid>
      <w:tr w:rsidR="00D52107" w:rsidRPr="00DE3339"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Психические состояния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Уровень выраженности в %</w:t>
            </w:r>
          </w:p>
        </w:tc>
      </w:tr>
      <w:tr w:rsidR="00D52107" w:rsidRPr="00DE3339"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D52107" w:rsidP="00DE333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</w:tr>
      <w:tr w:rsidR="00D52107" w:rsidRPr="00DE3339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Тревожность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9,2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56,1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34,7</w:t>
            </w:r>
          </w:p>
        </w:tc>
      </w:tr>
      <w:tr w:rsidR="00D52107" w:rsidRPr="00DE3339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Агрессивность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17,3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61,3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21,4</w:t>
            </w:r>
          </w:p>
        </w:tc>
      </w:tr>
      <w:tr w:rsidR="00D52107" w:rsidRPr="00DE3339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Ригидность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9,2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73,5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17,3</w:t>
            </w:r>
          </w:p>
        </w:tc>
      </w:tr>
      <w:tr w:rsidR="00D52107" w:rsidRPr="00DE3339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Фрустрация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7,1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52,1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40,8</w:t>
            </w:r>
          </w:p>
        </w:tc>
      </w:tr>
    </w:tbl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Обобщая результаты комплексного исследования психических состояний можно отметить специфичность зависимости их проявления от уровня эмоциональных барьеров.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 всем показателям наиболее стабильная эмоциональная обстановка у выборки с низким уровнем эмоциональных барьеров – отмечается высокий процент подростков с низким уровнем проявления психических состояний: тревожность – 43,8%, агрессивность – 43,8%, ригидность – 37,5%, фрустрация – 75,0% и наименьшим числом респондентов с высоким уровнем: тревожность – 6,1%, агрессивность – 0%, ригидность – 6,3%, фрустрация – 0%. Данные показатели диаметрально противоположны относительно высокого уровня проявления эмоциональных барьеров.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 результатам опроса родителей при помощи анкеты «Эмоциональные нарушения» установлено, что 44,27% подростков переживают напряжённые психические состояния, которые негативно сказываются на общении.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Родителям часто приходится наблюдать и сталкиваться с такими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 xml:space="preserve">эмоциональными проблемами своих детей, как ощущение обиды, проявление застенчивости, рассеянности, беспокойства, пугливости, нетерпения (признаки тревожности и неопределённости); разочарования, печали, неудовлетворённости от деятельности (показатели депрессии и фрустрации); чрезмерного реагирования (наличие аффекта неадекватности); агрессивности и враждебности. У 80% подростков родители отмечают избегание общения со сверстниками и у 67,2% – близкими родственниками; 76,3% подростков не поддерживают длительные отношения со сверстниками.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Таким образом, полученные сведения в результате опроса родителей подтвердили наличие эмоциональных барьеров в жизнедеятельности подростков.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Предположительно, возникновение и прогрессирование эмоциональных барьеров во многом обусловлено развитостью эмоциональной зрелости, которая играет одну из ведущих ролей в системе эмоциональной регуляции личности. Для поверки данной гипотезы подростки были протестированы методиками «Оценка эмоциональной зрелости» А.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Чебыкина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и «Диагностика эмоционального интеллекта» Н. Холла [30].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Анализируя процентные показатели эмоциональной зрелости по общей выборке (табл. 6), можно отметить, что большинство респондентов (68%) демонстрируют средний уровень их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: экспрессивности (69,4%),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(54,1%),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(70,4%), общего уровня ЭЗ (57,1%).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Таблица 6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Показатели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эмоциональной зрелости (%)</w:t>
      </w:r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2"/>
        <w:gridCol w:w="2380"/>
        <w:gridCol w:w="2203"/>
        <w:gridCol w:w="1482"/>
      </w:tblGrid>
      <w:tr w:rsidR="00D52107" w:rsidRPr="00DE3339"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Компоненты эмоциональной зрелости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tabs>
                <w:tab w:val="left" w:pos="93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Уровни, %</w:t>
            </w:r>
          </w:p>
        </w:tc>
      </w:tr>
      <w:tr w:rsidR="00D52107" w:rsidRPr="00DE3339"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D52107" w:rsidP="00DE333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</w:tr>
      <w:tr w:rsidR="00D52107" w:rsidRPr="00DE333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Экспрессивность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19,4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69,4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11,2</w:t>
            </w:r>
          </w:p>
        </w:tc>
      </w:tr>
      <w:tr w:rsidR="00D52107" w:rsidRPr="00DE333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3339"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Саморегуляция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22,4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23,5</w:t>
            </w:r>
          </w:p>
        </w:tc>
      </w:tr>
      <w:tr w:rsidR="00D52107" w:rsidRPr="00DE333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3339">
              <w:rPr>
                <w:rFonts w:ascii="Times New Roman" w:eastAsia="Times New Roman" w:hAnsi="Times New Roman" w:cs="Times New Roman"/>
                <w:sz w:val="28"/>
              </w:rPr>
              <w:t>Эмпатия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13,3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70,4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16,3</w:t>
            </w:r>
          </w:p>
        </w:tc>
      </w:tr>
      <w:tr w:rsidR="00D52107" w:rsidRPr="00DE3339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Уровень эмоциональной зрелости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25,5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57,2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07" w:rsidRPr="00DE3339" w:rsidRDefault="001B3D0C" w:rsidP="00DE333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3339">
              <w:rPr>
                <w:rFonts w:ascii="Times New Roman" w:eastAsia="Times New Roman" w:hAnsi="Times New Roman" w:cs="Times New Roman"/>
                <w:sz w:val="28"/>
              </w:rPr>
              <w:t>17,3</w:t>
            </w:r>
          </w:p>
        </w:tc>
      </w:tr>
    </w:tbl>
    <w:p w:rsidR="00880DB5" w:rsidRDefault="00880DB5" w:rsidP="00DE333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Исходя из вышеизложенного, можно сделать вывод, что по всем параметрам эмоциональной зрелости у подростков доминирует средний уровень. Наиболее развитыми структурами являются экспрессивность и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эмпатия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. В целом, можно сказать, что эмоциональная зрелость, как и её составляющие, достигла среднего уровня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что в определённом смысле для подросткового возраста является показателем нормы, но присутствие низких процентных показателей может свидетельствовать в пользу прогрессирования эмоциональных барьеров за счёт недоразвитости структур эмоциональной зрелости, в особенности эмоциональной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Таким образом, можно сделать вывод, что наиболее распространенными причинами, обуславливающими эмоциональные проблемы школьников подросткового возраста, являются неумение управлять своими эмоциями и распознавать эмоции других людей; эмоциональная неосведомлённость.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Уровень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самомотивации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обнаружили зависимость от выраженности эмоциональных барьеров.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Подростку характерны умеренные проявления нетерпимости к неопределённости,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фрустрационной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не толерантности, коммуникативной агрессивности, агрессивность в отношениях, агрессивности как таковой, фрустрации, ригидности, тревожности. Однако более информативными по всем параметрам получились показатели процентного распределения. Так, результаты коммуникативной агрессивности указывают на то, что 1/5 часть подростков (21,5%) демонстрируют высокую агрессию в общении. По параметру агрессивности в отношениях прослеживается значительное присутствие показателей низкого уровня, что также создаёт проблемы в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общении, как и в случае высоких показателей. В сумме полученный барьерный уровень (37,8%) указывает на наличие помех в отношениях у более 1/3 подростков.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Регистрируются высокие показатели тревожности у 28,6%, ригидности – 9,2%, нетерпимость к неопределённости – 20,4%,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фрустрационной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не толерантности – 20,4% прослеживается склонность к переживанию низкой и лёгкой депрессии с минимальным включением респондентов, у которых она не регистрируется – 19,4%.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Доминирующими эмоциональных барьеров в общении подростков определились: неумение управлять эмоциями (42,8%), неадекватное проявление эмоций (50,0%), негибкость, неразвитость, невыразительность эмоций (20,4%), доминирование негативных эмоций (14,3%), нежелание сближаться с людьми на эмоциональной основе (38,8%). Эмоциональные барьеры, как закономерное явление переходного периода, не надо устранять, их необходимо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фасилитировать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т.к. преодоление эмоциональных барьеров в подростковом возрасте сводится к своевременному переживанию напряжённых психических состояний и является необходимым условием развития, приобретения полезного опыта, выработки адаптационной и толерантной позиции по отношению к ним, созданию стойкого иммунитета.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Подростков с низким уровнем эмоциональных барьеров отличает отсутствие склонности к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фрустрированности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, а также неумение управлять эмоциями; негибкость, неразвитость, невыразительность эмоций, доминирование негативных эмоций, нежелание сближаться с людьми на эмоциональной основе. Барьеры неадекватного проявления эмоций и тревожности оказались вне зависимости от общего уровня эмоциональных барьеров в общении – присущи всем психологическим категориям, с одной лишь оговоркой, что у подростков с низким уровнем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эмоцитональных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барьеров в общении их выраженность на порядок ниже.</w:t>
      </w:r>
    </w:p>
    <w:p w:rsidR="001B3D0C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9" w:name="_Toc516409316"/>
      <w:r w:rsidRPr="00DE3339">
        <w:rPr>
          <w:rFonts w:ascii="Times New Roman" w:eastAsia="Times New Roman" w:hAnsi="Times New Roman" w:cs="Times New Roman"/>
          <w:color w:val="auto"/>
        </w:rPr>
        <w:t>ВЫВОДЫ</w:t>
      </w:r>
      <w:bookmarkEnd w:id="9"/>
    </w:p>
    <w:p w:rsidR="00D52107" w:rsidRPr="00DE3339" w:rsidRDefault="00D52107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Критериями выявления эмоциональных барьеров в подростковом возрасте являются: наличие собственно эмоциональных барьеров в общении, переживание психических состояний, развитость эмоциональной сферы. 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На основе полученных данных установлено, что прогрессирование эмоциональных барьеров в подростковом возрасте является распространенным явлением: 62.2% респондентов демонстрируют высокий и очень высокий уровень эмоциональных барьеров в межличностном общении. Негативные эмоциональные состояния накладывают негативный отпечаток на характер общения: осложняют общение и отношения, блокируют его. Во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внутриличностном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плане переживание напряжённых психических состояний угнетает личность, ведёт к потере самообладания и контроля над собственными эмоциональными проявлениями. Наличие данного факта подтверждено результатами экспертного оценивания родителями испытуемых: 44,2% подростков переживают напряжённые психические состояния, которые негативно сказываются на общении, 80% избегают общения с определёнными сверстниками и 67,2% – с близкими родственниками, 76,3% подростков не поддерживают длительные отношения со сверстниками. </w:t>
      </w:r>
    </w:p>
    <w:p w:rsidR="00880DB5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По результатам выраженности проявлений эмоциональных барьеров, помехами в общении подростков выступают: высокая коммуникативная агрессивность (21,5%), высокая и очень низкая агрессивность в отношениях (37,8%), высокая нетерпимость к неопределённости (20,4%),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фрустрационная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 xml:space="preserve"> не толерантность (20,4%), фрустрация (7,1%), ригидность (9,2%), тревожность высокого (27,6% – 26,5%) и средневысокого уровня (41,8%), склонность к переживанию низкой и лёгкой депрессии (только у 19,4% респондентов она не регистрирует</w:t>
      </w:r>
      <w:r w:rsidR="00880DB5">
        <w:rPr>
          <w:rFonts w:ascii="Times New Roman" w:eastAsia="Times New Roman" w:hAnsi="Times New Roman" w:cs="Times New Roman"/>
          <w:sz w:val="28"/>
        </w:rPr>
        <w:t>ся).</w:t>
      </w:r>
    </w:p>
    <w:p w:rsidR="00880DB5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Доминирующими эмоциональных барьеров подростков являются: неумение управлять эмоциями (42,8%), неадекватное проявление эмоций (50,0%), негибкость, неразвитость, невыразительность эмоций (20,4%), </w:t>
      </w:r>
      <w:r w:rsidRPr="00DE3339">
        <w:rPr>
          <w:rFonts w:ascii="Times New Roman" w:eastAsia="Times New Roman" w:hAnsi="Times New Roman" w:cs="Times New Roman"/>
          <w:sz w:val="28"/>
        </w:rPr>
        <w:lastRenderedPageBreak/>
        <w:t>доминирование негативных эмоций (14,3%), нежелание сближаться с людьми н</w:t>
      </w:r>
      <w:r w:rsidR="00880DB5">
        <w:rPr>
          <w:rFonts w:ascii="Times New Roman" w:eastAsia="Times New Roman" w:hAnsi="Times New Roman" w:cs="Times New Roman"/>
          <w:sz w:val="28"/>
        </w:rPr>
        <w:t>а эмоциональной основе (38,8%).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Таким образом, можно считать, что наличие разных форм эмоциональных барьеров в межличностном общении подростков, как и общая высокая их выраженность, представляют особенности возрастного периода. Негативные эмоции мешают подростку общению со сверстниками, осложняют взаимодействие.</w:t>
      </w:r>
    </w:p>
    <w:p w:rsidR="00D52107" w:rsidRPr="00DE3339" w:rsidRDefault="001B3D0C" w:rsidP="00DE3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Перечисленные в комплексе эмоциональные проявления указывают на необходимость оказания психологической помощи подросткам, претерпевающим эмоциональные барьеры. Эмоциональные барьеры, как закономерное явление переходного периода, не надо устранять, их необходимо </w:t>
      </w:r>
      <w:proofErr w:type="spellStart"/>
      <w:r w:rsidRPr="00DE3339">
        <w:rPr>
          <w:rFonts w:ascii="Times New Roman" w:eastAsia="Times New Roman" w:hAnsi="Times New Roman" w:cs="Times New Roman"/>
          <w:sz w:val="28"/>
        </w:rPr>
        <w:t>фасилитировать</w:t>
      </w:r>
      <w:proofErr w:type="spellEnd"/>
      <w:r w:rsidRPr="00DE3339">
        <w:rPr>
          <w:rFonts w:ascii="Times New Roman" w:eastAsia="Times New Roman" w:hAnsi="Times New Roman" w:cs="Times New Roman"/>
          <w:sz w:val="28"/>
        </w:rPr>
        <w:t>, т.к. преодоление эмоциональных барьеров в подростковом возрасте сводится к своевременному переживанию напряжённых психических состояний и является необходимым условием развития, приобретения полезного опыта, выработки адаптационной и толерантной поз</w:t>
      </w:r>
      <w:r w:rsidR="00307AF7">
        <w:rPr>
          <w:rFonts w:ascii="Times New Roman" w:eastAsia="Times New Roman" w:hAnsi="Times New Roman" w:cs="Times New Roman"/>
          <w:sz w:val="28"/>
        </w:rPr>
        <w:t>иции по отношению к эмоциональным барьерам</w:t>
      </w:r>
      <w:r w:rsidRPr="00DE3339">
        <w:rPr>
          <w:rFonts w:ascii="Times New Roman" w:eastAsia="Times New Roman" w:hAnsi="Times New Roman" w:cs="Times New Roman"/>
          <w:sz w:val="28"/>
        </w:rPr>
        <w:t>, созданию стойкого иммунитета.</w:t>
      </w:r>
    </w:p>
    <w:p w:rsidR="00D52107" w:rsidRPr="00DE3339" w:rsidRDefault="00D52107" w:rsidP="00DE33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0" w:name="_Toc516409317"/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034CE3" w:rsidRDefault="00034CE3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E3339">
        <w:rPr>
          <w:rFonts w:ascii="Times New Roman" w:eastAsia="Times New Roman" w:hAnsi="Times New Roman" w:cs="Times New Roman"/>
          <w:color w:val="auto"/>
        </w:rPr>
        <w:t>ЗАКЛЮЧЕНИЕ</w:t>
      </w:r>
      <w:bookmarkEnd w:id="10"/>
    </w:p>
    <w:p w:rsidR="00B32AC1" w:rsidRPr="00DE3339" w:rsidRDefault="00B32AC1" w:rsidP="00DE333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Потребность в межличностных отношениях, а именно в общении, в непосредственных контактах с окружающими людьми – одна из главных социальных потребностей человека. Особенно остро она проявляется в </w:t>
      </w:r>
      <w:r w:rsidRPr="00DE3339">
        <w:rPr>
          <w:rFonts w:ascii="Times New Roman" w:hAnsi="Times New Roman" w:cs="Times New Roman"/>
          <w:sz w:val="28"/>
          <w:szCs w:val="28"/>
        </w:rPr>
        <w:lastRenderedPageBreak/>
        <w:t>подростковые годы. От того, как сложатся взаимоотношения ребенка с его ровесниками</w:t>
      </w:r>
      <w:r w:rsidR="00307AF7">
        <w:rPr>
          <w:rFonts w:ascii="Times New Roman" w:hAnsi="Times New Roman" w:cs="Times New Roman"/>
          <w:sz w:val="28"/>
          <w:szCs w:val="28"/>
        </w:rPr>
        <w:t>,</w:t>
      </w:r>
      <w:r w:rsidRPr="00DE3339">
        <w:rPr>
          <w:rFonts w:ascii="Times New Roman" w:hAnsi="Times New Roman" w:cs="Times New Roman"/>
          <w:sz w:val="28"/>
          <w:szCs w:val="28"/>
        </w:rPr>
        <w:t xml:space="preserve"> во многом зависит ход его развития как личностного, так и социального, а, следовательно, и его дальнейшая судьба.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Именно в подростковом возрасте происходит переломный момент, связанный с усилением потребности в общении со сверстниками. Таким образом, в процессе общения происходит усвоение моральных норм и ценностей. Результаты анализа научной психолого-педагогической литературы, посвященной проблемам подросткового возраста</w:t>
      </w:r>
      <w:r w:rsidR="00307AF7">
        <w:rPr>
          <w:rFonts w:ascii="Times New Roman" w:hAnsi="Times New Roman" w:cs="Times New Roman"/>
          <w:sz w:val="28"/>
          <w:szCs w:val="28"/>
        </w:rPr>
        <w:t>,</w:t>
      </w:r>
      <w:r w:rsidRPr="00DE3339">
        <w:rPr>
          <w:rFonts w:ascii="Times New Roman" w:hAnsi="Times New Roman" w:cs="Times New Roman"/>
          <w:sz w:val="28"/>
          <w:szCs w:val="28"/>
        </w:rPr>
        <w:t xml:space="preserve"> свидетельствуют о неуклонном росте интереса ученых к исследованиям вопросов межличностного взаимодействия между детьми подросткового возраста.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 использован комплекс методов: теоретический анализ психолого-педагогической литературы по проблеме исследования, эмпирические методы (наблюдение, беседа, тестирование, метод экспертных оценок учителей, анкетирование родителей), метод анализа и обобщения полученных данных. 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Эмпирическое исследование включало в себя подготовительный, собственно диагностический и аналитический этапы. 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Подготовительный этап заключался в определение критериев диагностики, подбор диагностирующего инструментария. Критериями оценки проявлений эмоциональных барьеров, на наш взгляд, могут выступать как качественные</w:t>
      </w:r>
      <w:r w:rsidR="00880DB5">
        <w:rPr>
          <w:rFonts w:ascii="Times New Roman" w:hAnsi="Times New Roman" w:cs="Times New Roman"/>
          <w:sz w:val="28"/>
          <w:szCs w:val="28"/>
        </w:rPr>
        <w:t>,</w:t>
      </w:r>
      <w:r w:rsidRPr="00DE3339">
        <w:rPr>
          <w:rFonts w:ascii="Times New Roman" w:hAnsi="Times New Roman" w:cs="Times New Roman"/>
          <w:sz w:val="28"/>
          <w:szCs w:val="28"/>
        </w:rPr>
        <w:t xml:space="preserve"> так и показатели конкретных психических состояний. 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Показателями критерия наличия эмоциональных барьеров были определены агрессивность, фрустрация, ригидность, депрессивность, тревожность.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Кроме того, диагностика проявлений эмоциональных барьеров, в соответствии с выдвинутыми критериями и показателями, включает два блока: 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• диагностика выраженности эмоциональных барьеров общения и тех психических состояний, которыми они определяются; </w:t>
      </w:r>
    </w:p>
    <w:p w:rsidR="00B32AC1" w:rsidRPr="00DE3339" w:rsidRDefault="00B32AC1" w:rsidP="00DE33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• диагностика факторов, детерминирующих возникновение и </w:t>
      </w:r>
      <w:r w:rsidRPr="00DE3339">
        <w:rPr>
          <w:rFonts w:ascii="Times New Roman" w:hAnsi="Times New Roman" w:cs="Times New Roman"/>
          <w:sz w:val="28"/>
          <w:szCs w:val="28"/>
        </w:rPr>
        <w:lastRenderedPageBreak/>
        <w:t>прогрессирование эмоциональных барьеров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В задачи диагностики входило: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– констатация наличия и степени выраженности эмоциональных барьеров; 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– распределение респондентов на дифференцированные выборки по критерию уровня выраженности эмоциональных барьеров;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– выявление особенностей проявления эмоциональных барьеров у подростков; </w:t>
      </w:r>
    </w:p>
    <w:p w:rsidR="00880DB5" w:rsidRDefault="00B32AC1" w:rsidP="00880D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– определение влияния детерминирующих факторов на уровень проявления эмоц</w:t>
      </w:r>
      <w:r w:rsidR="00880DB5">
        <w:rPr>
          <w:rFonts w:ascii="Times New Roman" w:hAnsi="Times New Roman" w:cs="Times New Roman"/>
          <w:sz w:val="28"/>
          <w:szCs w:val="28"/>
        </w:rPr>
        <w:t>иональных барьеров в общении.</w:t>
      </w:r>
    </w:p>
    <w:p w:rsidR="00B32AC1" w:rsidRPr="00DE3339" w:rsidRDefault="00B32AC1" w:rsidP="00880D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Общий уровень выраженности эмоциональных барьеров подростков определялся при помощи методики В. Бойко «Диагностика эмоциональных барьеров в межличностном общении»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В процессе исследования эмоциональных барьеров было установлено, что большинство подростков (61,2%) испытывают эмоциональные проблемы в общении. В частности, у подростков доминируют такие виды барьеров, блокирующих общение, как неадекватное проявление эмоций (50%); неумение проявлять эмоции (42,9%); нежелание сближаться с людьми на эмоциональной основе (38,8%); негибкость, неразвитость, невыразительность эмоций (20,4%); доминирование негативных эмоций (14,3%). 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Данные результатов исследования показывают, что депрессивность в определенной степени характерна всем подросткам. Прослеживается зависимость выраженности депрессии от уровня эмоциональных барьеров в общении</w:t>
      </w:r>
    </w:p>
    <w:p w:rsidR="00B32AC1" w:rsidRPr="00DE3339" w:rsidRDefault="00B32AC1" w:rsidP="00DE3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Очевидная связь депрессивности и выраженности эмоциональных барьеров в общении свидетельствует в пользу того, что депрессия как состояние может выступать помехой в общении, обуславливает прогрессирование депрессивности как барьера.</w:t>
      </w:r>
    </w:p>
    <w:p w:rsidR="00B32AC1" w:rsidRPr="00DE3339" w:rsidRDefault="00B32AC1" w:rsidP="00DE33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Диагностика проявления тревожности показывает, что больше четверти подросткового контингента испытывают высокий уровень тревожности.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lastRenderedPageBreak/>
        <w:t>Для того, чтобы выяснить, насколько возрастная агрессия является эмоциональным барьером в общении подростков, нами были осуществлены замеры коммуникативной агрессивности.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У большей части подростков агрессивность находится в допустимых пределах и носит конструктивный характер, не мешает отношениям, позволяет им общаться без помех.</w:t>
      </w:r>
    </w:p>
    <w:p w:rsidR="00B32AC1" w:rsidRPr="00DE3339" w:rsidRDefault="00B32AC1" w:rsidP="00307AF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По результатам опроса родителей при помощи анкеты «Эмоциональные нарушения» установлено, что 44,27% подростков переживают напряжённые психические состояния, которые негативно сказываются на общении.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E3339">
        <w:rPr>
          <w:rFonts w:ascii="Times New Roman" w:eastAsia="Times New Roman" w:hAnsi="Times New Roman" w:cs="Times New Roman"/>
          <w:sz w:val="28"/>
        </w:rPr>
        <w:t xml:space="preserve">Таким образом, полученные сведения в результате опроса родителей подтвердили наличие эмоциональных барьеров в жизнедеятельности подростков. </w:t>
      </w:r>
    </w:p>
    <w:p w:rsidR="00B32AC1" w:rsidRPr="00DE3339" w:rsidRDefault="00B32AC1" w:rsidP="00DE333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eastAsia="Times New Roman" w:hAnsi="Times New Roman" w:cs="Times New Roman"/>
          <w:sz w:val="28"/>
        </w:rPr>
        <w:t>Предположительно, возникновение и прогрессирование эмоциональных барьеров во многом обусловлено развитостью эмоциональной зрелости, которая играет одну из ведущих ролей в системе эмоциональной регуляции личности.</w:t>
      </w:r>
    </w:p>
    <w:p w:rsidR="00B32AC1" w:rsidRPr="00DE3339" w:rsidRDefault="00B32AC1" w:rsidP="00DE333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 xml:space="preserve">На основе исследования, выявлены критерии эмоциональных барьеров и экспериментально доказано, что прогрессирование эмоциональных барьеров в подростковом возрасте является распространенным явлением. </w:t>
      </w:r>
    </w:p>
    <w:p w:rsidR="00307AF7" w:rsidRPr="00880DB5" w:rsidRDefault="00B32AC1" w:rsidP="00880DB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Учитывая полученные результаты</w:t>
      </w:r>
      <w:r w:rsidR="00880DB5">
        <w:rPr>
          <w:rFonts w:ascii="Times New Roman" w:hAnsi="Times New Roman" w:cs="Times New Roman"/>
          <w:sz w:val="28"/>
          <w:szCs w:val="28"/>
        </w:rPr>
        <w:t>, мы видим</w:t>
      </w:r>
      <w:r w:rsidRPr="00DE3339">
        <w:rPr>
          <w:rFonts w:ascii="Times New Roman" w:hAnsi="Times New Roman" w:cs="Times New Roman"/>
          <w:sz w:val="28"/>
          <w:szCs w:val="28"/>
        </w:rPr>
        <w:t xml:space="preserve"> необходимость оказания психологической помощи подросткам, претерпевающим эмоциональные барьеры, является актуальной проблемой современности.</w:t>
      </w:r>
    </w:p>
    <w:p w:rsidR="00D52107" w:rsidRPr="00DE3339" w:rsidRDefault="001B3D0C" w:rsidP="00DE333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1" w:name="_Toc516409318"/>
      <w:r w:rsidRPr="00DE3339">
        <w:rPr>
          <w:rFonts w:ascii="Times New Roman" w:eastAsia="Times New Roman" w:hAnsi="Times New Roman" w:cs="Times New Roman"/>
          <w:color w:val="auto"/>
        </w:rPr>
        <w:t>СПИСОК ЛИТЕРАТУРЫ</w:t>
      </w:r>
      <w:bookmarkEnd w:id="11"/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Березин Ф. Б. Социально-психологическая адаптация при невротических и психосоматических расстройствах / Ф. Б. Березин, T. B.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Барлас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Журнал неврологии и психиатрии им. С. С. Корсакова. – 1994 – № 6 – С. 38–43.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Божович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 И. Проблемы формирования личности / Лидия Ивановна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Божович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под. Ред. Д.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И.Фельдштейна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М.: Институт практической психологии, Воронеж: НПО </w:t>
      </w:r>
      <w:proofErr w:type="gram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« МОДЭК</w:t>
      </w:r>
      <w:proofErr w:type="gram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1995 – 352 с.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Божович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Л.И. Личность и ее формирование в детском возрасте / Л.И.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Божович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СПб.: Питер-Пресс, 2009 – 400 с.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Бреслав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Э. Психологическая коррекция детской и подростковой агрессивности: учеб. пос. [для специалистов и дилетантов] / Григорий Эммануилович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Бреслав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– СПб.: Речь, 2007 – 144 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Бурцева Н.В. Опыт реализации программы «Психолого-педагогическое сопровождение межличностных отношений в подростковом возрасте» / Н.В. Бурцева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Всерос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науч.-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практ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Конф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«Личность в культуре и образовании: психологическое сопровождение, развитие, социализация». – Ростов-на-Дону, 2013 – № 1 – С.221-223.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Варфоломеева Е.П. Педагогические условия формирования культуры межличностных отношений младших подростков во внеурочной деятельности / Е.П. Варфоломеева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Вестн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Моск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ун-та им. М.А. Шолохова. Педагогика и психология. – 2015 – № 1 – С.31-35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Волынец Ю.В. Подростковый конфликт и проблемы его разрешения / Ю.В. Волынец// Молодой ученый. – 2016 – № 1.1. – С.4-6.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Гогицаева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О.У. Динамика межличностных отношений подростков / О.У.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Гогицаева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Вектор науки Тольяттинского гос. ун-та. Сер.: Педагогика, психология. – 2014 – № 4 – С.38-41.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Ж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ажина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О.С. Диагностика стадий межличностных отношений подростков в учебной группе / О.С. стадий межличностных отношений подростков в учебной группе / О.С.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Жажина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Вестн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Самар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Акад. Сер.: Психология. – 2012 – № 1 – С.41-53.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7AF7">
        <w:rPr>
          <w:rFonts w:ascii="Times New Roman" w:eastAsia="Calibri" w:hAnsi="Times New Roman" w:cs="Times New Roman"/>
          <w:sz w:val="28"/>
          <w:szCs w:val="28"/>
        </w:rPr>
        <w:t>Ж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уравлева А.Л. Психология совместной жизнедеятельности малых групп и организаций. / А.Л. Журавлева, Е.В. Шорохова. - М.: Изд-во «Социум»; «Институт психологии РАН», 2001 - 288 с.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sz w:val="28"/>
          <w:szCs w:val="28"/>
        </w:rPr>
        <w:t>К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азанская В.Г. Подросток. Трудности взросления. – СПб.: Питер,2013 – 283с.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Кошель А.И. Основные направления в изучении межличностных отношений у детей старшего школьного возраста / А.И. Кошель [Электронный 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ресурс]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Гуманитарныенаучные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исследования. – 2013 – № 10 – URL: </w:t>
      </w:r>
      <w:hyperlink r:id="rId8">
        <w:r w:rsidRPr="00307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http://human.snauka.ru/2013/10/4109</w:t>
        </w:r>
      </w:hyperlink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Л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еванова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 Готовясь работать с подростками. – М.: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МПГУим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В.И.Ленина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, 2013 – 152с.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Л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еванова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 Родительские проблемы взросления подростка /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Е.А.Леванова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//Вестник Владимирского государственного университета им. Александра Григорьевича и Николая Григорьевича Столетовых. Серия: Педагогические и психологические науки. – 2013 – № 12 (31). – С. 73-75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Мирзабдуплаева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Д.Э. Конфликты в подростковом возрасте и пути их разрешения / Д.Э.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Мирзабдуплаева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[Электронный ресурс] // Психологические науки. – 2016 – № 45-2. – URL: </w:t>
      </w:r>
      <w:hyperlink r:id="rId9">
        <w:r w:rsidRPr="00307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http://novainfo.ru/article/5819</w:t>
        </w:r>
      </w:hyperlink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Миронова Н.И. Старший подростковый возраст как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сензитивный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 развития межличностных отношений / Н.И. Миронова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Вопр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совр. науки: проблемы, тенденции и перспективы: материалы I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Междунар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науч.-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практ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конф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науч. ред. Ю.В. Мамченко. – М., 2015 – С.30-33.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М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озгутова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С.К. Основные проблемы подросткового возраста в контексте психологической службы / С.К.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Мозгутова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М.: Педагогика, 1988 – 234 с. 218 Управление в условиях глобальных мировых трансформаций: экономика, политика, право’ 2017 219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Н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емов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Р.С. Психология В 3 кн. – Кн.2: [Текст] Психология образования. / Р.С.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Немов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М.: Просвещение, 1997 – 608 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Н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естеренок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А.С., психологический климат в подростковых коллективах//Актуальные направления научных исследований: от теории к практике. 2015 № 2 (4). С. 102-104.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7AF7">
        <w:rPr>
          <w:rFonts w:ascii="Times New Roman" w:eastAsia="Calibri" w:hAnsi="Times New Roman" w:cs="Times New Roman"/>
          <w:sz w:val="28"/>
          <w:szCs w:val="28"/>
        </w:rPr>
        <w:t>О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бухова Л.Ф. Детская психология / Л.Ф. Обухова. – М.: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, 2013 – 460с.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Парфенов О.А. Формирование конструктивных стратегий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межличностныхотношений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старших подростков / О.А. Парфенов // Концепт. – 2015 – Т. 18 – С.76-80.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Практикум по возрастной психологи: учеб. пос.; под. ред. Л. А.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Головей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Е. Ф. Рыбалко. – СПб.: Речь, 2006 – 688 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Психология современного подростка/ Под ред. Д.И.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Фельдштейна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– М.: Педагогика, 2012 – 240с.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sz w:val="28"/>
          <w:szCs w:val="28"/>
        </w:rPr>
        <w:t>Р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айс Ф.,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Долджин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Психология подросткового и юношеского возраста. СПб.: Питер, 2012 — 816 с. — (Мастера психологи).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sz w:val="28"/>
          <w:szCs w:val="28"/>
        </w:rPr>
        <w:t>Р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егуш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 Психология современного подростка / Под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ред.проф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.. –СПб.: Речь, 2015 400 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Рогова Е.Е. Особенности межличностных конфликтов в подростковом возрасте / Е.Е. Рогова, Р.В.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Дараган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Science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Time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. – 2015 – № 12(24). – С.647-653.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компетентність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учителя: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сутність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шляхи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/ С. Д. Максименко, М. М.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Заброцький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К.: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Главник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, 2005 – 112 с. – (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Серія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«Психол.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інструментарій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»). (БОЙКО) 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Фельдштейн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И. Психологические основы формирования нравственных качеств личности в подростковом возрасте//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Фельдштейн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Д.И. //Психология воспитания подростка. — М.: Знание, 2012 -31с.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7AF7">
        <w:rPr>
          <w:rFonts w:ascii="Times New Roman" w:eastAsia="Calibri" w:hAnsi="Times New Roman" w:cs="Times New Roman"/>
          <w:sz w:val="28"/>
          <w:szCs w:val="28"/>
        </w:rPr>
        <w:t>Х</w:t>
      </w:r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охлова Л.П. Межличностные отношения подростков / Хохлова Л.П.,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Балавадзе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Т.Ш. - Вестник Московского университета МВД России, 2007 - С. 103-105. ©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Малетина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Н.А., Белянина Л.А., 2016</w:t>
      </w:r>
    </w:p>
    <w:p w:rsidR="00D52107" w:rsidRPr="00307AF7" w:rsidRDefault="001B3D0C" w:rsidP="00307AF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Чебыкин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 Я. Диагностика социально-психологических особенностей эмоциональной сферы личности / А. Я. </w:t>
      </w:r>
      <w:proofErr w:type="spellStart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>Чебыкин</w:t>
      </w:r>
      <w:proofErr w:type="spellEnd"/>
      <w:r w:rsidRPr="003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Эмоциональная регуляция учебной деятельности. – М.: АН СССР, 2015 – С. 238–244.</w:t>
      </w:r>
    </w:p>
    <w:sectPr w:rsidR="00D52107" w:rsidRPr="00307AF7" w:rsidSect="002B77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CE" w:rsidRDefault="00F250CE" w:rsidP="002B779F">
      <w:pPr>
        <w:spacing w:after="0" w:line="240" w:lineRule="auto"/>
      </w:pPr>
      <w:r>
        <w:separator/>
      </w:r>
    </w:p>
  </w:endnote>
  <w:endnote w:type="continuationSeparator" w:id="0">
    <w:p w:rsidR="00F250CE" w:rsidRDefault="00F250CE" w:rsidP="002B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CE" w:rsidRDefault="00F250CE" w:rsidP="002B779F">
      <w:pPr>
        <w:spacing w:after="0" w:line="240" w:lineRule="auto"/>
      </w:pPr>
      <w:r>
        <w:separator/>
      </w:r>
    </w:p>
  </w:footnote>
  <w:footnote w:type="continuationSeparator" w:id="0">
    <w:p w:rsidR="00F250CE" w:rsidRDefault="00F250CE" w:rsidP="002B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755861"/>
      <w:docPartObj>
        <w:docPartGallery w:val="Page Numbers (Top of Page)"/>
        <w:docPartUnique/>
      </w:docPartObj>
    </w:sdtPr>
    <w:sdtEndPr/>
    <w:sdtContent>
      <w:p w:rsidR="00113707" w:rsidRDefault="00216EBB">
        <w:pPr>
          <w:pStyle w:val="a7"/>
          <w:jc w:val="right"/>
        </w:pPr>
        <w:r>
          <w:fldChar w:fldCharType="begin"/>
        </w:r>
        <w:r w:rsidR="00113707">
          <w:instrText>PAGE   \* MERGEFORMAT</w:instrText>
        </w:r>
        <w:r>
          <w:fldChar w:fldCharType="separate"/>
        </w:r>
        <w:r w:rsidR="002E24B8">
          <w:rPr>
            <w:noProof/>
          </w:rPr>
          <w:t>2</w:t>
        </w:r>
        <w:r>
          <w:fldChar w:fldCharType="end"/>
        </w:r>
      </w:p>
    </w:sdtContent>
  </w:sdt>
  <w:p w:rsidR="00113707" w:rsidRDefault="001137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A1F"/>
    <w:multiLevelType w:val="multilevel"/>
    <w:tmpl w:val="0ED8E5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B2286"/>
    <w:multiLevelType w:val="hybridMultilevel"/>
    <w:tmpl w:val="4964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16AF"/>
    <w:multiLevelType w:val="multilevel"/>
    <w:tmpl w:val="CB8EA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2C78F9"/>
    <w:multiLevelType w:val="hybridMultilevel"/>
    <w:tmpl w:val="786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7"/>
    <w:rsid w:val="00034CE3"/>
    <w:rsid w:val="00113707"/>
    <w:rsid w:val="001727DB"/>
    <w:rsid w:val="001B3D0C"/>
    <w:rsid w:val="00216EBB"/>
    <w:rsid w:val="00242774"/>
    <w:rsid w:val="00246081"/>
    <w:rsid w:val="002601B1"/>
    <w:rsid w:val="00282EC9"/>
    <w:rsid w:val="002B779F"/>
    <w:rsid w:val="002E24B8"/>
    <w:rsid w:val="00307AF7"/>
    <w:rsid w:val="00350EC3"/>
    <w:rsid w:val="00360B59"/>
    <w:rsid w:val="00366876"/>
    <w:rsid w:val="003A002F"/>
    <w:rsid w:val="003A38AB"/>
    <w:rsid w:val="003E2200"/>
    <w:rsid w:val="00416484"/>
    <w:rsid w:val="004F5858"/>
    <w:rsid w:val="004F6A70"/>
    <w:rsid w:val="00535612"/>
    <w:rsid w:val="005D3E7E"/>
    <w:rsid w:val="00785422"/>
    <w:rsid w:val="00797E3C"/>
    <w:rsid w:val="00880DB5"/>
    <w:rsid w:val="008E32BD"/>
    <w:rsid w:val="00A248D2"/>
    <w:rsid w:val="00A27770"/>
    <w:rsid w:val="00B32AC1"/>
    <w:rsid w:val="00B61413"/>
    <w:rsid w:val="00C01DA2"/>
    <w:rsid w:val="00C21036"/>
    <w:rsid w:val="00C27384"/>
    <w:rsid w:val="00C73EC0"/>
    <w:rsid w:val="00D41389"/>
    <w:rsid w:val="00D52107"/>
    <w:rsid w:val="00DE3339"/>
    <w:rsid w:val="00E04A00"/>
    <w:rsid w:val="00EF6550"/>
    <w:rsid w:val="00F013A8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E19A"/>
  <w15:docId w15:val="{783EA1C6-6A7D-4AEF-A775-F0BCAD5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B32AC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B3D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3D0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1B3D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79F"/>
  </w:style>
  <w:style w:type="paragraph" w:styleId="a9">
    <w:name w:val="footer"/>
    <w:basedOn w:val="a"/>
    <w:link w:val="aa"/>
    <w:uiPriority w:val="99"/>
    <w:unhideWhenUsed/>
    <w:rsid w:val="002B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.snauka.ru/2013/10/4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ainfo.ru/article/5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9240-B178-4586-BA3C-8A8E17B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</dc:creator>
  <cp:lastModifiedBy>User</cp:lastModifiedBy>
  <cp:revision>3</cp:revision>
  <dcterms:created xsi:type="dcterms:W3CDTF">2019-05-13T13:20:00Z</dcterms:created>
  <dcterms:modified xsi:type="dcterms:W3CDTF">2019-05-14T17:15:00Z</dcterms:modified>
</cp:coreProperties>
</file>