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6E" w:rsidRPr="00945D29" w:rsidRDefault="00BD496E" w:rsidP="00BD496E">
      <w:pPr>
        <w:spacing w:line="240" w:lineRule="auto"/>
        <w:jc w:val="center"/>
        <w:rPr>
          <w:rFonts w:ascii="Times New Roman" w:hAnsi="Times New Roman" w:cs="Times New Roman"/>
          <w:b/>
          <w:sz w:val="24"/>
          <w:szCs w:val="24"/>
        </w:rPr>
      </w:pPr>
      <w:r w:rsidRPr="00945D29">
        <w:rPr>
          <w:rFonts w:ascii="Times New Roman" w:hAnsi="Times New Roman" w:cs="Times New Roman"/>
          <w:b/>
          <w:sz w:val="24"/>
          <w:szCs w:val="24"/>
        </w:rPr>
        <w:t>МИНИСТЕРСТВО ОБРАЗОВАНИЯ И НАУКИ РОССИЙСКОЙ ФЕДЕРАЦИИ</w:t>
      </w:r>
    </w:p>
    <w:p w:rsidR="00BD496E" w:rsidRDefault="00BD496E" w:rsidP="00BD496E">
      <w:pPr>
        <w:spacing w:line="240" w:lineRule="auto"/>
        <w:jc w:val="center"/>
        <w:rPr>
          <w:rFonts w:ascii="Times New Roman" w:hAnsi="Times New Roman" w:cs="Times New Roman"/>
          <w:b/>
          <w:sz w:val="24"/>
          <w:szCs w:val="24"/>
        </w:rPr>
      </w:pPr>
      <w:proofErr w:type="gramStart"/>
      <w:r w:rsidRPr="00945D29">
        <w:rPr>
          <w:rFonts w:ascii="Times New Roman" w:hAnsi="Times New Roman" w:cs="Times New Roman"/>
          <w:b/>
          <w:sz w:val="24"/>
          <w:szCs w:val="24"/>
        </w:rPr>
        <w:t>ФЕДЕРАЛЬНОЕ</w:t>
      </w:r>
      <w:proofErr w:type="gramEnd"/>
      <w:r w:rsidRPr="00945D29">
        <w:rPr>
          <w:rFonts w:ascii="Times New Roman" w:hAnsi="Times New Roman" w:cs="Times New Roman"/>
          <w:b/>
          <w:sz w:val="24"/>
          <w:szCs w:val="24"/>
        </w:rPr>
        <w:t xml:space="preserve"> ГОСУДАРСТВЕННОЕ БЮДЖЕТНОЕ ОБРАЗОВАТЕЛЬНОЕУЧРЕЖДЕНИЕ ВЫСШЕГО ОБРАЗОВАНИЯ</w:t>
      </w:r>
    </w:p>
    <w:p w:rsidR="00BD496E" w:rsidRPr="00945D29" w:rsidRDefault="00BD496E" w:rsidP="00BD496E">
      <w:pPr>
        <w:spacing w:line="240" w:lineRule="auto"/>
        <w:jc w:val="center"/>
        <w:rPr>
          <w:rFonts w:ascii="Times New Roman" w:hAnsi="Times New Roman" w:cs="Times New Roman"/>
          <w:b/>
          <w:sz w:val="24"/>
          <w:szCs w:val="24"/>
        </w:rPr>
      </w:pPr>
      <w:r w:rsidRPr="00945D29">
        <w:rPr>
          <w:rFonts w:ascii="Times New Roman" w:hAnsi="Times New Roman" w:cs="Times New Roman"/>
          <w:b/>
          <w:sz w:val="24"/>
          <w:szCs w:val="24"/>
        </w:rPr>
        <w:t xml:space="preserve"> «СЕВЕРО-ОСЕТИНСКИЙ ГОСУДАРСТВЕННЫЙ УНИВЕРСИТЕТ</w:t>
      </w:r>
    </w:p>
    <w:p w:rsidR="00BD496E" w:rsidRPr="00945D29" w:rsidRDefault="00BD496E" w:rsidP="00BD496E">
      <w:pPr>
        <w:spacing w:line="240" w:lineRule="auto"/>
        <w:jc w:val="center"/>
        <w:rPr>
          <w:rFonts w:ascii="Times New Roman" w:hAnsi="Times New Roman" w:cs="Times New Roman"/>
          <w:b/>
          <w:sz w:val="24"/>
          <w:szCs w:val="24"/>
        </w:rPr>
      </w:pPr>
      <w:r w:rsidRPr="00945D29">
        <w:rPr>
          <w:rFonts w:ascii="Times New Roman" w:hAnsi="Times New Roman" w:cs="Times New Roman"/>
          <w:b/>
          <w:sz w:val="24"/>
          <w:szCs w:val="24"/>
        </w:rPr>
        <w:t>ИМЕНИ КОСТА ЛЕВАНОВИЧА ХЕТАГУРОВА»</w:t>
      </w:r>
    </w:p>
    <w:p w:rsidR="00BD496E" w:rsidRDefault="00BD496E" w:rsidP="00BD496E"/>
    <w:p w:rsidR="00BD496E" w:rsidRPr="00262E3C" w:rsidRDefault="00BD496E" w:rsidP="00BD496E">
      <w:pPr>
        <w:jc w:val="center"/>
        <w:rPr>
          <w:rFonts w:ascii="Times New Roman" w:hAnsi="Times New Roman" w:cs="Times New Roman"/>
          <w:sz w:val="24"/>
          <w:szCs w:val="24"/>
          <w:u w:val="single"/>
        </w:rPr>
      </w:pPr>
      <w:r w:rsidRPr="00262E3C">
        <w:rPr>
          <w:rFonts w:ascii="Times New Roman" w:hAnsi="Times New Roman" w:cs="Times New Roman"/>
          <w:sz w:val="24"/>
          <w:szCs w:val="24"/>
          <w:u w:val="single"/>
        </w:rPr>
        <w:t>Факультет управления</w:t>
      </w:r>
    </w:p>
    <w:p w:rsidR="00BD496E" w:rsidRPr="00262E3C" w:rsidRDefault="00BD496E" w:rsidP="00BD496E">
      <w:pPr>
        <w:jc w:val="center"/>
        <w:rPr>
          <w:rFonts w:ascii="Times New Roman" w:hAnsi="Times New Roman" w:cs="Times New Roman"/>
          <w:sz w:val="24"/>
          <w:szCs w:val="24"/>
          <w:u w:val="single"/>
        </w:rPr>
      </w:pPr>
      <w:r w:rsidRPr="00262E3C">
        <w:rPr>
          <w:rFonts w:ascii="Times New Roman" w:hAnsi="Times New Roman" w:cs="Times New Roman"/>
          <w:sz w:val="24"/>
          <w:szCs w:val="24"/>
          <w:u w:val="single"/>
        </w:rPr>
        <w:t>Кафедра менеджмента</w:t>
      </w:r>
      <w:r>
        <w:rPr>
          <w:rFonts w:ascii="Times New Roman" w:hAnsi="Times New Roman" w:cs="Times New Roman"/>
          <w:sz w:val="24"/>
          <w:szCs w:val="24"/>
          <w:u w:val="single"/>
        </w:rPr>
        <w:t xml:space="preserve">  </w:t>
      </w:r>
    </w:p>
    <w:p w:rsidR="00BD496E" w:rsidRDefault="00BD496E" w:rsidP="00BD496E">
      <w:pPr>
        <w:jc w:val="center"/>
        <w:rPr>
          <w:rFonts w:ascii="Times New Roman" w:hAnsi="Times New Roman" w:cs="Times New Roman"/>
          <w:sz w:val="24"/>
          <w:szCs w:val="24"/>
        </w:rPr>
      </w:pPr>
    </w:p>
    <w:p w:rsidR="00BD496E" w:rsidRDefault="00BD496E" w:rsidP="00BD496E">
      <w:pPr>
        <w:jc w:val="center"/>
        <w:rPr>
          <w:rFonts w:ascii="Times New Roman" w:hAnsi="Times New Roman" w:cs="Times New Roman"/>
          <w:sz w:val="24"/>
          <w:szCs w:val="24"/>
        </w:rPr>
      </w:pPr>
    </w:p>
    <w:p w:rsidR="00BD496E" w:rsidRPr="00D54261" w:rsidRDefault="00BD496E" w:rsidP="00BD496E">
      <w:pPr>
        <w:jc w:val="center"/>
        <w:rPr>
          <w:rFonts w:ascii="Times New Roman" w:hAnsi="Times New Roman" w:cs="Times New Roman"/>
          <w:b/>
          <w:sz w:val="32"/>
          <w:szCs w:val="32"/>
        </w:rPr>
      </w:pPr>
      <w:r w:rsidRPr="00D54261">
        <w:rPr>
          <w:rFonts w:ascii="Times New Roman" w:hAnsi="Times New Roman" w:cs="Times New Roman"/>
          <w:b/>
          <w:sz w:val="32"/>
          <w:szCs w:val="32"/>
        </w:rPr>
        <w:t>ВЫПУСКНАЯ КВАЛИФИКАЦИОННАЯ РАБОТА</w:t>
      </w:r>
    </w:p>
    <w:p w:rsidR="00BD496E" w:rsidRDefault="00BD496E" w:rsidP="00BD496E">
      <w:pPr>
        <w:jc w:val="center"/>
        <w:rPr>
          <w:rFonts w:ascii="Times New Roman" w:hAnsi="Times New Roman" w:cs="Times New Roman"/>
          <w:sz w:val="24"/>
          <w:szCs w:val="24"/>
        </w:rPr>
      </w:pPr>
    </w:p>
    <w:p w:rsidR="00BD496E" w:rsidRPr="00483093" w:rsidRDefault="00BD496E" w:rsidP="00BD496E">
      <w:pPr>
        <w:jc w:val="center"/>
        <w:rPr>
          <w:rFonts w:ascii="Times New Roman" w:hAnsi="Times New Roman" w:cs="Times New Roman"/>
          <w:b/>
          <w:sz w:val="28"/>
          <w:szCs w:val="28"/>
        </w:rPr>
      </w:pPr>
    </w:p>
    <w:p w:rsidR="00BD496E" w:rsidRPr="00620294" w:rsidRDefault="00BD496E" w:rsidP="00BD496E">
      <w:pPr>
        <w:spacing w:line="360" w:lineRule="auto"/>
        <w:rPr>
          <w:rFonts w:ascii="Times New Roman" w:hAnsi="Times New Roman" w:cs="Times New Roman"/>
          <w:b/>
          <w:sz w:val="28"/>
          <w:szCs w:val="28"/>
        </w:rPr>
      </w:pPr>
      <w:r w:rsidRPr="00620294">
        <w:rPr>
          <w:rFonts w:ascii="Times New Roman" w:hAnsi="Times New Roman" w:cs="Times New Roman"/>
          <w:b/>
          <w:sz w:val="28"/>
          <w:szCs w:val="28"/>
        </w:rPr>
        <w:t xml:space="preserve">На тему: Демографические основы воспроизводства трудовых ресурсов в регионе (на примере РСО-Алания) </w:t>
      </w:r>
    </w:p>
    <w:p w:rsidR="00BD496E" w:rsidRDefault="00BD496E" w:rsidP="00BD496E">
      <w:pPr>
        <w:jc w:val="center"/>
        <w:rPr>
          <w:rFonts w:ascii="Times New Roman" w:hAnsi="Times New Roman" w:cs="Times New Roman"/>
          <w:sz w:val="24"/>
          <w:szCs w:val="24"/>
        </w:rPr>
      </w:pPr>
    </w:p>
    <w:p w:rsidR="00BD496E" w:rsidRDefault="00BD496E" w:rsidP="00BD496E">
      <w:pPr>
        <w:jc w:val="center"/>
        <w:rPr>
          <w:rFonts w:ascii="Times New Roman" w:hAnsi="Times New Roman" w:cs="Times New Roman"/>
          <w:sz w:val="24"/>
          <w:szCs w:val="24"/>
        </w:rPr>
      </w:pPr>
    </w:p>
    <w:p w:rsidR="00BD496E" w:rsidRDefault="00BD496E" w:rsidP="00BD496E">
      <w:pPr>
        <w:jc w:val="center"/>
        <w:rPr>
          <w:rFonts w:ascii="Times New Roman" w:hAnsi="Times New Roman" w:cs="Times New Roman"/>
          <w:sz w:val="24"/>
          <w:szCs w:val="24"/>
        </w:rPr>
      </w:pPr>
    </w:p>
    <w:p w:rsidR="00BD496E" w:rsidRPr="008B26C5" w:rsidRDefault="00BD496E" w:rsidP="00BD496E">
      <w:pPr>
        <w:tabs>
          <w:tab w:val="left" w:pos="6521"/>
          <w:tab w:val="left" w:pos="7655"/>
          <w:tab w:val="left" w:pos="8080"/>
        </w:tabs>
        <w:spacing w:line="240" w:lineRule="auto"/>
        <w:ind w:firstLine="2552"/>
        <w:jc w:val="right"/>
        <w:rPr>
          <w:rFonts w:ascii="Times New Roman" w:hAnsi="Times New Roman" w:cs="Times New Roman"/>
          <w:b/>
          <w:sz w:val="24"/>
          <w:szCs w:val="24"/>
        </w:rPr>
      </w:pPr>
      <w:r w:rsidRPr="00483093">
        <w:rPr>
          <w:rFonts w:ascii="Times New Roman" w:hAnsi="Times New Roman" w:cs="Times New Roman"/>
          <w:b/>
          <w:sz w:val="24"/>
          <w:szCs w:val="24"/>
        </w:rPr>
        <w:t>Исполнитель:</w:t>
      </w:r>
      <w:r w:rsidRPr="00483093">
        <w:t xml:space="preserve"> </w:t>
      </w:r>
      <w:proofErr w:type="spellStart"/>
      <w:r>
        <w:rPr>
          <w:rFonts w:ascii="Times New Roman" w:hAnsi="Times New Roman" w:cs="Times New Roman"/>
          <w:color w:val="000000" w:themeColor="text1"/>
          <w:sz w:val="24"/>
          <w:szCs w:val="24"/>
        </w:rPr>
        <w:t>Каберти</w:t>
      </w:r>
      <w:proofErr w:type="spellEnd"/>
      <w:r>
        <w:rPr>
          <w:rFonts w:ascii="Times New Roman" w:hAnsi="Times New Roman" w:cs="Times New Roman"/>
          <w:color w:val="000000" w:themeColor="text1"/>
          <w:sz w:val="24"/>
          <w:szCs w:val="24"/>
        </w:rPr>
        <w:t xml:space="preserve"> Георгий </w:t>
      </w:r>
      <w:proofErr w:type="spellStart"/>
      <w:r>
        <w:rPr>
          <w:rFonts w:ascii="Times New Roman" w:hAnsi="Times New Roman" w:cs="Times New Roman"/>
          <w:color w:val="000000" w:themeColor="text1"/>
          <w:sz w:val="24"/>
          <w:szCs w:val="24"/>
        </w:rPr>
        <w:t>Зурабович</w:t>
      </w:r>
      <w:proofErr w:type="spellEnd"/>
      <w:r>
        <w:rPr>
          <w:rFonts w:ascii="Times New Roman" w:hAnsi="Times New Roman" w:cs="Times New Roman"/>
          <w:color w:val="000000" w:themeColor="text1"/>
          <w:sz w:val="24"/>
          <w:szCs w:val="24"/>
        </w:rPr>
        <w:t xml:space="preserve"> </w:t>
      </w:r>
    </w:p>
    <w:p w:rsidR="00BD496E" w:rsidRDefault="00BD496E" w:rsidP="00BD496E">
      <w:pPr>
        <w:spacing w:line="240" w:lineRule="auto"/>
        <w:ind w:left="4395"/>
        <w:rPr>
          <w:rFonts w:ascii="Times New Roman" w:hAnsi="Times New Roman" w:cs="Times New Roman"/>
          <w:sz w:val="24"/>
          <w:szCs w:val="24"/>
        </w:rPr>
      </w:pPr>
      <w:r w:rsidRPr="008B26C5">
        <w:rPr>
          <w:rFonts w:ascii="Times New Roman" w:hAnsi="Times New Roman" w:cs="Times New Roman"/>
          <w:b/>
          <w:sz w:val="24"/>
          <w:szCs w:val="24"/>
        </w:rPr>
        <w:t xml:space="preserve">Студент: </w:t>
      </w:r>
      <w:r>
        <w:rPr>
          <w:rFonts w:ascii="Times New Roman" w:hAnsi="Times New Roman" w:cs="Times New Roman"/>
          <w:sz w:val="24"/>
          <w:szCs w:val="24"/>
        </w:rPr>
        <w:t>5</w:t>
      </w:r>
      <w:r w:rsidRPr="008B26C5">
        <w:rPr>
          <w:rFonts w:ascii="Times New Roman" w:hAnsi="Times New Roman" w:cs="Times New Roman"/>
          <w:sz w:val="24"/>
          <w:szCs w:val="24"/>
        </w:rPr>
        <w:t xml:space="preserve"> к</w:t>
      </w:r>
      <w:r>
        <w:rPr>
          <w:rFonts w:ascii="Times New Roman" w:hAnsi="Times New Roman" w:cs="Times New Roman"/>
          <w:sz w:val="24"/>
          <w:szCs w:val="24"/>
        </w:rPr>
        <w:t>урса ОФО направления ««ГМУ</w:t>
      </w:r>
      <w:r w:rsidRPr="0029471B">
        <w:rPr>
          <w:rFonts w:ascii="Times New Roman" w:hAnsi="Times New Roman" w:cs="Times New Roman"/>
          <w:sz w:val="24"/>
          <w:szCs w:val="24"/>
        </w:rPr>
        <w:t>»</w:t>
      </w:r>
      <w:r w:rsidRPr="008B26C5">
        <w:rPr>
          <w:rFonts w:ascii="Times New Roman" w:hAnsi="Times New Roman" w:cs="Times New Roman"/>
          <w:sz w:val="24"/>
          <w:szCs w:val="24"/>
        </w:rPr>
        <w:t>»</w:t>
      </w:r>
    </w:p>
    <w:p w:rsidR="00BD496E" w:rsidRDefault="00BD496E" w:rsidP="00BD496E">
      <w:pPr>
        <w:spacing w:line="240" w:lineRule="auto"/>
        <w:ind w:left="3540"/>
        <w:rPr>
          <w:rFonts w:ascii="Times New Roman" w:hAnsi="Times New Roman" w:cs="Times New Roman"/>
          <w:sz w:val="24"/>
          <w:szCs w:val="24"/>
        </w:rPr>
      </w:pPr>
    </w:p>
    <w:p w:rsidR="00BD496E" w:rsidRDefault="00BD496E" w:rsidP="00BD496E">
      <w:pPr>
        <w:spacing w:line="240" w:lineRule="auto"/>
        <w:ind w:left="3540"/>
        <w:rPr>
          <w:rFonts w:ascii="Times New Roman" w:hAnsi="Times New Roman" w:cs="Times New Roman"/>
          <w:sz w:val="24"/>
          <w:szCs w:val="24"/>
        </w:rPr>
      </w:pPr>
    </w:p>
    <w:p w:rsidR="00BD496E" w:rsidRPr="00483093" w:rsidRDefault="00BD496E" w:rsidP="00BD496E">
      <w:pPr>
        <w:spacing w:line="240" w:lineRule="auto"/>
        <w:jc w:val="right"/>
        <w:rPr>
          <w:rFonts w:ascii="Times New Roman" w:eastAsia="Times New Roman" w:hAnsi="Times New Roman" w:cs="Times New Roman"/>
          <w:szCs w:val="24"/>
          <w:highlight w:val="yellow"/>
          <w:lang w:eastAsia="ru-RU"/>
        </w:rPr>
      </w:pPr>
      <w:r w:rsidRPr="008B26C5">
        <w:rPr>
          <w:rFonts w:ascii="Times New Roman" w:hAnsi="Times New Roman" w:cs="Times New Roman"/>
          <w:b/>
          <w:sz w:val="24"/>
          <w:szCs w:val="24"/>
        </w:rPr>
        <w:t>Научный руководитель:</w:t>
      </w:r>
      <w:r w:rsidRPr="008B26C5">
        <w:rPr>
          <w:rFonts w:ascii="Times New Roman" w:hAnsi="Times New Roman" w:cs="Times New Roman"/>
          <w:sz w:val="24"/>
          <w:szCs w:val="24"/>
        </w:rPr>
        <w:t xml:space="preserve">  </w:t>
      </w:r>
      <w:r>
        <w:rPr>
          <w:rFonts w:ascii="Times New Roman" w:eastAsia="Times New Roman" w:hAnsi="Times New Roman" w:cs="Times New Roman"/>
          <w:szCs w:val="24"/>
          <w:lang w:eastAsia="ru-RU"/>
        </w:rPr>
        <w:t xml:space="preserve">Доев В. К. </w:t>
      </w:r>
    </w:p>
    <w:p w:rsidR="00BD496E" w:rsidRPr="008B26C5" w:rsidRDefault="00BD496E" w:rsidP="00BD496E">
      <w:pPr>
        <w:spacing w:line="240" w:lineRule="auto"/>
        <w:ind w:firstLine="709"/>
        <w:jc w:val="right"/>
        <w:rPr>
          <w:rFonts w:ascii="Times New Roman" w:hAnsi="Times New Roman" w:cs="Times New Roman"/>
          <w:b/>
          <w:sz w:val="24"/>
          <w:szCs w:val="24"/>
        </w:rPr>
      </w:pPr>
      <w:r w:rsidRPr="008B26C5">
        <w:rPr>
          <w:rFonts w:ascii="Times New Roman" w:hAnsi="Times New Roman" w:cs="Times New Roman"/>
          <w:sz w:val="24"/>
          <w:szCs w:val="24"/>
        </w:rPr>
        <w:t>Степень, должность: к.э.н., доцент</w:t>
      </w:r>
    </w:p>
    <w:p w:rsidR="00BD496E" w:rsidRDefault="00BD496E" w:rsidP="00BD496E">
      <w:pPr>
        <w:jc w:val="right"/>
        <w:rPr>
          <w:rFonts w:ascii="Times New Roman" w:hAnsi="Times New Roman" w:cs="Times New Roman"/>
          <w:b/>
          <w:sz w:val="24"/>
          <w:szCs w:val="24"/>
        </w:rPr>
      </w:pPr>
    </w:p>
    <w:p w:rsidR="00BD496E" w:rsidRDefault="00BD496E" w:rsidP="00BD496E">
      <w:pPr>
        <w:rPr>
          <w:rFonts w:ascii="Times New Roman" w:hAnsi="Times New Roman" w:cs="Times New Roman"/>
          <w:b/>
          <w:sz w:val="24"/>
          <w:szCs w:val="24"/>
        </w:rPr>
      </w:pPr>
    </w:p>
    <w:p w:rsidR="00BD496E" w:rsidRDefault="00BD496E" w:rsidP="00BD496E">
      <w:pP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Допущена</w:t>
      </w:r>
      <w:proofErr w:type="gramEnd"/>
      <w:r>
        <w:rPr>
          <w:rFonts w:ascii="Times New Roman" w:hAnsi="Times New Roman" w:cs="Times New Roman"/>
          <w:b/>
          <w:sz w:val="24"/>
          <w:szCs w:val="24"/>
        </w:rPr>
        <w:t xml:space="preserve"> к защите»</w:t>
      </w:r>
    </w:p>
    <w:p w:rsidR="00BD496E" w:rsidRDefault="00BD496E" w:rsidP="00BD496E">
      <w:pPr>
        <w:rPr>
          <w:rFonts w:ascii="Times New Roman" w:hAnsi="Times New Roman" w:cs="Times New Roman"/>
          <w:b/>
          <w:sz w:val="24"/>
          <w:szCs w:val="24"/>
        </w:rPr>
      </w:pPr>
      <w:r>
        <w:rPr>
          <w:rFonts w:ascii="Times New Roman" w:hAnsi="Times New Roman" w:cs="Times New Roman"/>
          <w:b/>
          <w:sz w:val="24"/>
          <w:szCs w:val="24"/>
        </w:rPr>
        <w:t xml:space="preserve">Заведующий кафедрой_____________________ к.э.н., доцент С.Ф. </w:t>
      </w:r>
      <w:proofErr w:type="spellStart"/>
      <w:r>
        <w:rPr>
          <w:rFonts w:ascii="Times New Roman" w:hAnsi="Times New Roman" w:cs="Times New Roman"/>
          <w:b/>
          <w:sz w:val="24"/>
          <w:szCs w:val="24"/>
        </w:rPr>
        <w:t>Дзагоев</w:t>
      </w:r>
      <w:proofErr w:type="spellEnd"/>
    </w:p>
    <w:p w:rsidR="00BD496E" w:rsidRDefault="00BD496E" w:rsidP="00BD496E">
      <w:pPr>
        <w:rPr>
          <w:rFonts w:ascii="Times New Roman" w:hAnsi="Times New Roman" w:cs="Times New Roman"/>
          <w:b/>
          <w:sz w:val="24"/>
          <w:szCs w:val="24"/>
        </w:rPr>
      </w:pPr>
    </w:p>
    <w:p w:rsidR="00BD496E" w:rsidRDefault="00BD496E" w:rsidP="00BD496E">
      <w:pPr>
        <w:jc w:val="center"/>
        <w:rPr>
          <w:rFonts w:ascii="Times New Roman" w:hAnsi="Times New Roman" w:cs="Times New Roman"/>
          <w:b/>
          <w:sz w:val="24"/>
          <w:szCs w:val="24"/>
        </w:rPr>
      </w:pPr>
    </w:p>
    <w:p w:rsidR="00BD496E" w:rsidRDefault="00BD496E" w:rsidP="00BD496E">
      <w:pPr>
        <w:jc w:val="center"/>
        <w:rPr>
          <w:rFonts w:ascii="Times New Roman" w:hAnsi="Times New Roman" w:cs="Times New Roman"/>
          <w:b/>
          <w:sz w:val="24"/>
          <w:szCs w:val="24"/>
        </w:rPr>
      </w:pPr>
      <w:r>
        <w:rPr>
          <w:rFonts w:ascii="Times New Roman" w:hAnsi="Times New Roman" w:cs="Times New Roman"/>
          <w:b/>
          <w:sz w:val="24"/>
          <w:szCs w:val="24"/>
        </w:rPr>
        <w:t>Владикавказ 2018</w:t>
      </w:r>
    </w:p>
    <w:p w:rsidR="00BD496E" w:rsidRDefault="00BD496E" w:rsidP="00BD496E"/>
    <w:p w:rsidR="00BD496E" w:rsidRPr="00852174" w:rsidRDefault="00BD496E" w:rsidP="00BD496E">
      <w:pPr>
        <w:pStyle w:val="1"/>
        <w:spacing w:line="360" w:lineRule="auto"/>
        <w:ind w:firstLine="709"/>
        <w:rPr>
          <w:rFonts w:ascii="Times New Roman Полужирный" w:hAnsi="Times New Roman Полужирный"/>
          <w:b/>
          <w:bCs/>
          <w:smallCaps/>
          <w:szCs w:val="28"/>
        </w:rPr>
      </w:pPr>
      <w:bookmarkStart w:id="0" w:name="_Toc198802740"/>
      <w:r w:rsidRPr="00852174">
        <w:rPr>
          <w:rFonts w:ascii="Times New Roman Полужирный" w:hAnsi="Times New Roman Полужирный"/>
          <w:b/>
          <w:bCs/>
          <w:smallCaps/>
          <w:szCs w:val="28"/>
        </w:rPr>
        <w:lastRenderedPageBreak/>
        <w:t>Содержание</w:t>
      </w:r>
    </w:p>
    <w:p w:rsidR="00BD496E" w:rsidRPr="00B91218" w:rsidRDefault="00BD496E" w:rsidP="00BD496E">
      <w:pPr>
        <w:spacing w:after="0" w:line="360" w:lineRule="auto"/>
        <w:jc w:val="both"/>
        <w:rPr>
          <w:rFonts w:ascii="Times New Roman" w:hAnsi="Times New Roman" w:cs="Times New Roman"/>
          <w:b/>
          <w:sz w:val="28"/>
          <w:szCs w:val="28"/>
          <w:lang w:eastAsia="ru-RU"/>
        </w:rPr>
      </w:pPr>
      <w:r w:rsidRPr="00B91218">
        <w:rPr>
          <w:rFonts w:ascii="Times New Roman" w:hAnsi="Times New Roman" w:cs="Times New Roman"/>
          <w:b/>
          <w:sz w:val="28"/>
          <w:szCs w:val="28"/>
          <w:lang w:eastAsia="ru-RU"/>
        </w:rPr>
        <w:t xml:space="preserve">Введение </w:t>
      </w:r>
      <w:r w:rsidRPr="00B91218">
        <w:rPr>
          <w:rFonts w:ascii="Times New Roman" w:hAnsi="Times New Roman" w:cs="Times New Roman"/>
          <w:sz w:val="28"/>
          <w:szCs w:val="28"/>
          <w:lang w:eastAsia="ru-RU"/>
        </w:rPr>
        <w:t>…………………………………………………………………………..3</w:t>
      </w:r>
    </w:p>
    <w:p w:rsidR="00BD496E" w:rsidRPr="00B91218" w:rsidRDefault="00BD496E" w:rsidP="00BD496E">
      <w:pPr>
        <w:spacing w:after="0" w:line="360" w:lineRule="auto"/>
        <w:jc w:val="both"/>
        <w:rPr>
          <w:rFonts w:ascii="Times New Roman" w:hAnsi="Times New Roman" w:cs="Times New Roman"/>
          <w:bCs/>
          <w:sz w:val="28"/>
          <w:szCs w:val="28"/>
        </w:rPr>
      </w:pPr>
      <w:r w:rsidRPr="00B91218">
        <w:rPr>
          <w:rFonts w:ascii="Times New Roman" w:hAnsi="Times New Roman" w:cs="Times New Roman"/>
          <w:b/>
          <w:bCs/>
          <w:sz w:val="28"/>
          <w:szCs w:val="28"/>
        </w:rPr>
        <w:t xml:space="preserve">Глава 1. Теоретические основы исследования процессов воспроизводство населения и трудовых ресурсов </w:t>
      </w:r>
      <w:r w:rsidRPr="00B91218">
        <w:rPr>
          <w:rFonts w:ascii="Times New Roman" w:hAnsi="Times New Roman" w:cs="Times New Roman"/>
          <w:bCs/>
          <w:sz w:val="28"/>
          <w:szCs w:val="28"/>
        </w:rPr>
        <w:t>………………………………………………..5</w:t>
      </w:r>
    </w:p>
    <w:p w:rsidR="00BD496E" w:rsidRPr="00B91218" w:rsidRDefault="00BD496E" w:rsidP="00BD496E">
      <w:pPr>
        <w:pStyle w:val="ab"/>
        <w:numPr>
          <w:ilvl w:val="1"/>
          <w:numId w:val="29"/>
        </w:numPr>
        <w:spacing w:after="0" w:line="360" w:lineRule="auto"/>
        <w:ind w:left="0" w:firstLine="0"/>
        <w:jc w:val="both"/>
        <w:rPr>
          <w:rFonts w:ascii="Times New Roman" w:hAnsi="Times New Roman" w:cs="Times New Roman"/>
          <w:sz w:val="28"/>
          <w:szCs w:val="28"/>
        </w:rPr>
      </w:pPr>
      <w:r w:rsidRPr="00B91218">
        <w:rPr>
          <w:rFonts w:ascii="Times New Roman" w:hAnsi="Times New Roman" w:cs="Times New Roman"/>
          <w:sz w:val="28"/>
          <w:szCs w:val="28"/>
        </w:rPr>
        <w:t xml:space="preserve">Демографическая ситуация и  составляющие ее процессы </w:t>
      </w:r>
      <w:r>
        <w:rPr>
          <w:rFonts w:ascii="Times New Roman" w:hAnsi="Times New Roman" w:cs="Times New Roman"/>
          <w:sz w:val="28"/>
          <w:szCs w:val="28"/>
        </w:rPr>
        <w:t>……………..</w:t>
      </w:r>
      <w:r w:rsidRPr="00B91218">
        <w:rPr>
          <w:rFonts w:ascii="Times New Roman" w:hAnsi="Times New Roman" w:cs="Times New Roman"/>
          <w:sz w:val="28"/>
          <w:szCs w:val="28"/>
        </w:rPr>
        <w:t>5</w:t>
      </w:r>
    </w:p>
    <w:p w:rsidR="00BD496E" w:rsidRPr="00B91218" w:rsidRDefault="00BD496E" w:rsidP="00BD496E">
      <w:pPr>
        <w:pStyle w:val="ab"/>
        <w:numPr>
          <w:ilvl w:val="1"/>
          <w:numId w:val="29"/>
        </w:numPr>
        <w:spacing w:after="0" w:line="360" w:lineRule="auto"/>
        <w:ind w:left="0" w:firstLine="0"/>
        <w:jc w:val="both"/>
        <w:rPr>
          <w:rFonts w:ascii="Times New Roman" w:hAnsi="Times New Roman" w:cs="Times New Roman"/>
          <w:sz w:val="28"/>
          <w:szCs w:val="28"/>
          <w:lang w:eastAsia="ru-RU"/>
        </w:rPr>
      </w:pPr>
      <w:r w:rsidRPr="00B91218">
        <w:rPr>
          <w:rFonts w:ascii="Times New Roman" w:hAnsi="Times New Roman" w:cs="Times New Roman"/>
          <w:sz w:val="28"/>
          <w:szCs w:val="28"/>
          <w:lang w:eastAsia="ru-RU"/>
        </w:rPr>
        <w:t xml:space="preserve">Трудовые ресурсы и их воспроизводство </w:t>
      </w:r>
      <w:r>
        <w:rPr>
          <w:rFonts w:ascii="Times New Roman" w:hAnsi="Times New Roman" w:cs="Times New Roman"/>
          <w:sz w:val="28"/>
          <w:szCs w:val="28"/>
          <w:lang w:eastAsia="ru-RU"/>
        </w:rPr>
        <w:t>……………………………….</w:t>
      </w:r>
      <w:r w:rsidRPr="00B91218">
        <w:rPr>
          <w:rFonts w:ascii="Times New Roman" w:hAnsi="Times New Roman" w:cs="Times New Roman"/>
          <w:sz w:val="28"/>
          <w:szCs w:val="28"/>
          <w:lang w:eastAsia="ru-RU"/>
        </w:rPr>
        <w:t>12</w:t>
      </w:r>
    </w:p>
    <w:p w:rsidR="00BD496E" w:rsidRPr="00B91218" w:rsidRDefault="00BD496E" w:rsidP="00BD496E">
      <w:pPr>
        <w:pStyle w:val="ab"/>
        <w:spacing w:after="0" w:line="360" w:lineRule="auto"/>
        <w:ind w:left="0"/>
        <w:jc w:val="both"/>
        <w:rPr>
          <w:rFonts w:ascii="Times New Roman" w:hAnsi="Times New Roman" w:cs="Times New Roman"/>
          <w:b/>
          <w:bCs/>
          <w:sz w:val="28"/>
          <w:szCs w:val="28"/>
        </w:rPr>
      </w:pPr>
    </w:p>
    <w:p w:rsidR="00BD496E" w:rsidRPr="00B91218" w:rsidRDefault="00BD496E" w:rsidP="00BD496E">
      <w:pPr>
        <w:spacing w:after="0" w:line="360" w:lineRule="auto"/>
        <w:jc w:val="both"/>
        <w:rPr>
          <w:rFonts w:ascii="Times New Roman" w:hAnsi="Times New Roman" w:cs="Times New Roman"/>
          <w:sz w:val="28"/>
          <w:szCs w:val="28"/>
        </w:rPr>
      </w:pPr>
      <w:r w:rsidRPr="00B91218">
        <w:rPr>
          <w:rFonts w:ascii="Times New Roman" w:hAnsi="Times New Roman" w:cs="Times New Roman"/>
          <w:b/>
          <w:sz w:val="28"/>
          <w:szCs w:val="28"/>
        </w:rPr>
        <w:t xml:space="preserve">Глава 2. Демографические основы формирования трудовых ресурсов в Северной Осетии </w:t>
      </w:r>
      <w:r w:rsidRPr="00B91218">
        <w:rPr>
          <w:rFonts w:ascii="Times New Roman" w:hAnsi="Times New Roman" w:cs="Times New Roman"/>
          <w:sz w:val="28"/>
          <w:szCs w:val="28"/>
        </w:rPr>
        <w:t>……………………………………………………………….20</w:t>
      </w:r>
    </w:p>
    <w:p w:rsidR="00BD496E" w:rsidRPr="00B91218" w:rsidRDefault="00BD496E" w:rsidP="00BD496E">
      <w:pPr>
        <w:pStyle w:val="ab"/>
        <w:numPr>
          <w:ilvl w:val="1"/>
          <w:numId w:val="6"/>
        </w:numPr>
        <w:spacing w:after="0" w:line="360" w:lineRule="auto"/>
        <w:ind w:left="0" w:firstLine="0"/>
        <w:jc w:val="both"/>
        <w:rPr>
          <w:rFonts w:ascii="Times New Roman" w:hAnsi="Times New Roman" w:cs="Times New Roman"/>
          <w:sz w:val="28"/>
          <w:szCs w:val="28"/>
        </w:rPr>
      </w:pPr>
      <w:r w:rsidRPr="00B91218">
        <w:rPr>
          <w:rFonts w:ascii="Times New Roman" w:hAnsi="Times New Roman" w:cs="Times New Roman"/>
          <w:sz w:val="28"/>
          <w:szCs w:val="28"/>
        </w:rPr>
        <w:t xml:space="preserve">Естественное и механическое движение населения </w:t>
      </w:r>
      <w:r>
        <w:rPr>
          <w:rFonts w:ascii="Times New Roman" w:hAnsi="Times New Roman" w:cs="Times New Roman"/>
          <w:sz w:val="28"/>
          <w:szCs w:val="28"/>
        </w:rPr>
        <w:t>……………………</w:t>
      </w:r>
      <w:r w:rsidRPr="00B91218">
        <w:rPr>
          <w:rFonts w:ascii="Times New Roman" w:hAnsi="Times New Roman" w:cs="Times New Roman"/>
          <w:sz w:val="28"/>
          <w:szCs w:val="28"/>
        </w:rPr>
        <w:t>20</w:t>
      </w:r>
    </w:p>
    <w:p w:rsidR="00BD496E" w:rsidRPr="00B91218" w:rsidRDefault="00BD496E" w:rsidP="00BD496E">
      <w:pPr>
        <w:pStyle w:val="ab"/>
        <w:numPr>
          <w:ilvl w:val="1"/>
          <w:numId w:val="6"/>
        </w:numPr>
        <w:spacing w:after="0" w:line="360" w:lineRule="auto"/>
        <w:ind w:left="0" w:firstLine="0"/>
        <w:jc w:val="both"/>
        <w:rPr>
          <w:rFonts w:ascii="Times New Roman" w:hAnsi="Times New Roman" w:cs="Times New Roman"/>
          <w:sz w:val="28"/>
          <w:szCs w:val="28"/>
        </w:rPr>
      </w:pPr>
      <w:r w:rsidRPr="00B91218">
        <w:rPr>
          <w:rFonts w:ascii="Times New Roman" w:hAnsi="Times New Roman" w:cs="Times New Roman"/>
          <w:sz w:val="28"/>
          <w:szCs w:val="28"/>
        </w:rPr>
        <w:t xml:space="preserve">Влияние возрастной структуры населения на формирование и использование рабочей силы в Северной Осетии </w:t>
      </w:r>
      <w:r>
        <w:rPr>
          <w:rFonts w:ascii="Times New Roman" w:hAnsi="Times New Roman" w:cs="Times New Roman"/>
          <w:sz w:val="28"/>
          <w:szCs w:val="28"/>
        </w:rPr>
        <w:t>……………………………..</w:t>
      </w:r>
      <w:r w:rsidRPr="00B91218">
        <w:rPr>
          <w:rFonts w:ascii="Times New Roman" w:hAnsi="Times New Roman" w:cs="Times New Roman"/>
          <w:sz w:val="28"/>
          <w:szCs w:val="28"/>
        </w:rPr>
        <w:t>33</w:t>
      </w:r>
    </w:p>
    <w:p w:rsidR="00BD496E" w:rsidRPr="00B91218" w:rsidRDefault="00BD496E" w:rsidP="00BD496E">
      <w:pPr>
        <w:pStyle w:val="ab"/>
        <w:spacing w:after="0" w:line="360" w:lineRule="auto"/>
        <w:ind w:left="0"/>
        <w:jc w:val="both"/>
        <w:rPr>
          <w:rFonts w:ascii="Times New Roman" w:hAnsi="Times New Roman" w:cs="Times New Roman"/>
          <w:b/>
          <w:bCs/>
          <w:sz w:val="28"/>
          <w:szCs w:val="28"/>
        </w:rPr>
      </w:pPr>
    </w:p>
    <w:p w:rsidR="00BD496E" w:rsidRPr="00B91218" w:rsidRDefault="00BD496E" w:rsidP="00BD496E">
      <w:pPr>
        <w:pStyle w:val="2"/>
        <w:spacing w:before="0" w:after="0" w:line="360" w:lineRule="auto"/>
        <w:jc w:val="both"/>
        <w:rPr>
          <w:rFonts w:ascii="Times New Roman" w:hAnsi="Times New Roman" w:cs="Times New Roman"/>
          <w:i w:val="0"/>
        </w:rPr>
      </w:pPr>
      <w:r w:rsidRPr="00B91218">
        <w:rPr>
          <w:rFonts w:ascii="Times New Roman" w:hAnsi="Times New Roman" w:cs="Times New Roman"/>
          <w:i w:val="0"/>
        </w:rPr>
        <w:t xml:space="preserve">Глава 3. Пути регулирования демографическими основами формирования трудовых ресурсов в регионе </w:t>
      </w:r>
      <w:r w:rsidRPr="00B91218">
        <w:rPr>
          <w:rFonts w:ascii="Times New Roman" w:hAnsi="Times New Roman" w:cs="Times New Roman"/>
          <w:b w:val="0"/>
          <w:i w:val="0"/>
        </w:rPr>
        <w:t>………………………………44</w:t>
      </w:r>
    </w:p>
    <w:p w:rsidR="00BD496E" w:rsidRPr="00B91218" w:rsidRDefault="00BD496E" w:rsidP="00BD496E">
      <w:pPr>
        <w:pStyle w:val="ab"/>
        <w:spacing w:after="0" w:line="360" w:lineRule="auto"/>
        <w:ind w:left="0"/>
        <w:jc w:val="both"/>
        <w:rPr>
          <w:rFonts w:ascii="Times New Roman" w:hAnsi="Times New Roman" w:cs="Times New Roman"/>
          <w:b/>
          <w:bCs/>
          <w:sz w:val="28"/>
          <w:szCs w:val="28"/>
        </w:rPr>
      </w:pPr>
    </w:p>
    <w:p w:rsidR="00BD496E" w:rsidRPr="00B91218" w:rsidRDefault="00BD496E" w:rsidP="00BD496E">
      <w:pPr>
        <w:pStyle w:val="ab"/>
        <w:spacing w:after="0" w:line="360" w:lineRule="auto"/>
        <w:ind w:left="0"/>
        <w:jc w:val="both"/>
        <w:rPr>
          <w:rFonts w:ascii="Times New Roman" w:hAnsi="Times New Roman" w:cs="Times New Roman"/>
          <w:b/>
          <w:bCs/>
          <w:sz w:val="28"/>
          <w:szCs w:val="28"/>
        </w:rPr>
      </w:pPr>
      <w:r w:rsidRPr="00B91218">
        <w:rPr>
          <w:rFonts w:ascii="Times New Roman" w:hAnsi="Times New Roman" w:cs="Times New Roman"/>
          <w:b/>
          <w:bCs/>
          <w:sz w:val="28"/>
          <w:szCs w:val="28"/>
        </w:rPr>
        <w:t xml:space="preserve">Заключение </w:t>
      </w:r>
      <w:r w:rsidRPr="00B91218">
        <w:rPr>
          <w:rFonts w:ascii="Times New Roman" w:hAnsi="Times New Roman" w:cs="Times New Roman"/>
          <w:bCs/>
          <w:sz w:val="28"/>
          <w:szCs w:val="28"/>
        </w:rPr>
        <w:t>……………………………………………………………………..64</w:t>
      </w:r>
    </w:p>
    <w:p w:rsidR="00BD496E" w:rsidRPr="00B91218" w:rsidRDefault="00BD496E" w:rsidP="00BD496E">
      <w:pPr>
        <w:pStyle w:val="ab"/>
        <w:spacing w:after="0" w:line="360" w:lineRule="auto"/>
        <w:ind w:left="0"/>
        <w:jc w:val="both"/>
        <w:rPr>
          <w:rFonts w:ascii="Times New Roman" w:hAnsi="Times New Roman" w:cs="Times New Roman"/>
          <w:b/>
          <w:bCs/>
          <w:sz w:val="28"/>
          <w:szCs w:val="28"/>
        </w:rPr>
      </w:pPr>
    </w:p>
    <w:p w:rsidR="00BD496E" w:rsidRPr="00852174" w:rsidRDefault="00BD496E" w:rsidP="00BD496E">
      <w:pPr>
        <w:pStyle w:val="ab"/>
        <w:spacing w:after="0" w:line="360" w:lineRule="auto"/>
        <w:ind w:left="0"/>
        <w:jc w:val="both"/>
        <w:rPr>
          <w:rFonts w:ascii="Times New Roman" w:hAnsi="Times New Roman" w:cs="Times New Roman"/>
          <w:bCs/>
          <w:sz w:val="28"/>
          <w:szCs w:val="28"/>
        </w:rPr>
      </w:pPr>
      <w:r w:rsidRPr="00B91218">
        <w:rPr>
          <w:rFonts w:ascii="Times New Roman" w:hAnsi="Times New Roman" w:cs="Times New Roman"/>
          <w:b/>
          <w:bCs/>
          <w:sz w:val="28"/>
          <w:szCs w:val="28"/>
        </w:rPr>
        <w:t xml:space="preserve">Список использованной литературы и источников информации  </w:t>
      </w:r>
      <w:r w:rsidRPr="00852174">
        <w:rPr>
          <w:rFonts w:ascii="Times New Roman" w:hAnsi="Times New Roman" w:cs="Times New Roman"/>
          <w:bCs/>
          <w:sz w:val="28"/>
          <w:szCs w:val="28"/>
        </w:rPr>
        <w:t>………66</w:t>
      </w:r>
    </w:p>
    <w:p w:rsidR="00BD496E" w:rsidRPr="00B91218" w:rsidRDefault="00BD496E" w:rsidP="00BD496E">
      <w:pPr>
        <w:pStyle w:val="ab"/>
        <w:ind w:left="465"/>
        <w:rPr>
          <w:rFonts w:ascii="Times New Roman" w:hAnsi="Times New Roman" w:cs="Times New Roman"/>
          <w:b/>
          <w:bCs/>
          <w:sz w:val="28"/>
          <w:szCs w:val="28"/>
        </w:rPr>
      </w:pPr>
    </w:p>
    <w:p w:rsidR="00BD496E" w:rsidRDefault="00BD496E" w:rsidP="00BD496E">
      <w:pPr>
        <w:pStyle w:val="ab"/>
        <w:ind w:left="465"/>
        <w:rPr>
          <w:b/>
          <w:bCs/>
          <w:sz w:val="30"/>
        </w:rPr>
      </w:pPr>
    </w:p>
    <w:p w:rsidR="00BD496E" w:rsidRPr="00B91218" w:rsidRDefault="00BD496E" w:rsidP="00BD496E">
      <w:pPr>
        <w:pStyle w:val="ab"/>
        <w:ind w:left="465"/>
        <w:jc w:val="center"/>
        <w:rPr>
          <w:rFonts w:ascii="Times New Roman Полужирный" w:hAnsi="Times New Roman Полужирный" w:cs="Times New Roman"/>
          <w:smallCaps/>
          <w:sz w:val="28"/>
          <w:szCs w:val="28"/>
          <w:lang w:eastAsia="ru-RU"/>
        </w:rPr>
      </w:pPr>
      <w:r w:rsidRPr="00B91218">
        <w:rPr>
          <w:rFonts w:ascii="Times New Roman Полужирный" w:hAnsi="Times New Roman Полужирный" w:cs="Times New Roman"/>
          <w:b/>
          <w:bCs/>
          <w:smallCaps/>
          <w:sz w:val="28"/>
          <w:szCs w:val="28"/>
        </w:rPr>
        <w:lastRenderedPageBreak/>
        <w:t>ВВЕДЕНИЕ</w:t>
      </w:r>
      <w:bookmarkEnd w:id="0"/>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После распада Советского Союза,</w:t>
      </w:r>
      <w:r w:rsidRPr="00A42E82">
        <w:rPr>
          <w:rFonts w:ascii="Times New Roman" w:hAnsi="Times New Roman" w:cs="Times New Roman"/>
          <w:sz w:val="28"/>
        </w:rPr>
        <w:t xml:space="preserve"> в России сложилась  неблагоприятная демографическая ситуация. Рождаемость, на динамику которой отрицательно влияют многие социально-экономические, политические и психологические факторы, быстро </w:t>
      </w:r>
      <w:r>
        <w:rPr>
          <w:rFonts w:ascii="Times New Roman" w:hAnsi="Times New Roman" w:cs="Times New Roman"/>
          <w:sz w:val="28"/>
        </w:rPr>
        <w:t>уменьшалась и, наоборот</w:t>
      </w:r>
      <w:r w:rsidRPr="00A42E82">
        <w:rPr>
          <w:rFonts w:ascii="Times New Roman" w:hAnsi="Times New Roman" w:cs="Times New Roman"/>
          <w:sz w:val="28"/>
        </w:rPr>
        <w:t xml:space="preserve"> – быстро увеличивался уровень смертности, в том числе в молодых возрастных группах. В результате</w:t>
      </w:r>
      <w:r>
        <w:rPr>
          <w:rFonts w:ascii="Times New Roman" w:hAnsi="Times New Roman" w:cs="Times New Roman"/>
          <w:sz w:val="28"/>
        </w:rPr>
        <w:t xml:space="preserve"> естественный прирост </w:t>
      </w:r>
      <w:r w:rsidRPr="00A42E82">
        <w:rPr>
          <w:rFonts w:ascii="Times New Roman" w:hAnsi="Times New Roman" w:cs="Times New Roman"/>
          <w:sz w:val="28"/>
        </w:rPr>
        <w:t>неуклонно сокращался и своего</w:t>
      </w:r>
      <w:r>
        <w:rPr>
          <w:rFonts w:ascii="Times New Roman" w:hAnsi="Times New Roman" w:cs="Times New Roman"/>
          <w:sz w:val="28"/>
        </w:rPr>
        <w:t xml:space="preserve"> минимума достиг в 2000 году, к</w:t>
      </w:r>
      <w:r w:rsidRPr="00A42E82">
        <w:rPr>
          <w:rFonts w:ascii="Times New Roman" w:hAnsi="Times New Roman" w:cs="Times New Roman"/>
          <w:sz w:val="28"/>
        </w:rPr>
        <w:t xml:space="preserve">огда в стране умерло на 958,5 тыс. человека больше, чем родился. </w:t>
      </w:r>
    </w:p>
    <w:p w:rsidR="00BD496E" w:rsidRPr="00A42E82" w:rsidRDefault="00BD496E" w:rsidP="00BD496E">
      <w:pPr>
        <w:spacing w:after="0" w:line="360" w:lineRule="auto"/>
        <w:ind w:firstLine="709"/>
        <w:jc w:val="both"/>
        <w:rPr>
          <w:rFonts w:ascii="Times New Roman" w:hAnsi="Times New Roman" w:cs="Times New Roman"/>
          <w:sz w:val="28"/>
        </w:rPr>
      </w:pPr>
      <w:r w:rsidRPr="00284525">
        <w:rPr>
          <w:rFonts w:ascii="Times New Roman" w:hAnsi="Times New Roman" w:cs="Times New Roman"/>
          <w:sz w:val="28"/>
        </w:rPr>
        <w:t>В результате активизации Государственной демографической политики</w:t>
      </w:r>
      <w:r>
        <w:rPr>
          <w:rFonts w:ascii="Times New Roman" w:hAnsi="Times New Roman" w:cs="Times New Roman"/>
          <w:sz w:val="28"/>
        </w:rPr>
        <w:t xml:space="preserve">, с наступлением </w:t>
      </w:r>
      <w:r>
        <w:rPr>
          <w:rFonts w:ascii="Times New Roman" w:hAnsi="Times New Roman" w:cs="Times New Roman"/>
          <w:sz w:val="28"/>
          <w:lang w:val="en-US"/>
        </w:rPr>
        <w:t>XXI</w:t>
      </w:r>
      <w:r>
        <w:rPr>
          <w:rFonts w:ascii="Times New Roman" w:hAnsi="Times New Roman" w:cs="Times New Roman"/>
          <w:sz w:val="28"/>
        </w:rPr>
        <w:t xml:space="preserve">, началось некоторое </w:t>
      </w:r>
      <w:r w:rsidRPr="00A42E82">
        <w:rPr>
          <w:rFonts w:ascii="Times New Roman" w:hAnsi="Times New Roman" w:cs="Times New Roman"/>
          <w:sz w:val="28"/>
        </w:rPr>
        <w:t>улучшение основных характеристик естественного движения населения.  Не смотря на это, современный уровень рождаемос</w:t>
      </w:r>
      <w:r>
        <w:rPr>
          <w:rFonts w:ascii="Times New Roman" w:hAnsi="Times New Roman" w:cs="Times New Roman"/>
          <w:sz w:val="28"/>
        </w:rPr>
        <w:t xml:space="preserve">ти в России </w:t>
      </w:r>
      <w:r w:rsidRPr="00A42E82">
        <w:rPr>
          <w:rFonts w:ascii="Times New Roman" w:hAnsi="Times New Roman" w:cs="Times New Roman"/>
          <w:sz w:val="28"/>
        </w:rPr>
        <w:t>считается</w:t>
      </w:r>
      <w:r>
        <w:rPr>
          <w:rFonts w:ascii="Times New Roman" w:hAnsi="Times New Roman" w:cs="Times New Roman"/>
          <w:sz w:val="28"/>
        </w:rPr>
        <w:t xml:space="preserve"> весьма </w:t>
      </w:r>
      <w:r w:rsidRPr="00A42E82">
        <w:rPr>
          <w:rFonts w:ascii="Times New Roman" w:hAnsi="Times New Roman" w:cs="Times New Roman"/>
          <w:sz w:val="28"/>
        </w:rPr>
        <w:t>низки</w:t>
      </w:r>
      <w:r>
        <w:rPr>
          <w:rFonts w:ascii="Times New Roman" w:hAnsi="Times New Roman" w:cs="Times New Roman"/>
          <w:sz w:val="28"/>
        </w:rPr>
        <w:t>м, а смертность намного</w:t>
      </w:r>
      <w:r w:rsidRPr="00A42E82">
        <w:rPr>
          <w:rFonts w:ascii="Times New Roman" w:hAnsi="Times New Roman" w:cs="Times New Roman"/>
          <w:sz w:val="28"/>
        </w:rPr>
        <w:t xml:space="preserve"> превышает среднеевропейский уровень.    </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Только благодаря </w:t>
      </w:r>
      <w:proofErr w:type="spellStart"/>
      <w:r>
        <w:rPr>
          <w:rFonts w:ascii="Times New Roman" w:hAnsi="Times New Roman" w:cs="Times New Roman"/>
          <w:sz w:val="28"/>
        </w:rPr>
        <w:t>доволно</w:t>
      </w:r>
      <w:proofErr w:type="spellEnd"/>
      <w:r>
        <w:rPr>
          <w:rFonts w:ascii="Times New Roman" w:hAnsi="Times New Roman" w:cs="Times New Roman"/>
          <w:sz w:val="28"/>
        </w:rPr>
        <w:t xml:space="preserve"> масштабному </w:t>
      </w:r>
      <w:r w:rsidRPr="00A42E82">
        <w:rPr>
          <w:rFonts w:ascii="Times New Roman" w:hAnsi="Times New Roman" w:cs="Times New Roman"/>
          <w:sz w:val="28"/>
        </w:rPr>
        <w:t xml:space="preserve">положительному сальдо внешней миграции общая численность населения страны уменьшается не такими быстрыми темпами, как это могло бы происходить на основе естественного движения населения. </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Наблюдаемая </w:t>
      </w:r>
      <w:r w:rsidRPr="00A42E82">
        <w:rPr>
          <w:rFonts w:ascii="Times New Roman" w:hAnsi="Times New Roman" w:cs="Times New Roman"/>
          <w:sz w:val="28"/>
        </w:rPr>
        <w:t xml:space="preserve">тенденция </w:t>
      </w:r>
      <w:r>
        <w:rPr>
          <w:rFonts w:ascii="Times New Roman" w:hAnsi="Times New Roman" w:cs="Times New Roman"/>
          <w:sz w:val="28"/>
        </w:rPr>
        <w:t xml:space="preserve">развития демографических процессов, </w:t>
      </w:r>
      <w:r w:rsidRPr="00A42E82">
        <w:rPr>
          <w:rFonts w:ascii="Times New Roman" w:hAnsi="Times New Roman" w:cs="Times New Roman"/>
          <w:sz w:val="28"/>
        </w:rPr>
        <w:t>р</w:t>
      </w:r>
      <w:r>
        <w:rPr>
          <w:rFonts w:ascii="Times New Roman" w:hAnsi="Times New Roman" w:cs="Times New Roman"/>
          <w:sz w:val="28"/>
        </w:rPr>
        <w:t>азной интенсивностью фиксировалась и фиксируется</w:t>
      </w:r>
      <w:r w:rsidRPr="00A42E82">
        <w:rPr>
          <w:rFonts w:ascii="Times New Roman" w:hAnsi="Times New Roman" w:cs="Times New Roman"/>
          <w:sz w:val="28"/>
        </w:rPr>
        <w:t xml:space="preserve"> во всех регионах России. </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В Северной Осетии почти полностью повторяются демографиче</w:t>
      </w:r>
      <w:r>
        <w:rPr>
          <w:rFonts w:ascii="Times New Roman" w:hAnsi="Times New Roman" w:cs="Times New Roman"/>
          <w:sz w:val="28"/>
        </w:rPr>
        <w:t>ские сдвиги, которые происходят</w:t>
      </w:r>
      <w:r w:rsidRPr="00A42E82">
        <w:rPr>
          <w:rFonts w:ascii="Times New Roman" w:hAnsi="Times New Roman" w:cs="Times New Roman"/>
          <w:sz w:val="28"/>
        </w:rPr>
        <w:t xml:space="preserve"> в целом по стране. Разница лишь во времени. Например, депопуляция населения</w:t>
      </w:r>
      <w:r>
        <w:rPr>
          <w:rFonts w:ascii="Times New Roman" w:hAnsi="Times New Roman" w:cs="Times New Roman"/>
          <w:sz w:val="28"/>
        </w:rPr>
        <w:t xml:space="preserve"> (превышение</w:t>
      </w:r>
      <w:r w:rsidRPr="00A42E82">
        <w:rPr>
          <w:rFonts w:ascii="Times New Roman" w:hAnsi="Times New Roman" w:cs="Times New Roman"/>
          <w:sz w:val="28"/>
        </w:rPr>
        <w:t xml:space="preserve"> </w:t>
      </w:r>
      <w:r>
        <w:rPr>
          <w:rFonts w:ascii="Times New Roman" w:hAnsi="Times New Roman" w:cs="Times New Roman"/>
          <w:sz w:val="28"/>
        </w:rPr>
        <w:t>смертности над</w:t>
      </w:r>
      <w:r w:rsidRPr="00A42E82">
        <w:rPr>
          <w:rFonts w:ascii="Times New Roman" w:hAnsi="Times New Roman" w:cs="Times New Roman"/>
          <w:sz w:val="28"/>
        </w:rPr>
        <w:t xml:space="preserve"> </w:t>
      </w:r>
      <w:r>
        <w:rPr>
          <w:rFonts w:ascii="Times New Roman" w:hAnsi="Times New Roman" w:cs="Times New Roman"/>
          <w:sz w:val="28"/>
        </w:rPr>
        <w:t>рождаемостью</w:t>
      </w:r>
      <w:r w:rsidRPr="00A42E82">
        <w:rPr>
          <w:rFonts w:ascii="Times New Roman" w:hAnsi="Times New Roman" w:cs="Times New Roman"/>
          <w:sz w:val="28"/>
        </w:rPr>
        <w:t>) в нашей республике началась в 1996 году, то есть на четыре года позже, чем в России. В Северной Осетии также быстро ухудшались показатели рождаемости и смертности</w:t>
      </w:r>
      <w:r w:rsidRPr="00044DF4">
        <w:rPr>
          <w:rFonts w:ascii="Times New Roman" w:hAnsi="Times New Roman" w:cs="Times New Roman"/>
          <w:sz w:val="28"/>
        </w:rPr>
        <w:t xml:space="preserve"> </w:t>
      </w:r>
      <w:r w:rsidRPr="00A42E82">
        <w:rPr>
          <w:rFonts w:ascii="Times New Roman" w:hAnsi="Times New Roman" w:cs="Times New Roman"/>
          <w:sz w:val="28"/>
        </w:rPr>
        <w:t>ухудшались</w:t>
      </w:r>
      <w:r>
        <w:rPr>
          <w:rFonts w:ascii="Times New Roman" w:hAnsi="Times New Roman" w:cs="Times New Roman"/>
          <w:sz w:val="28"/>
        </w:rPr>
        <w:t xml:space="preserve"> </w:t>
      </w:r>
      <w:proofErr w:type="gramStart"/>
      <w:r>
        <w:rPr>
          <w:rFonts w:ascii="Times New Roman" w:hAnsi="Times New Roman" w:cs="Times New Roman"/>
          <w:sz w:val="28"/>
        </w:rPr>
        <w:t>такими-же</w:t>
      </w:r>
      <w:proofErr w:type="gramEnd"/>
      <w:r>
        <w:rPr>
          <w:rFonts w:ascii="Times New Roman" w:hAnsi="Times New Roman" w:cs="Times New Roman"/>
          <w:sz w:val="28"/>
        </w:rPr>
        <w:t xml:space="preserve"> темпами, какие наблюдались по стране.  </w:t>
      </w:r>
    </w:p>
    <w:p w:rsidR="00BD496E" w:rsidRPr="00B40799"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С 2006</w:t>
      </w:r>
      <w:r w:rsidRPr="00A42E82">
        <w:rPr>
          <w:rFonts w:ascii="Times New Roman" w:hAnsi="Times New Roman" w:cs="Times New Roman"/>
          <w:sz w:val="28"/>
        </w:rPr>
        <w:t xml:space="preserve"> года в республике зафиксирован не очень масштабный, но все-таки естественный прирост населения.</w:t>
      </w:r>
      <w:r>
        <w:rPr>
          <w:rFonts w:ascii="Times New Roman" w:hAnsi="Times New Roman" w:cs="Times New Roman"/>
          <w:sz w:val="28"/>
        </w:rPr>
        <w:t xml:space="preserve"> </w:t>
      </w:r>
      <w:r w:rsidRPr="00AC77E3">
        <w:rPr>
          <w:rFonts w:ascii="Times New Roman" w:hAnsi="Times New Roman" w:cs="Times New Roman"/>
          <w:sz w:val="28"/>
          <w:szCs w:val="28"/>
        </w:rPr>
        <w:t xml:space="preserve">Несмотря на положительные изменения, сегодняшняя демографическая обстановка пока еще не </w:t>
      </w:r>
      <w:r w:rsidRPr="00AC77E3">
        <w:rPr>
          <w:rFonts w:ascii="Times New Roman" w:hAnsi="Times New Roman" w:cs="Times New Roman"/>
          <w:sz w:val="28"/>
          <w:szCs w:val="28"/>
        </w:rPr>
        <w:lastRenderedPageBreak/>
        <w:t xml:space="preserve">удовлетворительная. Практически все параметры естественного движения населения в Северной Осетии выглядят хуже общих показателей в целом по </w:t>
      </w:r>
      <w:r>
        <w:rPr>
          <w:rFonts w:ascii="Times New Roman" w:hAnsi="Times New Roman" w:cs="Times New Roman"/>
          <w:sz w:val="28"/>
          <w:szCs w:val="28"/>
        </w:rPr>
        <w:t xml:space="preserve">Северо-Кавказскому Федеральному </w:t>
      </w:r>
      <w:r w:rsidRPr="00AC77E3">
        <w:rPr>
          <w:rFonts w:ascii="Times New Roman" w:hAnsi="Times New Roman" w:cs="Times New Roman"/>
          <w:sz w:val="28"/>
          <w:szCs w:val="28"/>
        </w:rPr>
        <w:t>округу</w:t>
      </w:r>
      <w:r>
        <w:rPr>
          <w:rFonts w:ascii="Times New Roman" w:hAnsi="Times New Roman" w:cs="Times New Roman"/>
          <w:sz w:val="28"/>
          <w:szCs w:val="28"/>
        </w:rPr>
        <w:t xml:space="preserve">. Ситуация осложняется и тем, что </w:t>
      </w:r>
      <w:r w:rsidRPr="00A42E82">
        <w:rPr>
          <w:rFonts w:ascii="Times New Roman" w:hAnsi="Times New Roman" w:cs="Times New Roman"/>
          <w:sz w:val="28"/>
        </w:rPr>
        <w:t xml:space="preserve">с 2002 года из республики уезжает больше людей, чем приезжает. </w:t>
      </w:r>
      <w:r w:rsidRPr="00AC77E3">
        <w:rPr>
          <w:rFonts w:ascii="Times New Roman" w:hAnsi="Times New Roman" w:cs="Times New Roman"/>
          <w:sz w:val="28"/>
          <w:szCs w:val="28"/>
        </w:rPr>
        <w:t xml:space="preserve">В </w:t>
      </w:r>
      <w:r>
        <w:rPr>
          <w:rFonts w:ascii="Times New Roman" w:hAnsi="Times New Roman" w:cs="Times New Roman"/>
          <w:sz w:val="28"/>
          <w:szCs w:val="28"/>
        </w:rPr>
        <w:t>результате,</w:t>
      </w:r>
      <w:r>
        <w:rPr>
          <w:rFonts w:ascii="Times New Roman" w:hAnsi="Times New Roman" w:cs="Times New Roman"/>
          <w:sz w:val="28"/>
        </w:rPr>
        <w:t xml:space="preserve"> д</w:t>
      </w:r>
      <w:r w:rsidRPr="00A42E82">
        <w:rPr>
          <w:rFonts w:ascii="Times New Roman" w:hAnsi="Times New Roman" w:cs="Times New Roman"/>
          <w:sz w:val="28"/>
        </w:rPr>
        <w:t xml:space="preserve">емографическая ситуация в республике остается неблагоприятной, что помимо других отрицательных последствий осложняет </w:t>
      </w:r>
      <w:r w:rsidRPr="00B40799">
        <w:rPr>
          <w:rFonts w:ascii="Times New Roman" w:hAnsi="Times New Roman" w:cs="Times New Roman"/>
          <w:sz w:val="28"/>
        </w:rPr>
        <w:t xml:space="preserve">процесс воспроизводства трудовых ресурсов. </w:t>
      </w:r>
    </w:p>
    <w:p w:rsidR="00BD496E" w:rsidRPr="00B40799" w:rsidRDefault="00BD496E" w:rsidP="00BD496E">
      <w:pPr>
        <w:spacing w:after="0" w:line="360" w:lineRule="auto"/>
        <w:ind w:firstLine="567"/>
        <w:jc w:val="both"/>
        <w:rPr>
          <w:rFonts w:ascii="Times New Roman" w:hAnsi="Times New Roman" w:cs="Times New Roman"/>
          <w:sz w:val="28"/>
          <w:szCs w:val="28"/>
        </w:rPr>
      </w:pPr>
      <w:r w:rsidRPr="00B40799">
        <w:rPr>
          <w:rFonts w:ascii="Times New Roman" w:hAnsi="Times New Roman" w:cs="Times New Roman"/>
          <w:sz w:val="28"/>
          <w:szCs w:val="28"/>
        </w:rPr>
        <w:t>Несмотря на огромную актуальност</w:t>
      </w:r>
      <w:r>
        <w:rPr>
          <w:rFonts w:ascii="Times New Roman" w:hAnsi="Times New Roman" w:cs="Times New Roman"/>
          <w:sz w:val="28"/>
          <w:szCs w:val="28"/>
        </w:rPr>
        <w:t xml:space="preserve">ь, демографическая ситуация </w:t>
      </w:r>
      <w:r w:rsidRPr="00B40799">
        <w:rPr>
          <w:rFonts w:ascii="Times New Roman" w:hAnsi="Times New Roman" w:cs="Times New Roman"/>
          <w:sz w:val="28"/>
          <w:szCs w:val="28"/>
        </w:rPr>
        <w:t xml:space="preserve"> масштабно и глубоко исследуются преимущественно на уровне страны. Намного меньше серьезных комплексных исследований демографических процессов на региональном уровне, в том числе в Северной Осетии. </w:t>
      </w:r>
    </w:p>
    <w:p w:rsidR="00BD496E" w:rsidRPr="00A42E82" w:rsidRDefault="00BD496E" w:rsidP="00BD496E">
      <w:pPr>
        <w:spacing w:after="0" w:line="360" w:lineRule="auto"/>
        <w:ind w:firstLine="709"/>
        <w:jc w:val="both"/>
        <w:rPr>
          <w:rFonts w:ascii="Times New Roman" w:hAnsi="Times New Roman" w:cs="Times New Roman"/>
          <w:sz w:val="28"/>
        </w:rPr>
      </w:pPr>
      <w:r w:rsidRPr="00B40799">
        <w:rPr>
          <w:rFonts w:ascii="Times New Roman" w:hAnsi="Times New Roman" w:cs="Times New Roman"/>
          <w:sz w:val="28"/>
        </w:rPr>
        <w:t xml:space="preserve">Все отмеченное говорит об </w:t>
      </w:r>
      <w:r w:rsidRPr="00B40799">
        <w:rPr>
          <w:rFonts w:ascii="Times New Roman" w:hAnsi="Times New Roman" w:cs="Times New Roman"/>
          <w:b/>
          <w:sz w:val="28"/>
        </w:rPr>
        <w:t>актуальности</w:t>
      </w:r>
      <w:r w:rsidRPr="00B40799">
        <w:rPr>
          <w:rFonts w:ascii="Times New Roman" w:hAnsi="Times New Roman" w:cs="Times New Roman"/>
          <w:sz w:val="28"/>
        </w:rPr>
        <w:t xml:space="preserve"> выбранной нами темы для</w:t>
      </w:r>
      <w:r w:rsidRPr="00A42E82">
        <w:rPr>
          <w:rFonts w:ascii="Times New Roman" w:hAnsi="Times New Roman" w:cs="Times New Roman"/>
          <w:sz w:val="28"/>
        </w:rPr>
        <w:t xml:space="preserve"> дипломной работы.</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b/>
          <w:sz w:val="28"/>
        </w:rPr>
        <w:t>Объектом</w:t>
      </w:r>
      <w:r w:rsidRPr="00A42E82">
        <w:rPr>
          <w:rFonts w:ascii="Times New Roman" w:hAnsi="Times New Roman" w:cs="Times New Roman"/>
          <w:sz w:val="28"/>
        </w:rPr>
        <w:t xml:space="preserve"> исследования является весь воспроизводственный процесс населения </w:t>
      </w:r>
      <w:r>
        <w:rPr>
          <w:rFonts w:ascii="Times New Roman" w:hAnsi="Times New Roman" w:cs="Times New Roman"/>
          <w:sz w:val="28"/>
        </w:rPr>
        <w:t xml:space="preserve">и рабочей силы </w:t>
      </w:r>
      <w:r w:rsidRPr="00A42E82">
        <w:rPr>
          <w:rFonts w:ascii="Times New Roman" w:hAnsi="Times New Roman" w:cs="Times New Roman"/>
          <w:sz w:val="28"/>
        </w:rPr>
        <w:t xml:space="preserve">республики. </w:t>
      </w:r>
      <w:r>
        <w:rPr>
          <w:rFonts w:ascii="Times New Roman" w:hAnsi="Times New Roman" w:cs="Times New Roman"/>
          <w:sz w:val="28"/>
        </w:rPr>
        <w:t>Основная</w:t>
      </w:r>
      <w:r w:rsidRPr="00A42E82">
        <w:rPr>
          <w:rFonts w:ascii="Times New Roman" w:hAnsi="Times New Roman" w:cs="Times New Roman"/>
          <w:sz w:val="28"/>
        </w:rPr>
        <w:t xml:space="preserve"> </w:t>
      </w:r>
      <w:r w:rsidRPr="00A42E82">
        <w:rPr>
          <w:rFonts w:ascii="Times New Roman" w:hAnsi="Times New Roman" w:cs="Times New Roman"/>
          <w:b/>
          <w:sz w:val="28"/>
        </w:rPr>
        <w:t xml:space="preserve">цель: </w:t>
      </w:r>
      <w:r w:rsidRPr="00A42E82">
        <w:rPr>
          <w:rFonts w:ascii="Times New Roman" w:hAnsi="Times New Roman" w:cs="Times New Roman"/>
          <w:sz w:val="28"/>
        </w:rPr>
        <w:t>комплексно изучи</w:t>
      </w:r>
      <w:r>
        <w:rPr>
          <w:rFonts w:ascii="Times New Roman" w:hAnsi="Times New Roman" w:cs="Times New Roman"/>
          <w:sz w:val="28"/>
        </w:rPr>
        <w:t>ть демографические процессы и степень их влияния</w:t>
      </w:r>
      <w:r w:rsidRPr="00A42E82">
        <w:rPr>
          <w:rFonts w:ascii="Times New Roman" w:hAnsi="Times New Roman" w:cs="Times New Roman"/>
          <w:sz w:val="28"/>
        </w:rPr>
        <w:t xml:space="preserve"> на формирование трудовых ресурсов в регионе.</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Для достижения этой цели необходимо решить следующие </w:t>
      </w:r>
      <w:r w:rsidRPr="00A42E82">
        <w:rPr>
          <w:rFonts w:ascii="Times New Roman" w:hAnsi="Times New Roman" w:cs="Times New Roman"/>
          <w:b/>
          <w:sz w:val="28"/>
        </w:rPr>
        <w:t>задачи</w:t>
      </w:r>
      <w:r w:rsidRPr="00A42E82">
        <w:rPr>
          <w:rFonts w:ascii="Times New Roman" w:hAnsi="Times New Roman" w:cs="Times New Roman"/>
          <w:sz w:val="28"/>
        </w:rPr>
        <w:t>:</w:t>
      </w:r>
    </w:p>
    <w:p w:rsidR="00BD496E" w:rsidRPr="00A42E82" w:rsidRDefault="00BD496E" w:rsidP="00BD496E">
      <w:pPr>
        <w:numPr>
          <w:ilvl w:val="0"/>
          <w:numId w:val="4"/>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на основе статистических и других материалов провести сравнительный анализ естественного движения населения Северной Осетии;</w:t>
      </w:r>
    </w:p>
    <w:p w:rsidR="00BD496E" w:rsidRPr="00A42E82" w:rsidRDefault="00BD496E" w:rsidP="00BD496E">
      <w:pPr>
        <w:numPr>
          <w:ilvl w:val="0"/>
          <w:numId w:val="4"/>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проанализировать масштабы, направления и структуру миграционных потоков в республике;</w:t>
      </w:r>
    </w:p>
    <w:p w:rsidR="00BD496E" w:rsidRDefault="00BD496E" w:rsidP="00BD496E">
      <w:pPr>
        <w:numPr>
          <w:ilvl w:val="0"/>
          <w:numId w:val="4"/>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рассмотреть динамику населения в трудоспособном возрасте и трудовых ресурсов в регионе;</w:t>
      </w:r>
    </w:p>
    <w:p w:rsidR="00BD496E" w:rsidRPr="00A42E82" w:rsidRDefault="00BD496E" w:rsidP="00BD496E">
      <w:pPr>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проследить </w:t>
      </w:r>
      <w:proofErr w:type="gramStart"/>
      <w:r>
        <w:rPr>
          <w:rFonts w:ascii="Times New Roman" w:hAnsi="Times New Roman" w:cs="Times New Roman"/>
          <w:sz w:val="28"/>
        </w:rPr>
        <w:t>за</w:t>
      </w:r>
      <w:proofErr w:type="gramEnd"/>
      <w:r>
        <w:rPr>
          <w:rFonts w:ascii="Times New Roman" w:hAnsi="Times New Roman" w:cs="Times New Roman"/>
          <w:sz w:val="28"/>
        </w:rPr>
        <w:t xml:space="preserve"> </w:t>
      </w:r>
      <w:proofErr w:type="gramStart"/>
      <w:r>
        <w:rPr>
          <w:rFonts w:ascii="Times New Roman" w:hAnsi="Times New Roman" w:cs="Times New Roman"/>
          <w:sz w:val="28"/>
        </w:rPr>
        <w:t>ожидаемых</w:t>
      </w:r>
      <w:proofErr w:type="gramEnd"/>
      <w:r>
        <w:rPr>
          <w:rFonts w:ascii="Times New Roman" w:hAnsi="Times New Roman" w:cs="Times New Roman"/>
          <w:sz w:val="28"/>
        </w:rPr>
        <w:t xml:space="preserve"> параметров демографических основ формирования рабочей силы; </w:t>
      </w:r>
    </w:p>
    <w:p w:rsidR="00BD496E" w:rsidRPr="00A42E82" w:rsidRDefault="00BD496E" w:rsidP="00BD496E">
      <w:pPr>
        <w:numPr>
          <w:ilvl w:val="0"/>
          <w:numId w:val="4"/>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 xml:space="preserve">сформулировать </w:t>
      </w:r>
      <w:r>
        <w:rPr>
          <w:rFonts w:ascii="Times New Roman" w:hAnsi="Times New Roman" w:cs="Times New Roman"/>
          <w:sz w:val="28"/>
        </w:rPr>
        <w:t>предложения по повышению эффективности</w:t>
      </w:r>
      <w:r w:rsidRPr="00A42E82">
        <w:rPr>
          <w:rFonts w:ascii="Times New Roman" w:hAnsi="Times New Roman" w:cs="Times New Roman"/>
          <w:sz w:val="28"/>
        </w:rPr>
        <w:t xml:space="preserve"> региональной демографической политики.</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Работа состоит из введения, трех глав, шести параграфов и заключения, прилагается список использованной литературы.  </w:t>
      </w:r>
    </w:p>
    <w:p w:rsidR="00BD496E" w:rsidRPr="009F67D1" w:rsidRDefault="00BD496E" w:rsidP="00BD496E">
      <w:pPr>
        <w:pStyle w:val="1"/>
        <w:spacing w:line="360" w:lineRule="auto"/>
        <w:ind w:firstLine="709"/>
        <w:jc w:val="both"/>
        <w:rPr>
          <w:rFonts w:ascii="Times New Roman Полужирный" w:hAnsi="Times New Roman Полужирный"/>
          <w:b/>
          <w:bCs/>
          <w:smallCaps/>
          <w:szCs w:val="28"/>
        </w:rPr>
      </w:pPr>
      <w:bookmarkStart w:id="1" w:name="_Toc198802741"/>
      <w:r w:rsidRPr="009F67D1">
        <w:rPr>
          <w:rFonts w:ascii="Times New Roman Полужирный" w:hAnsi="Times New Roman Полужирный"/>
          <w:b/>
          <w:bCs/>
          <w:smallCaps/>
          <w:szCs w:val="28"/>
        </w:rPr>
        <w:lastRenderedPageBreak/>
        <w:t>Глава 1. Теоретические основы исследования процессов воспроизводство населения и трудовых ресурсов</w:t>
      </w:r>
      <w:bookmarkEnd w:id="1"/>
    </w:p>
    <w:p w:rsidR="00BD496E" w:rsidRPr="009F67D1" w:rsidRDefault="00BD496E" w:rsidP="00BD496E">
      <w:pPr>
        <w:pStyle w:val="2"/>
        <w:spacing w:before="0" w:after="0" w:line="360" w:lineRule="auto"/>
        <w:ind w:firstLine="709"/>
        <w:jc w:val="both"/>
        <w:rPr>
          <w:rFonts w:ascii="Times New Roman Полужирный" w:hAnsi="Times New Roman Полужирный" w:cs="Times New Roman"/>
          <w:i w:val="0"/>
          <w:smallCaps/>
        </w:rPr>
      </w:pPr>
      <w:bookmarkStart w:id="2" w:name="_Toc198802742"/>
      <w:r w:rsidRPr="009F67D1">
        <w:rPr>
          <w:rFonts w:ascii="Times New Roman Полужирный" w:hAnsi="Times New Roman Полужирный" w:cs="Times New Roman"/>
          <w:i w:val="0"/>
          <w:smallCaps/>
        </w:rPr>
        <w:t>1.1.  Демографическая ситуация</w:t>
      </w:r>
      <w:proofErr w:type="gramStart"/>
      <w:r w:rsidRPr="009F67D1">
        <w:rPr>
          <w:rFonts w:ascii="Times New Roman Полужирный" w:hAnsi="Times New Roman Полужирный" w:cs="Times New Roman"/>
          <w:i w:val="0"/>
          <w:smallCaps/>
        </w:rPr>
        <w:t xml:space="preserve"> И</w:t>
      </w:r>
      <w:proofErr w:type="gramEnd"/>
      <w:r w:rsidRPr="009F67D1">
        <w:rPr>
          <w:rFonts w:ascii="Times New Roman Полужирный" w:hAnsi="Times New Roman Полужирный" w:cs="Times New Roman"/>
          <w:i w:val="0"/>
          <w:smallCaps/>
        </w:rPr>
        <w:t xml:space="preserve"> СОСТАВЛЯЮЩИЕ ее процессы</w:t>
      </w:r>
      <w:bookmarkEnd w:id="2"/>
    </w:p>
    <w:p w:rsidR="00BD496E" w:rsidRPr="00A42E82" w:rsidRDefault="00BD496E" w:rsidP="00BD496E">
      <w:pPr>
        <w:spacing w:after="0" w:line="360" w:lineRule="auto"/>
        <w:ind w:firstLine="709"/>
        <w:jc w:val="both"/>
        <w:rPr>
          <w:rFonts w:ascii="Times New Roman" w:hAnsi="Times New Roman" w:cs="Times New Roman"/>
          <w:sz w:val="28"/>
        </w:rPr>
      </w:pPr>
      <w:r w:rsidRPr="00B12B7E">
        <w:rPr>
          <w:rFonts w:ascii="Times New Roman" w:hAnsi="Times New Roman" w:cs="Times New Roman"/>
          <w:sz w:val="28"/>
        </w:rPr>
        <w:t>Демографическая ситуация</w:t>
      </w:r>
      <w:r w:rsidRPr="00A42E82">
        <w:rPr>
          <w:rFonts w:ascii="Times New Roman" w:hAnsi="Times New Roman" w:cs="Times New Roman"/>
          <w:sz w:val="28"/>
        </w:rPr>
        <w:t xml:space="preserve"> </w:t>
      </w:r>
      <w:r>
        <w:rPr>
          <w:rFonts w:ascii="Times New Roman" w:hAnsi="Times New Roman" w:cs="Times New Roman"/>
          <w:sz w:val="28"/>
        </w:rPr>
        <w:t>определяется параметрами демографических процессов</w:t>
      </w:r>
      <w:r w:rsidRPr="00A42E82">
        <w:rPr>
          <w:rFonts w:ascii="Times New Roman" w:hAnsi="Times New Roman" w:cs="Times New Roman"/>
          <w:sz w:val="28"/>
        </w:rPr>
        <w:t xml:space="preserve"> в конкретном времени и месте (регионе, стран</w:t>
      </w:r>
      <w:r>
        <w:rPr>
          <w:rFonts w:ascii="Times New Roman" w:hAnsi="Times New Roman" w:cs="Times New Roman"/>
          <w:sz w:val="28"/>
        </w:rPr>
        <w:t xml:space="preserve">е). Она оценивается характером </w:t>
      </w:r>
      <w:r w:rsidRPr="00A42E82">
        <w:rPr>
          <w:rFonts w:ascii="Times New Roman" w:hAnsi="Times New Roman" w:cs="Times New Roman"/>
          <w:sz w:val="28"/>
        </w:rPr>
        <w:t>движения</w:t>
      </w:r>
      <w:r w:rsidRPr="00B12B7E">
        <w:rPr>
          <w:rFonts w:ascii="Times New Roman" w:hAnsi="Times New Roman" w:cs="Times New Roman"/>
          <w:sz w:val="28"/>
        </w:rPr>
        <w:t xml:space="preserve"> </w:t>
      </w:r>
      <w:r>
        <w:rPr>
          <w:rFonts w:ascii="Times New Roman" w:hAnsi="Times New Roman" w:cs="Times New Roman"/>
          <w:sz w:val="28"/>
        </w:rPr>
        <w:t>структуры</w:t>
      </w:r>
      <w:r w:rsidRPr="00A42E82">
        <w:rPr>
          <w:rFonts w:ascii="Times New Roman" w:hAnsi="Times New Roman" w:cs="Times New Roman"/>
          <w:sz w:val="28"/>
        </w:rPr>
        <w:t xml:space="preserve"> населения</w:t>
      </w:r>
      <w:r>
        <w:rPr>
          <w:rFonts w:ascii="Times New Roman" w:hAnsi="Times New Roman" w:cs="Times New Roman"/>
          <w:sz w:val="28"/>
        </w:rPr>
        <w:t xml:space="preserve">, </w:t>
      </w:r>
      <w:r w:rsidRPr="00A42E82">
        <w:rPr>
          <w:rFonts w:ascii="Times New Roman" w:hAnsi="Times New Roman" w:cs="Times New Roman"/>
          <w:sz w:val="28"/>
        </w:rPr>
        <w:t xml:space="preserve">типами и </w:t>
      </w:r>
      <w:r>
        <w:rPr>
          <w:rFonts w:ascii="Times New Roman" w:hAnsi="Times New Roman" w:cs="Times New Roman"/>
          <w:sz w:val="28"/>
        </w:rPr>
        <w:t xml:space="preserve">режимом воспроизводства, интенсивностью </w:t>
      </w:r>
      <w:r w:rsidRPr="00A42E82">
        <w:rPr>
          <w:rFonts w:ascii="Times New Roman" w:hAnsi="Times New Roman" w:cs="Times New Roman"/>
          <w:sz w:val="28"/>
        </w:rPr>
        <w:t xml:space="preserve"> рождаемости и смертности, </w:t>
      </w:r>
      <w:proofErr w:type="spellStart"/>
      <w:r w:rsidRPr="00A42E82">
        <w:rPr>
          <w:rFonts w:ascii="Times New Roman" w:hAnsi="Times New Roman" w:cs="Times New Roman"/>
          <w:sz w:val="28"/>
        </w:rPr>
        <w:t>брачности</w:t>
      </w:r>
      <w:proofErr w:type="spellEnd"/>
      <w:r w:rsidRPr="00A42E82">
        <w:rPr>
          <w:rFonts w:ascii="Times New Roman" w:hAnsi="Times New Roman" w:cs="Times New Roman"/>
          <w:sz w:val="28"/>
        </w:rPr>
        <w:t xml:space="preserve"> и разводимости. В основе же всех этих процессов лежит социально-</w:t>
      </w:r>
      <w:r>
        <w:rPr>
          <w:rFonts w:ascii="Times New Roman" w:hAnsi="Times New Roman" w:cs="Times New Roman"/>
          <w:sz w:val="28"/>
        </w:rPr>
        <w:t>экономическое развитие страны или отдельной ее части</w:t>
      </w:r>
      <w:r w:rsidRPr="00A42E82">
        <w:rPr>
          <w:rFonts w:ascii="Times New Roman" w:hAnsi="Times New Roman" w:cs="Times New Roman"/>
          <w:sz w:val="28"/>
        </w:rPr>
        <w:t xml:space="preserve">. </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A42E82">
        <w:rPr>
          <w:rFonts w:ascii="Times New Roman" w:hAnsi="Times New Roman" w:cs="Times New Roman"/>
          <w:sz w:val="28"/>
        </w:rPr>
        <w:t xml:space="preserve">сновой воспроизводства является естественное движение населения, хотя в некоторых </w:t>
      </w:r>
      <w:r>
        <w:rPr>
          <w:rFonts w:ascii="Times New Roman" w:hAnsi="Times New Roman" w:cs="Times New Roman"/>
          <w:sz w:val="28"/>
        </w:rPr>
        <w:t xml:space="preserve">конкретных регионах </w:t>
      </w:r>
      <w:r w:rsidRPr="00A42E82">
        <w:rPr>
          <w:rFonts w:ascii="Times New Roman" w:hAnsi="Times New Roman" w:cs="Times New Roman"/>
          <w:sz w:val="28"/>
        </w:rPr>
        <w:t xml:space="preserve">влияние механического движения </w:t>
      </w:r>
      <w:r>
        <w:rPr>
          <w:rFonts w:ascii="Times New Roman" w:hAnsi="Times New Roman" w:cs="Times New Roman"/>
          <w:sz w:val="28"/>
        </w:rPr>
        <w:t xml:space="preserve">на численность и состава </w:t>
      </w:r>
      <w:r w:rsidRPr="00A42E82">
        <w:rPr>
          <w:rFonts w:ascii="Times New Roman" w:hAnsi="Times New Roman" w:cs="Times New Roman"/>
          <w:sz w:val="28"/>
        </w:rPr>
        <w:t xml:space="preserve">населения </w:t>
      </w:r>
      <w:r>
        <w:rPr>
          <w:rFonts w:ascii="Times New Roman" w:hAnsi="Times New Roman" w:cs="Times New Roman"/>
          <w:sz w:val="28"/>
        </w:rPr>
        <w:t xml:space="preserve">не </w:t>
      </w:r>
      <w:proofErr w:type="gramStart"/>
      <w:r>
        <w:rPr>
          <w:rFonts w:ascii="Times New Roman" w:hAnsi="Times New Roman" w:cs="Times New Roman"/>
          <w:sz w:val="28"/>
        </w:rPr>
        <w:t>менее масштабнее</w:t>
      </w:r>
      <w:proofErr w:type="gramEnd"/>
      <w:r>
        <w:rPr>
          <w:rFonts w:ascii="Times New Roman" w:hAnsi="Times New Roman" w:cs="Times New Roman"/>
          <w:sz w:val="28"/>
        </w:rPr>
        <w:t xml:space="preserve">, чем рождаемость и смертность. Но это в исключительных случаях. </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В естественное движение включает в себя такие</w:t>
      </w:r>
      <w:r w:rsidRPr="00A42E82">
        <w:rPr>
          <w:rFonts w:ascii="Times New Roman" w:hAnsi="Times New Roman" w:cs="Times New Roman"/>
          <w:sz w:val="28"/>
        </w:rPr>
        <w:t xml:space="preserve"> процессы</w:t>
      </w:r>
      <w:r>
        <w:rPr>
          <w:rFonts w:ascii="Times New Roman" w:hAnsi="Times New Roman" w:cs="Times New Roman"/>
          <w:sz w:val="28"/>
        </w:rPr>
        <w:t xml:space="preserve"> как: рождаемость, смертность, </w:t>
      </w:r>
      <w:proofErr w:type="spellStart"/>
      <w:r>
        <w:rPr>
          <w:rFonts w:ascii="Times New Roman" w:hAnsi="Times New Roman" w:cs="Times New Roman"/>
          <w:sz w:val="28"/>
        </w:rPr>
        <w:t>брачность</w:t>
      </w:r>
      <w:proofErr w:type="spellEnd"/>
      <w:r w:rsidRPr="00A42E82">
        <w:rPr>
          <w:rFonts w:ascii="Times New Roman" w:hAnsi="Times New Roman" w:cs="Times New Roman"/>
          <w:sz w:val="28"/>
        </w:rPr>
        <w:t>,</w:t>
      </w:r>
      <w:r>
        <w:rPr>
          <w:rFonts w:ascii="Times New Roman" w:hAnsi="Times New Roman" w:cs="Times New Roman"/>
          <w:sz w:val="28"/>
        </w:rPr>
        <w:t xml:space="preserve"> и разводимость</w:t>
      </w:r>
      <w:r w:rsidRPr="00A42E82">
        <w:rPr>
          <w:rFonts w:ascii="Times New Roman" w:hAnsi="Times New Roman" w:cs="Times New Roman"/>
          <w:sz w:val="28"/>
        </w:rPr>
        <w:t>. Из этих процессов, р</w:t>
      </w:r>
      <w:r>
        <w:rPr>
          <w:rFonts w:ascii="Times New Roman" w:hAnsi="Times New Roman" w:cs="Times New Roman"/>
          <w:sz w:val="28"/>
        </w:rPr>
        <w:t>ождаемость и смертность считаются основными, поскольку</w:t>
      </w:r>
      <w:r w:rsidRPr="00A42E82">
        <w:rPr>
          <w:rFonts w:ascii="Times New Roman" w:hAnsi="Times New Roman" w:cs="Times New Roman"/>
          <w:sz w:val="28"/>
        </w:rPr>
        <w:t xml:space="preserve"> под их влиянием меняются численность и состав нас</w:t>
      </w:r>
      <w:r>
        <w:rPr>
          <w:rFonts w:ascii="Times New Roman" w:hAnsi="Times New Roman" w:cs="Times New Roman"/>
          <w:sz w:val="28"/>
        </w:rPr>
        <w:t>еления, количество трудовых ресурсов.</w:t>
      </w:r>
      <w:r w:rsidRPr="00A42E82">
        <w:rPr>
          <w:rFonts w:ascii="Times New Roman" w:hAnsi="Times New Roman" w:cs="Times New Roman"/>
          <w:sz w:val="28"/>
        </w:rPr>
        <w:t xml:space="preserve"> </w:t>
      </w:r>
      <w:proofErr w:type="spellStart"/>
      <w:r>
        <w:rPr>
          <w:rFonts w:ascii="Times New Roman" w:hAnsi="Times New Roman" w:cs="Times New Roman"/>
          <w:sz w:val="28"/>
        </w:rPr>
        <w:t>Брачность</w:t>
      </w:r>
      <w:proofErr w:type="spellEnd"/>
      <w:r w:rsidRPr="00A42E82">
        <w:rPr>
          <w:rFonts w:ascii="Times New Roman" w:hAnsi="Times New Roman" w:cs="Times New Roman"/>
          <w:sz w:val="28"/>
        </w:rPr>
        <w:t>,</w:t>
      </w:r>
      <w:r>
        <w:rPr>
          <w:rFonts w:ascii="Times New Roman" w:hAnsi="Times New Roman" w:cs="Times New Roman"/>
          <w:sz w:val="28"/>
        </w:rPr>
        <w:t xml:space="preserve"> и разводимость</w:t>
      </w:r>
      <w:r w:rsidRPr="00A42E82">
        <w:rPr>
          <w:rFonts w:ascii="Times New Roman" w:hAnsi="Times New Roman" w:cs="Times New Roman"/>
          <w:sz w:val="28"/>
        </w:rPr>
        <w:t xml:space="preserve"> </w:t>
      </w:r>
      <w:r>
        <w:rPr>
          <w:rFonts w:ascii="Times New Roman" w:hAnsi="Times New Roman" w:cs="Times New Roman"/>
          <w:sz w:val="28"/>
        </w:rPr>
        <w:t>в демографии имеют статус дополнительных (косвенных) процессов</w:t>
      </w:r>
      <w:r w:rsidRPr="00A42E82">
        <w:rPr>
          <w:rFonts w:ascii="Times New Roman" w:hAnsi="Times New Roman" w:cs="Times New Roman"/>
          <w:sz w:val="28"/>
        </w:rPr>
        <w:t>.</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«Рождаемость – один из основных демографических процессов, который определяется частотой и характеристиками деторождений (возраст матери, очередность рождения и др.) в данном населении»</w:t>
      </w:r>
      <w:r w:rsidRPr="005E27DA">
        <w:rPr>
          <w:rFonts w:ascii="Times New Roman" w:hAnsi="Times New Roman" w:cs="Times New Roman"/>
          <w:sz w:val="28"/>
        </w:rPr>
        <w:t>[</w:t>
      </w:r>
      <w:r>
        <w:rPr>
          <w:rFonts w:ascii="Times New Roman" w:hAnsi="Times New Roman" w:cs="Times New Roman"/>
          <w:sz w:val="28"/>
        </w:rPr>
        <w:t>2:196</w:t>
      </w:r>
      <w:r w:rsidRPr="005E27DA">
        <w:rPr>
          <w:rFonts w:ascii="Times New Roman" w:hAnsi="Times New Roman" w:cs="Times New Roman"/>
          <w:sz w:val="28"/>
        </w:rPr>
        <w:t>]</w:t>
      </w:r>
      <w:r>
        <w:rPr>
          <w:rFonts w:ascii="Times New Roman" w:hAnsi="Times New Roman" w:cs="Times New Roman"/>
          <w:sz w:val="28"/>
        </w:rPr>
        <w:t xml:space="preserve">. </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Меняются исторически и социальные нормы, регулирующие репродуктивное поведение, а под их влиянием и само это поведение, направленное на реализацию такого числа рождений, которое наилучшим образом отвечает функционированию семьи в обществе. Репродуктивное поведение людей одного поколения на протяжении периода плодовитости определяет рождаемость реального поколения. Рождаемость в населении в </w:t>
      </w:r>
      <w:r w:rsidRPr="00A42E82">
        <w:rPr>
          <w:rFonts w:ascii="Times New Roman" w:hAnsi="Times New Roman" w:cs="Times New Roman"/>
          <w:sz w:val="28"/>
        </w:rPr>
        <w:lastRenderedPageBreak/>
        <w:t>определенный период времени обусловлена репродуктивным поведением одновременно живущих поколений.</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У</w:t>
      </w:r>
      <w:r w:rsidRPr="00A42E82">
        <w:rPr>
          <w:rFonts w:ascii="Times New Roman" w:hAnsi="Times New Roman" w:cs="Times New Roman"/>
          <w:sz w:val="28"/>
        </w:rPr>
        <w:t xml:space="preserve">ровень и характер рождаемости зависят от социально-экономической </w:t>
      </w:r>
      <w:r>
        <w:rPr>
          <w:rFonts w:ascii="Times New Roman" w:hAnsi="Times New Roman" w:cs="Times New Roman"/>
          <w:sz w:val="28"/>
        </w:rPr>
        <w:t xml:space="preserve">и этно-религиозной </w:t>
      </w:r>
      <w:r w:rsidRPr="00A42E82">
        <w:rPr>
          <w:rFonts w:ascii="Times New Roman" w:hAnsi="Times New Roman" w:cs="Times New Roman"/>
          <w:sz w:val="28"/>
        </w:rPr>
        <w:t>структуры общества</w:t>
      </w:r>
      <w:r>
        <w:rPr>
          <w:rFonts w:ascii="Times New Roman" w:hAnsi="Times New Roman" w:cs="Times New Roman"/>
          <w:sz w:val="28"/>
        </w:rPr>
        <w:t xml:space="preserve">. Они разной интенсивностью  </w:t>
      </w:r>
      <w:r w:rsidRPr="00A42E82">
        <w:rPr>
          <w:rFonts w:ascii="Times New Roman" w:hAnsi="Times New Roman" w:cs="Times New Roman"/>
          <w:sz w:val="28"/>
        </w:rPr>
        <w:t>меняются</w:t>
      </w:r>
      <w:r>
        <w:rPr>
          <w:rFonts w:ascii="Times New Roman" w:hAnsi="Times New Roman" w:cs="Times New Roman"/>
          <w:sz w:val="28"/>
        </w:rPr>
        <w:t xml:space="preserve"> на разных этапах</w:t>
      </w:r>
      <w:r w:rsidRPr="00A42E82">
        <w:rPr>
          <w:rFonts w:ascii="Times New Roman" w:hAnsi="Times New Roman" w:cs="Times New Roman"/>
          <w:sz w:val="28"/>
        </w:rPr>
        <w:t xml:space="preserve"> в ходе его истории.</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фоне довольно низкого уровня рождаемости, </w:t>
      </w:r>
      <w:proofErr w:type="gramStart"/>
      <w:r>
        <w:rPr>
          <w:rFonts w:ascii="Times New Roman" w:hAnsi="Times New Roman" w:cs="Times New Roman"/>
          <w:sz w:val="28"/>
        </w:rPr>
        <w:t>все таки</w:t>
      </w:r>
      <w:proofErr w:type="gramEnd"/>
      <w:r>
        <w:rPr>
          <w:rFonts w:ascii="Times New Roman" w:hAnsi="Times New Roman" w:cs="Times New Roman"/>
          <w:sz w:val="28"/>
        </w:rPr>
        <w:t>, в</w:t>
      </w:r>
      <w:r w:rsidRPr="00A42E82">
        <w:rPr>
          <w:rFonts w:ascii="Times New Roman" w:hAnsi="Times New Roman" w:cs="Times New Roman"/>
          <w:sz w:val="28"/>
        </w:rPr>
        <w:t xml:space="preserve"> современной России особую тревогу вызывает </w:t>
      </w:r>
      <w:r>
        <w:rPr>
          <w:rFonts w:ascii="Times New Roman" w:hAnsi="Times New Roman" w:cs="Times New Roman"/>
          <w:sz w:val="28"/>
        </w:rPr>
        <w:t xml:space="preserve">высокий уровень </w:t>
      </w:r>
      <w:r w:rsidRPr="00A42E82">
        <w:rPr>
          <w:rFonts w:ascii="Times New Roman" w:hAnsi="Times New Roman" w:cs="Times New Roman"/>
          <w:sz w:val="28"/>
        </w:rPr>
        <w:t>смертности.</w:t>
      </w:r>
      <w:r>
        <w:rPr>
          <w:rFonts w:ascii="Times New Roman" w:hAnsi="Times New Roman" w:cs="Times New Roman"/>
          <w:sz w:val="28"/>
        </w:rPr>
        <w:t xml:space="preserve"> Для демографии</w:t>
      </w:r>
      <w:r w:rsidRPr="00A42E82">
        <w:rPr>
          <w:rFonts w:ascii="Times New Roman" w:hAnsi="Times New Roman" w:cs="Times New Roman"/>
          <w:sz w:val="28"/>
        </w:rPr>
        <w:t xml:space="preserve"> </w:t>
      </w:r>
      <w:r>
        <w:rPr>
          <w:rFonts w:ascii="Times New Roman" w:hAnsi="Times New Roman" w:cs="Times New Roman"/>
          <w:sz w:val="28"/>
        </w:rPr>
        <w:t>«С</w:t>
      </w:r>
      <w:r w:rsidRPr="00E37180">
        <w:rPr>
          <w:rFonts w:ascii="Times New Roman" w:hAnsi="Times New Roman" w:cs="Times New Roman"/>
          <w:sz w:val="28"/>
        </w:rPr>
        <w:t>мертность</w:t>
      </w:r>
      <w:r>
        <w:rPr>
          <w:rFonts w:ascii="Times New Roman" w:hAnsi="Times New Roman" w:cs="Times New Roman"/>
          <w:sz w:val="28"/>
        </w:rPr>
        <w:t xml:space="preserve"> - это</w:t>
      </w:r>
      <w:r w:rsidRPr="00A42E82">
        <w:rPr>
          <w:rFonts w:ascii="Times New Roman" w:hAnsi="Times New Roman" w:cs="Times New Roman"/>
          <w:sz w:val="28"/>
        </w:rPr>
        <w:t xml:space="preserve"> массовый процесс, складывающийся из множества единичных смертей, наступающих в разных возрастах и определяющих в своей совокупности порядок вымирания </w:t>
      </w:r>
      <w:r>
        <w:rPr>
          <w:rFonts w:ascii="Times New Roman" w:hAnsi="Times New Roman" w:cs="Times New Roman"/>
          <w:sz w:val="28"/>
        </w:rPr>
        <w:t xml:space="preserve">реального или гипотетического </w:t>
      </w:r>
      <w:r w:rsidRPr="00A42E82">
        <w:rPr>
          <w:rFonts w:ascii="Times New Roman" w:hAnsi="Times New Roman" w:cs="Times New Roman"/>
          <w:sz w:val="28"/>
        </w:rPr>
        <w:t>поколения</w:t>
      </w:r>
      <w:r>
        <w:rPr>
          <w:rFonts w:ascii="Times New Roman" w:hAnsi="Times New Roman" w:cs="Times New Roman"/>
          <w:sz w:val="28"/>
        </w:rPr>
        <w:t>»</w:t>
      </w:r>
      <w:r w:rsidRPr="00187C2B">
        <w:rPr>
          <w:rFonts w:ascii="Times New Roman" w:hAnsi="Times New Roman" w:cs="Times New Roman"/>
          <w:sz w:val="28"/>
        </w:rPr>
        <w:t>[</w:t>
      </w:r>
      <w:r>
        <w:rPr>
          <w:rFonts w:ascii="Times New Roman" w:hAnsi="Times New Roman" w:cs="Times New Roman"/>
          <w:sz w:val="28"/>
        </w:rPr>
        <w:t>2:144</w:t>
      </w:r>
      <w:r w:rsidRPr="00187C2B">
        <w:rPr>
          <w:rFonts w:ascii="Times New Roman" w:hAnsi="Times New Roman" w:cs="Times New Roman"/>
          <w:sz w:val="28"/>
        </w:rPr>
        <w:t>]</w:t>
      </w:r>
      <w:r w:rsidRPr="00A42E82">
        <w:rPr>
          <w:rFonts w:ascii="Times New Roman" w:hAnsi="Times New Roman" w:cs="Times New Roman"/>
          <w:sz w:val="28"/>
        </w:rPr>
        <w:t xml:space="preserve">.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Численность и состав населения под воздействием ряда социально-экономических факторов беспрерывно меняется во времени, поэтому и данные об этих событиях должны поступать беспрерывно. </w:t>
      </w:r>
    </w:p>
    <w:p w:rsidR="00BD496E" w:rsidRPr="00A42E82" w:rsidRDefault="00BD496E" w:rsidP="00BD496E">
      <w:pPr>
        <w:spacing w:after="0" w:line="360" w:lineRule="auto"/>
        <w:ind w:firstLine="709"/>
        <w:jc w:val="both"/>
        <w:rPr>
          <w:rFonts w:ascii="Times New Roman" w:hAnsi="Times New Roman" w:cs="Times New Roman"/>
          <w:sz w:val="28"/>
        </w:rPr>
      </w:pPr>
      <w:proofErr w:type="gramStart"/>
      <w:r w:rsidRPr="00A42E82">
        <w:rPr>
          <w:rFonts w:ascii="Times New Roman" w:hAnsi="Times New Roman" w:cs="Times New Roman"/>
          <w:sz w:val="28"/>
        </w:rPr>
        <w:t>Для детальной характеристики демографических событий необходимо иметь не только сведение о числе демографических явлений, об общем числе рождений или смертей, но и о ряде их подробных характеристик, например, сведения о числе рождений у матерей разного возраста, о числе семей с одним или двумя детьми, о различиях в уровне повозрастной смертности мужчин и женщин, о профессиональной структуре населения и многие другие</w:t>
      </w:r>
      <w:proofErr w:type="gramEnd"/>
      <w:r w:rsidRPr="00A42E82">
        <w:rPr>
          <w:rFonts w:ascii="Times New Roman" w:hAnsi="Times New Roman" w:cs="Times New Roman"/>
          <w:sz w:val="28"/>
        </w:rPr>
        <w:t xml:space="preserve"> данные. Без такой разносторонней информации вряд ли можно детально выявить характер демографических процессов в стране и ее частях, и тем более определить тенденции их в будущем.</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Система информации о населении должна позволять получать разнообразные  сведения о демографических процессах не только по стране в целом, но и по ее отдельным частям – республикам, областям, краям и т.д.</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Кроме отмеченного</w:t>
      </w:r>
      <w:r w:rsidRPr="00A42E82">
        <w:rPr>
          <w:rFonts w:ascii="Times New Roman" w:hAnsi="Times New Roman" w:cs="Times New Roman"/>
          <w:sz w:val="28"/>
        </w:rPr>
        <w:t>, сведения о демографических явления</w:t>
      </w:r>
      <w:r>
        <w:rPr>
          <w:rFonts w:ascii="Times New Roman" w:hAnsi="Times New Roman" w:cs="Times New Roman"/>
          <w:sz w:val="28"/>
        </w:rPr>
        <w:t>х</w:t>
      </w:r>
      <w:r w:rsidRPr="00A42E82">
        <w:rPr>
          <w:rFonts w:ascii="Times New Roman" w:hAnsi="Times New Roman" w:cs="Times New Roman"/>
          <w:sz w:val="28"/>
        </w:rPr>
        <w:t>, до</w:t>
      </w:r>
      <w:r>
        <w:rPr>
          <w:rFonts w:ascii="Times New Roman" w:hAnsi="Times New Roman" w:cs="Times New Roman"/>
          <w:sz w:val="28"/>
        </w:rPr>
        <w:t>лжны быть достоверными</w:t>
      </w:r>
      <w:r w:rsidRPr="00A42E82">
        <w:rPr>
          <w:rFonts w:ascii="Times New Roman" w:hAnsi="Times New Roman" w:cs="Times New Roman"/>
          <w:sz w:val="28"/>
        </w:rPr>
        <w:t>.</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«М</w:t>
      </w:r>
      <w:r w:rsidRPr="00A42E82">
        <w:rPr>
          <w:rFonts w:ascii="Times New Roman" w:hAnsi="Times New Roman" w:cs="Times New Roman"/>
          <w:sz w:val="28"/>
        </w:rPr>
        <w:t xml:space="preserve">ногообразные  требования к характеру и объему информации о процессах народонаселения </w:t>
      </w:r>
      <w:r>
        <w:rPr>
          <w:rFonts w:ascii="Times New Roman" w:hAnsi="Times New Roman" w:cs="Times New Roman"/>
          <w:sz w:val="28"/>
        </w:rPr>
        <w:t>обеспечивается целой системой</w:t>
      </w:r>
      <w:r w:rsidRPr="00A42E82">
        <w:rPr>
          <w:rFonts w:ascii="Times New Roman" w:hAnsi="Times New Roman" w:cs="Times New Roman"/>
          <w:sz w:val="28"/>
        </w:rPr>
        <w:t xml:space="preserve"> источников данных о населении.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Основные источники </w:t>
      </w:r>
      <w:proofErr w:type="gramStart"/>
      <w:r w:rsidRPr="00A42E82">
        <w:rPr>
          <w:rFonts w:ascii="Times New Roman" w:hAnsi="Times New Roman" w:cs="Times New Roman"/>
          <w:sz w:val="28"/>
        </w:rPr>
        <w:t>информации</w:t>
      </w:r>
      <w:proofErr w:type="gramEnd"/>
      <w:r w:rsidRPr="00A42E82">
        <w:rPr>
          <w:rFonts w:ascii="Times New Roman" w:hAnsi="Times New Roman" w:cs="Times New Roman"/>
          <w:sz w:val="28"/>
        </w:rPr>
        <w:t xml:space="preserve"> как о естественном, так и о механическом движении населения являются следующие:</w:t>
      </w:r>
    </w:p>
    <w:p w:rsidR="00BD496E" w:rsidRDefault="00BD496E" w:rsidP="00BD496E">
      <w:pPr>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переписи населения; </w:t>
      </w:r>
    </w:p>
    <w:p w:rsidR="00BD496E" w:rsidRPr="00AE6B92" w:rsidRDefault="00BD496E" w:rsidP="00BD496E">
      <w:pPr>
        <w:numPr>
          <w:ilvl w:val="0"/>
          <w:numId w:val="1"/>
        </w:numPr>
        <w:spacing w:after="0" w:line="360" w:lineRule="auto"/>
        <w:ind w:left="0" w:firstLine="709"/>
        <w:jc w:val="both"/>
        <w:rPr>
          <w:rFonts w:ascii="Times New Roman" w:hAnsi="Times New Roman" w:cs="Times New Roman"/>
          <w:sz w:val="28"/>
        </w:rPr>
      </w:pPr>
      <w:r w:rsidRPr="00AE6B92">
        <w:rPr>
          <w:rFonts w:ascii="Times New Roman" w:hAnsi="Times New Roman" w:cs="Times New Roman"/>
          <w:sz w:val="28"/>
        </w:rPr>
        <w:t>текущий статистический уче</w:t>
      </w:r>
      <w:r>
        <w:rPr>
          <w:rFonts w:ascii="Times New Roman" w:hAnsi="Times New Roman" w:cs="Times New Roman"/>
          <w:sz w:val="28"/>
        </w:rPr>
        <w:t>т демографических процессов</w:t>
      </w:r>
      <w:r w:rsidRPr="00AE6B92">
        <w:rPr>
          <w:rFonts w:ascii="Times New Roman" w:hAnsi="Times New Roman" w:cs="Times New Roman"/>
          <w:sz w:val="28"/>
        </w:rPr>
        <w:t>, осуществляющийся непрерывно;</w:t>
      </w:r>
    </w:p>
    <w:p w:rsidR="00BD496E" w:rsidRPr="00A42E82" w:rsidRDefault="00BD496E" w:rsidP="00BD496E">
      <w:pPr>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регистры </w:t>
      </w:r>
      <w:r w:rsidRPr="00A42E82">
        <w:rPr>
          <w:rFonts w:ascii="Times New Roman" w:hAnsi="Times New Roman" w:cs="Times New Roman"/>
          <w:sz w:val="28"/>
        </w:rPr>
        <w:t xml:space="preserve">населения, также функционирующие непрерывно; </w:t>
      </w:r>
    </w:p>
    <w:p w:rsidR="00BD496E" w:rsidRPr="00A42E82" w:rsidRDefault="00BD496E" w:rsidP="00BD496E">
      <w:pPr>
        <w:numPr>
          <w:ilvl w:val="0"/>
          <w:numId w:val="1"/>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выборочные и специальные обследования</w:t>
      </w:r>
      <w:r>
        <w:rPr>
          <w:rFonts w:ascii="Times New Roman" w:hAnsi="Times New Roman" w:cs="Times New Roman"/>
          <w:sz w:val="28"/>
        </w:rPr>
        <w:t>»</w:t>
      </w:r>
      <w:r>
        <w:rPr>
          <w:rFonts w:ascii="Times New Roman" w:hAnsi="Times New Roman" w:cs="Times New Roman"/>
          <w:sz w:val="28"/>
          <w:lang w:val="en-US"/>
        </w:rPr>
        <w:t>[</w:t>
      </w:r>
      <w:r>
        <w:rPr>
          <w:rFonts w:ascii="Times New Roman" w:hAnsi="Times New Roman" w:cs="Times New Roman"/>
          <w:sz w:val="28"/>
        </w:rPr>
        <w:t>2:55</w:t>
      </w:r>
      <w:r>
        <w:rPr>
          <w:rFonts w:ascii="Times New Roman" w:hAnsi="Times New Roman" w:cs="Times New Roman"/>
          <w:sz w:val="28"/>
          <w:lang w:val="en-US"/>
        </w:rPr>
        <w:t>]</w:t>
      </w:r>
      <w:r w:rsidRPr="00A42E82">
        <w:rPr>
          <w:rFonts w:ascii="Times New Roman" w:hAnsi="Times New Roman" w:cs="Times New Roman"/>
          <w:sz w:val="28"/>
        </w:rPr>
        <w:t>.</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Вместе с развитием вычислительной техники </w:t>
      </w:r>
      <w:r w:rsidRPr="00A42E82">
        <w:rPr>
          <w:rFonts w:ascii="Times New Roman" w:hAnsi="Times New Roman" w:cs="Times New Roman"/>
          <w:sz w:val="28"/>
        </w:rPr>
        <w:t xml:space="preserve">в программах переписи населения </w:t>
      </w:r>
      <w:r>
        <w:rPr>
          <w:rFonts w:ascii="Times New Roman" w:hAnsi="Times New Roman" w:cs="Times New Roman"/>
          <w:sz w:val="28"/>
        </w:rPr>
        <w:t xml:space="preserve">постоянно </w:t>
      </w:r>
      <w:r w:rsidRPr="00A42E82">
        <w:rPr>
          <w:rFonts w:ascii="Times New Roman" w:hAnsi="Times New Roman" w:cs="Times New Roman"/>
          <w:sz w:val="28"/>
        </w:rPr>
        <w:t>расширяется круг вопросов, ответы на которых дают хорошую базу для изучения демографических процессов. Совершенствуется также текущая  статистика</w:t>
      </w:r>
      <w:r>
        <w:rPr>
          <w:rFonts w:ascii="Times New Roman" w:hAnsi="Times New Roman" w:cs="Times New Roman"/>
          <w:sz w:val="28"/>
        </w:rPr>
        <w:t xml:space="preserve">, как естественного движения, таки </w:t>
      </w:r>
      <w:r w:rsidRPr="00A42E82">
        <w:rPr>
          <w:rFonts w:ascii="Times New Roman" w:hAnsi="Times New Roman" w:cs="Times New Roman"/>
          <w:sz w:val="28"/>
        </w:rPr>
        <w:t xml:space="preserve">миграции. Например, в ней последние годы фиксируются </w:t>
      </w:r>
      <w:r>
        <w:rPr>
          <w:rFonts w:ascii="Times New Roman" w:hAnsi="Times New Roman" w:cs="Times New Roman"/>
          <w:sz w:val="28"/>
        </w:rPr>
        <w:t xml:space="preserve">масштабы, состав и территориальные направления трудовой миграции, а также сфера применения труда мигрантов.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Регистры населения в нашей стране пока </w:t>
      </w:r>
      <w:r>
        <w:rPr>
          <w:rFonts w:ascii="Times New Roman" w:hAnsi="Times New Roman" w:cs="Times New Roman"/>
          <w:sz w:val="28"/>
        </w:rPr>
        <w:t>не ведутся, хотя о необходимость</w:t>
      </w:r>
      <w:r w:rsidRPr="00A42E82">
        <w:rPr>
          <w:rFonts w:ascii="Times New Roman" w:hAnsi="Times New Roman" w:cs="Times New Roman"/>
          <w:sz w:val="28"/>
        </w:rPr>
        <w:t xml:space="preserve"> ведения таких регистров </w:t>
      </w:r>
      <w:r>
        <w:rPr>
          <w:rFonts w:ascii="Times New Roman" w:hAnsi="Times New Roman" w:cs="Times New Roman"/>
          <w:sz w:val="28"/>
        </w:rPr>
        <w:t>давно осознано на всех уровнях. Е</w:t>
      </w:r>
      <w:r w:rsidRPr="00A42E82">
        <w:rPr>
          <w:rFonts w:ascii="Times New Roman" w:hAnsi="Times New Roman" w:cs="Times New Roman"/>
          <w:sz w:val="28"/>
        </w:rPr>
        <w:t xml:space="preserve">сть </w:t>
      </w:r>
      <w:r>
        <w:rPr>
          <w:rFonts w:ascii="Times New Roman" w:hAnsi="Times New Roman" w:cs="Times New Roman"/>
          <w:sz w:val="28"/>
        </w:rPr>
        <w:t xml:space="preserve">специальный </w:t>
      </w:r>
      <w:r w:rsidRPr="00A42E82">
        <w:rPr>
          <w:rFonts w:ascii="Times New Roman" w:hAnsi="Times New Roman" w:cs="Times New Roman"/>
          <w:sz w:val="28"/>
        </w:rPr>
        <w:t xml:space="preserve">указ президента, и постановление правительства России. </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сегодняшний день, из перечисленных источников основным</w:t>
      </w:r>
      <w:r w:rsidRPr="00A42E82">
        <w:rPr>
          <w:rFonts w:ascii="Times New Roman" w:hAnsi="Times New Roman" w:cs="Times New Roman"/>
          <w:sz w:val="28"/>
        </w:rPr>
        <w:t xml:space="preserve"> являются переписи населения.</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Во-первых, они дают самую обширную информацию одновременно по всем социально-демографическим слоям населения.</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Во-вторых, они являются основой для других источников. </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В-третьих, они наиболее известные среди населения, ведь при подготовке и проведении ее ведется большая разъяснительная работа, и с работниками переписи так или иначе во время ее проведения сталкивается каждый человек. </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lastRenderedPageBreak/>
        <w:t>Наконец, в проведении переписи, наряду с работниками статистических органов, участвуют сотни тыс</w:t>
      </w:r>
      <w:r>
        <w:rPr>
          <w:rFonts w:ascii="Times New Roman" w:hAnsi="Times New Roman" w:cs="Times New Roman"/>
          <w:sz w:val="28"/>
        </w:rPr>
        <w:t xml:space="preserve">яч привлекаемых для этого людей, которые сами осведомляются о демографических процессах.   </w:t>
      </w:r>
      <w:r w:rsidRPr="00A42E82">
        <w:rPr>
          <w:rFonts w:ascii="Times New Roman" w:hAnsi="Times New Roman" w:cs="Times New Roman"/>
          <w:sz w:val="28"/>
        </w:rPr>
        <w:t xml:space="preserve"> </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Отрицательным аспектом п</w:t>
      </w:r>
      <w:r w:rsidRPr="00A42E82">
        <w:rPr>
          <w:rFonts w:ascii="Times New Roman" w:hAnsi="Times New Roman" w:cs="Times New Roman"/>
          <w:sz w:val="28"/>
        </w:rPr>
        <w:t>ереписи являются</w:t>
      </w:r>
      <w:r>
        <w:rPr>
          <w:rFonts w:ascii="Times New Roman" w:hAnsi="Times New Roman" w:cs="Times New Roman"/>
          <w:sz w:val="28"/>
        </w:rPr>
        <w:t xml:space="preserve"> то, что ее</w:t>
      </w:r>
      <w:r w:rsidRPr="00A42E82">
        <w:rPr>
          <w:rFonts w:ascii="Times New Roman" w:hAnsi="Times New Roman" w:cs="Times New Roman"/>
          <w:sz w:val="28"/>
        </w:rPr>
        <w:t xml:space="preserve"> нельзя </w:t>
      </w:r>
      <w:r>
        <w:rPr>
          <w:rFonts w:ascii="Times New Roman" w:hAnsi="Times New Roman" w:cs="Times New Roman"/>
          <w:sz w:val="28"/>
        </w:rPr>
        <w:t xml:space="preserve">проводить каждый год. </w:t>
      </w:r>
      <w:r w:rsidRPr="00A42E82">
        <w:rPr>
          <w:rFonts w:ascii="Times New Roman" w:hAnsi="Times New Roman" w:cs="Times New Roman"/>
          <w:sz w:val="28"/>
        </w:rPr>
        <w:t xml:space="preserve">Поэтому перепись как источник данных о населении должна дополняться другими методами сбора информации, которые позволяли бы получать сведения о числе демографических событий и структурах населения в </w:t>
      </w:r>
      <w:proofErr w:type="spellStart"/>
      <w:r w:rsidRPr="00A42E82">
        <w:rPr>
          <w:rFonts w:ascii="Times New Roman" w:hAnsi="Times New Roman" w:cs="Times New Roman"/>
          <w:sz w:val="28"/>
        </w:rPr>
        <w:t>межпереписной</w:t>
      </w:r>
      <w:proofErr w:type="spellEnd"/>
      <w:r w:rsidRPr="00A42E82">
        <w:rPr>
          <w:rFonts w:ascii="Times New Roman" w:hAnsi="Times New Roman" w:cs="Times New Roman"/>
          <w:sz w:val="28"/>
        </w:rPr>
        <w:t xml:space="preserve"> период, давали бы возможность получить ежегодно более детальные характеристики демографических явлений. Данная задача решается с помощью текущей статистики. Каждая регистрация акта гражданского сост</w:t>
      </w:r>
      <w:r>
        <w:rPr>
          <w:rFonts w:ascii="Times New Roman" w:hAnsi="Times New Roman" w:cs="Times New Roman"/>
          <w:sz w:val="28"/>
        </w:rPr>
        <w:t xml:space="preserve">ояния </w:t>
      </w:r>
      <w:r w:rsidRPr="00A42E82">
        <w:rPr>
          <w:rFonts w:ascii="Times New Roman" w:hAnsi="Times New Roman" w:cs="Times New Roman"/>
          <w:sz w:val="28"/>
        </w:rPr>
        <w:t>есть по сути дела</w:t>
      </w:r>
      <w:r>
        <w:rPr>
          <w:rFonts w:ascii="Times New Roman" w:hAnsi="Times New Roman" w:cs="Times New Roman"/>
          <w:sz w:val="28"/>
        </w:rPr>
        <w:t>,</w:t>
      </w:r>
      <w:r w:rsidRPr="00A42E82">
        <w:rPr>
          <w:rFonts w:ascii="Times New Roman" w:hAnsi="Times New Roman" w:cs="Times New Roman"/>
          <w:sz w:val="28"/>
        </w:rPr>
        <w:t xml:space="preserve"> сообщение о состоявшемся демографическом событии. Таким образом, статистики получают сведения о числе рождений, смертей, браков и ряд детальных характеристик этих явлений за месяц, квартал, год как по стране в целом, так и по ее частям.</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Для демографичес</w:t>
      </w:r>
      <w:r>
        <w:rPr>
          <w:rFonts w:ascii="Times New Roman" w:hAnsi="Times New Roman" w:cs="Times New Roman"/>
          <w:sz w:val="28"/>
        </w:rPr>
        <w:t>кого анализа очень важно получить</w:t>
      </w:r>
      <w:r w:rsidRPr="00A42E82">
        <w:rPr>
          <w:rFonts w:ascii="Times New Roman" w:hAnsi="Times New Roman" w:cs="Times New Roman"/>
          <w:sz w:val="28"/>
        </w:rPr>
        <w:t xml:space="preserve"> подробные характеристики демографических явлений. Так, например, весьма ценно выяснить, как меняется среднее число детей в сем</w:t>
      </w:r>
      <w:r>
        <w:rPr>
          <w:rFonts w:ascii="Times New Roman" w:hAnsi="Times New Roman" w:cs="Times New Roman"/>
          <w:sz w:val="28"/>
        </w:rPr>
        <w:t>ьях</w:t>
      </w:r>
      <w:r w:rsidRPr="00A42E82">
        <w:rPr>
          <w:rFonts w:ascii="Times New Roman" w:hAnsi="Times New Roman" w:cs="Times New Roman"/>
          <w:sz w:val="28"/>
        </w:rPr>
        <w:t xml:space="preserve"> в зависимости от жилищных условий</w:t>
      </w:r>
      <w:r>
        <w:rPr>
          <w:rFonts w:ascii="Times New Roman" w:hAnsi="Times New Roman" w:cs="Times New Roman"/>
          <w:sz w:val="28"/>
        </w:rPr>
        <w:t xml:space="preserve"> и уровня дохода. Большой прикладной характер имеет, </w:t>
      </w:r>
      <w:r w:rsidRPr="00A42E82">
        <w:rPr>
          <w:rFonts w:ascii="Times New Roman" w:hAnsi="Times New Roman" w:cs="Times New Roman"/>
          <w:sz w:val="28"/>
        </w:rPr>
        <w:t xml:space="preserve">например, изучение намерений супругов о предпочтительном для них в будущем числе детей в семье. В </w:t>
      </w:r>
      <w:r>
        <w:rPr>
          <w:rFonts w:ascii="Times New Roman" w:hAnsi="Times New Roman" w:cs="Times New Roman"/>
          <w:sz w:val="28"/>
        </w:rPr>
        <w:t>таких случаях</w:t>
      </w:r>
      <w:r w:rsidRPr="00A42E82">
        <w:rPr>
          <w:rFonts w:ascii="Times New Roman" w:hAnsi="Times New Roman" w:cs="Times New Roman"/>
          <w:sz w:val="28"/>
        </w:rPr>
        <w:t xml:space="preserve"> широко применяются социологические исследования. </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Миграция населения является </w:t>
      </w:r>
      <w:r>
        <w:rPr>
          <w:rFonts w:ascii="Times New Roman" w:hAnsi="Times New Roman" w:cs="Times New Roman"/>
          <w:sz w:val="28"/>
        </w:rPr>
        <w:t xml:space="preserve">комплексным, </w:t>
      </w:r>
      <w:r w:rsidRPr="00A42E82">
        <w:rPr>
          <w:rFonts w:ascii="Times New Roman" w:hAnsi="Times New Roman" w:cs="Times New Roman"/>
          <w:sz w:val="28"/>
        </w:rPr>
        <w:t>важным и сложным социально-экономическим и демографическим процессо</w:t>
      </w:r>
      <w:r>
        <w:rPr>
          <w:rFonts w:ascii="Times New Roman" w:hAnsi="Times New Roman" w:cs="Times New Roman"/>
          <w:sz w:val="28"/>
        </w:rPr>
        <w:t xml:space="preserve">м. </w:t>
      </w:r>
    </w:p>
    <w:p w:rsidR="00BD496E" w:rsidRPr="00D34A0A" w:rsidRDefault="00BD496E" w:rsidP="00BD496E">
      <w:pPr>
        <w:spacing w:after="0" w:line="360" w:lineRule="auto"/>
        <w:ind w:firstLine="709"/>
        <w:jc w:val="both"/>
        <w:rPr>
          <w:rFonts w:ascii="Times New Roman" w:hAnsi="Times New Roman" w:cs="Times New Roman"/>
          <w:sz w:val="28"/>
        </w:rPr>
      </w:pPr>
      <w:r w:rsidRPr="00D34A0A">
        <w:rPr>
          <w:rFonts w:ascii="Times New Roman" w:hAnsi="Times New Roman" w:cs="Times New Roman"/>
          <w:sz w:val="28"/>
          <w:szCs w:val="28"/>
        </w:rPr>
        <w:t xml:space="preserve"> «Миграция населения — это сложный по природе,</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формам проявления и</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последствиям процесс. Чем интенсивнее</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протекают миграционные</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процессы,</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тем более</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существенные</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изменения вносятся в различные</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срезы социальной структуры населения,</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тем в большей мере</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меняется его территориальное</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размещение. Миграция способствует обмену трудовыми</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навыками</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и</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производственным опытом,</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содействует развитию личности,</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w:t>
      </w:r>
      <w:r w:rsidRPr="00D34A0A">
        <w:rPr>
          <w:rFonts w:ascii="Times New Roman" w:hAnsi="Times New Roman" w:cs="Times New Roman"/>
          <w:sz w:val="28"/>
          <w:szCs w:val="28"/>
        </w:rPr>
        <w:lastRenderedPageBreak/>
        <w:t>влияет на</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семейный состав и</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половозрастную структуру,</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непосредственно связана</w:t>
      </w:r>
      <w:r w:rsidRPr="00D34A0A">
        <w:rPr>
          <w:rFonts w:ascii="Times New Roman" w:hAnsi="Times New Roman" w:cs="Times New Roman"/>
          <w:vanish/>
          <w:color w:val="FFFFFF"/>
          <w:sz w:val="2"/>
          <w:szCs w:val="28"/>
        </w:rPr>
        <w:t xml:space="preserve"> социальной</w:t>
      </w:r>
      <w:r w:rsidRPr="00D34A0A">
        <w:rPr>
          <w:rFonts w:ascii="Times New Roman" w:hAnsi="Times New Roman" w:cs="Times New Roman"/>
          <w:sz w:val="28"/>
          <w:szCs w:val="28"/>
        </w:rPr>
        <w:t xml:space="preserve"> с социальной,</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отраслевой и</w:t>
      </w:r>
      <w:r w:rsidRPr="00D34A0A">
        <w:rPr>
          <w:rFonts w:ascii="Times New Roman" w:hAnsi="Times New Roman" w:cs="Times New Roman"/>
          <w:vanish/>
          <w:color w:val="FFFFFF"/>
          <w:sz w:val="2"/>
          <w:szCs w:val="28"/>
        </w:rPr>
        <w:t xml:space="preserve"> миграции</w:t>
      </w:r>
      <w:r w:rsidRPr="00D34A0A">
        <w:rPr>
          <w:rFonts w:ascii="Times New Roman" w:hAnsi="Times New Roman" w:cs="Times New Roman"/>
          <w:sz w:val="28"/>
          <w:szCs w:val="28"/>
        </w:rPr>
        <w:t xml:space="preserve"> профессиональной мобильностью населения»</w:t>
      </w:r>
      <w:r w:rsidRPr="00FB5781">
        <w:rPr>
          <w:rFonts w:ascii="Times New Roman" w:hAnsi="Times New Roman" w:cs="Times New Roman"/>
          <w:sz w:val="28"/>
          <w:szCs w:val="28"/>
        </w:rPr>
        <w:t>[</w:t>
      </w:r>
      <w:r>
        <w:rPr>
          <w:rFonts w:ascii="Times New Roman" w:hAnsi="Times New Roman" w:cs="Times New Roman"/>
          <w:sz w:val="28"/>
          <w:szCs w:val="28"/>
        </w:rPr>
        <w:t>11:82</w:t>
      </w:r>
      <w:r w:rsidRPr="00FB5781">
        <w:rPr>
          <w:rFonts w:ascii="Times New Roman" w:hAnsi="Times New Roman" w:cs="Times New Roman"/>
          <w:sz w:val="28"/>
          <w:szCs w:val="28"/>
        </w:rPr>
        <w:t>]</w:t>
      </w:r>
      <w:r>
        <w:rPr>
          <w:rFonts w:ascii="Times New Roman" w:hAnsi="Times New Roman" w:cs="Times New Roman"/>
          <w:sz w:val="28"/>
          <w:szCs w:val="28"/>
        </w:rPr>
        <w:t>.</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Чаще всего, миграционные потоки</w:t>
      </w:r>
      <w:r w:rsidRPr="00A42E82">
        <w:rPr>
          <w:rFonts w:ascii="Times New Roman" w:hAnsi="Times New Roman" w:cs="Times New Roman"/>
          <w:sz w:val="28"/>
        </w:rPr>
        <w:t xml:space="preserve"> обусловлены сложившимися соци</w:t>
      </w:r>
      <w:r>
        <w:rPr>
          <w:rFonts w:ascii="Times New Roman" w:hAnsi="Times New Roman" w:cs="Times New Roman"/>
          <w:sz w:val="28"/>
        </w:rPr>
        <w:t>ально-экономическими условиями, т. е.</w:t>
      </w:r>
      <w:r w:rsidRPr="00A42E82">
        <w:rPr>
          <w:rFonts w:ascii="Times New Roman" w:hAnsi="Times New Roman" w:cs="Times New Roman"/>
          <w:sz w:val="28"/>
        </w:rPr>
        <w:t xml:space="preserve"> имею</w:t>
      </w:r>
      <w:r>
        <w:rPr>
          <w:rFonts w:ascii="Times New Roman" w:hAnsi="Times New Roman" w:cs="Times New Roman"/>
          <w:sz w:val="28"/>
        </w:rPr>
        <w:t xml:space="preserve">т объективную основу. </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Миграция</w:t>
      </w:r>
      <w:r w:rsidRPr="00A42E82">
        <w:rPr>
          <w:rFonts w:ascii="Times New Roman" w:hAnsi="Times New Roman" w:cs="Times New Roman"/>
          <w:sz w:val="28"/>
        </w:rPr>
        <w:t xml:space="preserve"> способствует более полному проявлению личности, влияет на изменение социального статуса людей, на продолжение существующих различий в образе жизни людей в отдельных местностях, и в первую очередь на селе и в городе.</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Проблемы миграции   населения   вытекают   из народнохозяйственных задач конкретного периода, социальной, экономической  и демографическо</w:t>
      </w:r>
      <w:r>
        <w:rPr>
          <w:rFonts w:ascii="Times New Roman" w:hAnsi="Times New Roman" w:cs="Times New Roman"/>
          <w:sz w:val="28"/>
        </w:rPr>
        <w:t>й ситуации</w:t>
      </w:r>
      <w:r w:rsidRPr="00A42E82">
        <w:rPr>
          <w:rFonts w:ascii="Times New Roman" w:hAnsi="Times New Roman" w:cs="Times New Roman"/>
          <w:sz w:val="28"/>
        </w:rPr>
        <w:t>.</w:t>
      </w:r>
      <w:r>
        <w:rPr>
          <w:rFonts w:ascii="Times New Roman" w:hAnsi="Times New Roman" w:cs="Times New Roman"/>
          <w:sz w:val="28"/>
        </w:rPr>
        <w:t xml:space="preserve"> Ч</w:t>
      </w:r>
      <w:r w:rsidRPr="00A42E82">
        <w:rPr>
          <w:rFonts w:ascii="Times New Roman" w:hAnsi="Times New Roman" w:cs="Times New Roman"/>
          <w:sz w:val="28"/>
        </w:rPr>
        <w:t xml:space="preserve">асть из них носит более общий характер, </w:t>
      </w:r>
      <w:proofErr w:type="gramStart"/>
      <w:r w:rsidRPr="00A42E82">
        <w:rPr>
          <w:rFonts w:ascii="Times New Roman" w:hAnsi="Times New Roman" w:cs="Times New Roman"/>
          <w:sz w:val="28"/>
        </w:rPr>
        <w:t>свойственный для</w:t>
      </w:r>
      <w:proofErr w:type="gramEnd"/>
      <w:r w:rsidRPr="00A42E82">
        <w:rPr>
          <w:rFonts w:ascii="Times New Roman" w:hAnsi="Times New Roman" w:cs="Times New Roman"/>
          <w:sz w:val="28"/>
        </w:rPr>
        <w:t xml:space="preserve"> обширных территорий и для страны в целом, другие являются региональными, даже локальными.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Экономические и социальные проблемы миграции тесно переплетаются и на первый план выдвигаются то одна, то другая проблема. В связи с появлением огромной массы вынужденных мигрантов, эти проблемы особенно заострились, и в первую очередь в тех регионах страны, где существует высокая интенсивность притока населения данной категории. Характер территориальных перемещений неодинаков. </w:t>
      </w:r>
      <w:proofErr w:type="gramStart"/>
      <w:r w:rsidRPr="00A42E82">
        <w:rPr>
          <w:rFonts w:ascii="Times New Roman" w:hAnsi="Times New Roman" w:cs="Times New Roman"/>
          <w:sz w:val="28"/>
        </w:rPr>
        <w:t>Один из них - единичные, разовые, другие частые, но бессистемные, третьи - систематические</w:t>
      </w:r>
      <w:r w:rsidRPr="00A42E82">
        <w:rPr>
          <w:rFonts w:ascii="Times New Roman" w:hAnsi="Times New Roman" w:cs="Times New Roman"/>
        </w:rPr>
        <w:t>.</w:t>
      </w:r>
      <w:proofErr w:type="gramEnd"/>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С целью подробного и всестороннего изучения, выявления социально-экономических последствий</w:t>
      </w:r>
      <w:r>
        <w:rPr>
          <w:rFonts w:ascii="Times New Roman" w:hAnsi="Times New Roman" w:cs="Times New Roman"/>
          <w:sz w:val="28"/>
        </w:rPr>
        <w:t>,</w:t>
      </w:r>
      <w:r w:rsidRPr="00A42E82">
        <w:rPr>
          <w:rFonts w:ascii="Times New Roman" w:hAnsi="Times New Roman" w:cs="Times New Roman"/>
          <w:sz w:val="28"/>
        </w:rPr>
        <w:t xml:space="preserve"> общепринято классификация миграционных</w:t>
      </w:r>
      <w:r>
        <w:rPr>
          <w:rFonts w:ascii="Times New Roman" w:hAnsi="Times New Roman" w:cs="Times New Roman"/>
          <w:sz w:val="28"/>
        </w:rPr>
        <w:t xml:space="preserve"> процессов по разным признакам. </w:t>
      </w:r>
      <w:r w:rsidRPr="00A42E82">
        <w:rPr>
          <w:rFonts w:ascii="Times New Roman" w:hAnsi="Times New Roman" w:cs="Times New Roman"/>
          <w:sz w:val="28"/>
        </w:rPr>
        <w:t xml:space="preserve">Из них по своим масштабам и результатам основным является стационарная миграция. Стационарный </w:t>
      </w:r>
      <w:r>
        <w:rPr>
          <w:rFonts w:ascii="Times New Roman" w:hAnsi="Times New Roman" w:cs="Times New Roman"/>
          <w:sz w:val="28"/>
        </w:rPr>
        <w:t xml:space="preserve">(постоянный) вид миграции </w:t>
      </w:r>
      <w:r w:rsidRPr="00A42E82">
        <w:rPr>
          <w:rFonts w:ascii="Times New Roman" w:hAnsi="Times New Roman" w:cs="Times New Roman"/>
          <w:sz w:val="28"/>
        </w:rPr>
        <w:t xml:space="preserve">ведет к его территориальному перераспределению. </w:t>
      </w:r>
    </w:p>
    <w:p w:rsidR="00BD496E" w:rsidRPr="00C4645F" w:rsidRDefault="00BD496E" w:rsidP="00BD496E">
      <w:pPr>
        <w:spacing w:after="0" w:line="360" w:lineRule="auto"/>
        <w:ind w:firstLine="709"/>
        <w:jc w:val="both"/>
        <w:rPr>
          <w:rFonts w:ascii="Times New Roman" w:hAnsi="Times New Roman" w:cs="Times New Roman"/>
          <w:sz w:val="28"/>
        </w:rPr>
      </w:pPr>
      <w:r w:rsidRPr="009301B5">
        <w:rPr>
          <w:rFonts w:ascii="Times New Roman" w:hAnsi="Times New Roman" w:cs="Times New Roman"/>
          <w:sz w:val="28"/>
        </w:rPr>
        <w:t xml:space="preserve"> В стране</w:t>
      </w:r>
      <w:r w:rsidRPr="00A42E82">
        <w:rPr>
          <w:rFonts w:ascii="Times New Roman" w:hAnsi="Times New Roman" w:cs="Times New Roman"/>
          <w:sz w:val="28"/>
        </w:rPr>
        <w:t xml:space="preserve"> и в некоторых её регионах остро стоят проблемы, возникшие с миграцией - повышенная </w:t>
      </w:r>
      <w:proofErr w:type="spellStart"/>
      <w:r w:rsidRPr="00A42E82">
        <w:rPr>
          <w:rFonts w:ascii="Times New Roman" w:hAnsi="Times New Roman" w:cs="Times New Roman"/>
          <w:sz w:val="28"/>
        </w:rPr>
        <w:t>криминогенность</w:t>
      </w:r>
      <w:proofErr w:type="spellEnd"/>
      <w:r w:rsidRPr="00A42E82">
        <w:rPr>
          <w:rFonts w:ascii="Times New Roman" w:hAnsi="Times New Roman" w:cs="Times New Roman"/>
          <w:sz w:val="28"/>
        </w:rPr>
        <w:t xml:space="preserve"> иммигрантов, опасность появление новых инфекций, рост наркомании, проституции и т.п. В этом </w:t>
      </w:r>
      <w:r w:rsidRPr="00A42E82">
        <w:rPr>
          <w:rFonts w:ascii="Times New Roman" w:hAnsi="Times New Roman" w:cs="Times New Roman"/>
          <w:sz w:val="28"/>
        </w:rPr>
        <w:lastRenderedPageBreak/>
        <w:t xml:space="preserve">перечне есть и первоочередные экономические проблемы: Россия, которая </w:t>
      </w:r>
      <w:r>
        <w:rPr>
          <w:rFonts w:ascii="Times New Roman" w:hAnsi="Times New Roman" w:cs="Times New Roman"/>
          <w:sz w:val="28"/>
        </w:rPr>
        <w:t xml:space="preserve"> находится в кризисном состоянии, </w:t>
      </w:r>
      <w:r w:rsidRPr="00A42E82">
        <w:rPr>
          <w:rFonts w:ascii="Times New Roman" w:hAnsi="Times New Roman" w:cs="Times New Roman"/>
          <w:sz w:val="28"/>
        </w:rPr>
        <w:t xml:space="preserve">не имеет возможности создать нормальные условия </w:t>
      </w:r>
      <w:r>
        <w:rPr>
          <w:rFonts w:ascii="Times New Roman" w:hAnsi="Times New Roman" w:cs="Times New Roman"/>
          <w:sz w:val="28"/>
        </w:rPr>
        <w:t xml:space="preserve">даже для других </w:t>
      </w:r>
      <w:r w:rsidRPr="00A42E82">
        <w:rPr>
          <w:rFonts w:ascii="Times New Roman" w:hAnsi="Times New Roman" w:cs="Times New Roman"/>
          <w:sz w:val="28"/>
        </w:rPr>
        <w:t>категорий</w:t>
      </w:r>
      <w:r>
        <w:rPr>
          <w:rFonts w:ascii="Times New Roman" w:hAnsi="Times New Roman" w:cs="Times New Roman"/>
          <w:sz w:val="28"/>
        </w:rPr>
        <w:t xml:space="preserve"> мигрантов (законных)</w:t>
      </w:r>
      <w:r w:rsidRPr="00A42E82">
        <w:rPr>
          <w:rFonts w:ascii="Times New Roman" w:hAnsi="Times New Roman" w:cs="Times New Roman"/>
          <w:sz w:val="28"/>
        </w:rPr>
        <w:t xml:space="preserve">. Миграция населения, обусловленная трудовой деятельностью называется трудовой </w:t>
      </w:r>
      <w:r w:rsidRPr="00C4645F">
        <w:rPr>
          <w:rFonts w:ascii="Times New Roman" w:hAnsi="Times New Roman" w:cs="Times New Roman"/>
          <w:sz w:val="28"/>
        </w:rPr>
        <w:t>миграцией.</w:t>
      </w:r>
    </w:p>
    <w:p w:rsidR="00BD496E" w:rsidRPr="00C4645F" w:rsidRDefault="00BD496E" w:rsidP="00BD496E">
      <w:pPr>
        <w:widowControl w:val="0"/>
        <w:spacing w:after="0" w:line="360" w:lineRule="auto"/>
        <w:ind w:firstLine="709"/>
        <w:jc w:val="both"/>
        <w:rPr>
          <w:rFonts w:ascii="Times New Roman" w:eastAsia="Times New Roman" w:hAnsi="Times New Roman" w:cs="Times New Roman"/>
          <w:bCs/>
          <w:sz w:val="28"/>
          <w:szCs w:val="28"/>
          <w:lang w:eastAsia="ru-RU"/>
        </w:rPr>
      </w:pPr>
      <w:r w:rsidRPr="00C4645F">
        <w:rPr>
          <w:rFonts w:ascii="Times New Roman" w:eastAsia="Times New Roman" w:hAnsi="Times New Roman" w:cs="Times New Roman"/>
          <w:bCs/>
          <w:sz w:val="28"/>
          <w:szCs w:val="28"/>
          <w:lang w:eastAsia="ru-RU"/>
        </w:rPr>
        <w:t>В последние две десятилетия в России громадные масштабы приняла, как внешняя, так и внутригосударственная трудовая миграция. Интенсификация данного вида механического движения населения на всей территории бывшего Советского Союза вызвана множеством факторов и, в том числе, открытием внешних границ, экономическим кризисом, резкой дифференциацией заработной платы и ситуации на рынке труда и т. д.</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Процесс внешней трудовой миграции россиян сопряжен сейчас с рядом негативных явлений, связанных с нерешенностью комплекса организационных, правовых, экономических и иных вопросов. </w:t>
      </w:r>
      <w:proofErr w:type="gramStart"/>
      <w:r w:rsidRPr="00A42E82">
        <w:rPr>
          <w:rFonts w:ascii="Times New Roman" w:hAnsi="Times New Roman" w:cs="Times New Roman"/>
          <w:sz w:val="28"/>
        </w:rPr>
        <w:t>Среди этих явлений – усиление оттока за рубеж работников дефицитных профессий и, как следствие, несбалансированность национального рынка труда, рост масштабов незаконной трудовой миграции, социальная незащищенность россиян, работающих за рубежом, потеря валютных поступлений от российских граждан, работающих за границей, недоиспользование возможностей внешней трудовой миграции в деле формирования перспективной профессиональной квалификационной структуры лиц, занятых в отраслях экономики, и приобретения опыта работы в условиях</w:t>
      </w:r>
      <w:proofErr w:type="gramEnd"/>
      <w:r w:rsidRPr="00A42E82">
        <w:rPr>
          <w:rFonts w:ascii="Times New Roman" w:hAnsi="Times New Roman" w:cs="Times New Roman"/>
          <w:sz w:val="28"/>
        </w:rPr>
        <w:t xml:space="preserve"> рыночной экономики.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По экспертным оценкам, число российских граждан, желающих выехать на временную работу за границу, может составить от 2 до 5 млн. человек в год.</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Миграция населения по причинам, ее обусловившим подразделяется </w:t>
      </w:r>
      <w:proofErr w:type="gramStart"/>
      <w:r w:rsidRPr="00A42E82">
        <w:rPr>
          <w:rFonts w:ascii="Times New Roman" w:hAnsi="Times New Roman" w:cs="Times New Roman"/>
          <w:sz w:val="28"/>
        </w:rPr>
        <w:t>на</w:t>
      </w:r>
      <w:proofErr w:type="gramEnd"/>
      <w:r w:rsidRPr="00A42E82">
        <w:rPr>
          <w:rFonts w:ascii="Times New Roman" w:hAnsi="Times New Roman" w:cs="Times New Roman"/>
          <w:sz w:val="28"/>
        </w:rPr>
        <w:t xml:space="preserve"> добровольную или вынужденную. </w:t>
      </w:r>
      <w:r w:rsidRPr="00F50C04">
        <w:rPr>
          <w:rFonts w:ascii="Times New Roman" w:hAnsi="Times New Roman" w:cs="Times New Roman"/>
          <w:sz w:val="28"/>
        </w:rPr>
        <w:t>Добровольная миграция населения –</w:t>
      </w:r>
      <w:r w:rsidRPr="00A42E82">
        <w:rPr>
          <w:rFonts w:ascii="Times New Roman" w:hAnsi="Times New Roman" w:cs="Times New Roman"/>
          <w:sz w:val="28"/>
        </w:rPr>
        <w:t xml:space="preserve"> это осознанное самими</w:t>
      </w:r>
      <w:r>
        <w:rPr>
          <w:rFonts w:ascii="Times New Roman" w:hAnsi="Times New Roman" w:cs="Times New Roman"/>
          <w:sz w:val="28"/>
        </w:rPr>
        <w:t xml:space="preserve"> перемещающимися лицами решение. </w:t>
      </w:r>
      <w:r w:rsidRPr="00A42E82">
        <w:rPr>
          <w:rFonts w:ascii="Times New Roman" w:hAnsi="Times New Roman" w:cs="Times New Roman"/>
          <w:sz w:val="28"/>
        </w:rPr>
        <w:t xml:space="preserve">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lastRenderedPageBreak/>
        <w:t>Проблема вынужденной миграции</w:t>
      </w:r>
      <w:r>
        <w:rPr>
          <w:rFonts w:ascii="Times New Roman" w:hAnsi="Times New Roman" w:cs="Times New Roman"/>
          <w:sz w:val="28"/>
        </w:rPr>
        <w:t xml:space="preserve"> был и остается </w:t>
      </w:r>
      <w:r w:rsidRPr="00A42E82">
        <w:rPr>
          <w:rFonts w:ascii="Times New Roman" w:hAnsi="Times New Roman" w:cs="Times New Roman"/>
          <w:sz w:val="28"/>
        </w:rPr>
        <w:t xml:space="preserve">очень болезненным вопросом для </w:t>
      </w:r>
      <w:r>
        <w:rPr>
          <w:rFonts w:ascii="Times New Roman" w:hAnsi="Times New Roman" w:cs="Times New Roman"/>
          <w:sz w:val="28"/>
        </w:rPr>
        <w:t xml:space="preserve">многих стран мира и, в том числе для </w:t>
      </w:r>
      <w:r w:rsidRPr="00A42E82">
        <w:rPr>
          <w:rFonts w:ascii="Times New Roman" w:hAnsi="Times New Roman" w:cs="Times New Roman"/>
          <w:sz w:val="28"/>
        </w:rPr>
        <w:t xml:space="preserve">России.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Опыт принятия и размещения указанной категории мигрантов в России показывает неадекватность усилий государств, вытесняющих это население, и принимающей стороны.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По территориальному признаку миграционные потоки</w:t>
      </w:r>
      <w:r w:rsidRPr="00A42E82">
        <w:rPr>
          <w:rFonts w:ascii="Times New Roman" w:hAnsi="Times New Roman" w:cs="Times New Roman"/>
          <w:i/>
          <w:sz w:val="28"/>
        </w:rPr>
        <w:t xml:space="preserve"> </w:t>
      </w:r>
      <w:r w:rsidRPr="00A42E82">
        <w:rPr>
          <w:rFonts w:ascii="Times New Roman" w:hAnsi="Times New Roman" w:cs="Times New Roman"/>
          <w:sz w:val="28"/>
        </w:rPr>
        <w:t>бывают внешние и внутренние.</w:t>
      </w:r>
    </w:p>
    <w:p w:rsidR="00BD496E" w:rsidRPr="00A42E82" w:rsidRDefault="00BD496E" w:rsidP="00BD496E">
      <w:pPr>
        <w:spacing w:after="0" w:line="360" w:lineRule="auto"/>
        <w:ind w:firstLine="709"/>
        <w:jc w:val="both"/>
        <w:rPr>
          <w:rFonts w:ascii="Times New Roman" w:hAnsi="Times New Roman" w:cs="Times New Roman"/>
          <w:sz w:val="28"/>
        </w:rPr>
      </w:pPr>
      <w:r w:rsidRPr="00C4645F">
        <w:rPr>
          <w:rFonts w:ascii="Times New Roman" w:hAnsi="Times New Roman" w:cs="Times New Roman"/>
          <w:sz w:val="28"/>
        </w:rPr>
        <w:t>Внешняя</w:t>
      </w:r>
      <w:r w:rsidRPr="00A42E82">
        <w:rPr>
          <w:rFonts w:ascii="Times New Roman" w:hAnsi="Times New Roman" w:cs="Times New Roman"/>
          <w:sz w:val="28"/>
        </w:rPr>
        <w:t xml:space="preserve"> миграция характеризует миграционные связи с другими государствами.</w:t>
      </w:r>
    </w:p>
    <w:p w:rsidR="00BD496E" w:rsidRPr="00C4645F" w:rsidRDefault="00BD496E" w:rsidP="00BD496E">
      <w:pPr>
        <w:spacing w:after="0" w:line="360" w:lineRule="auto"/>
        <w:ind w:firstLine="709"/>
        <w:jc w:val="both"/>
        <w:rPr>
          <w:rFonts w:ascii="Times New Roman" w:hAnsi="Times New Roman" w:cs="Times New Roman"/>
          <w:sz w:val="28"/>
        </w:rPr>
      </w:pPr>
      <w:r w:rsidRPr="0036260A">
        <w:rPr>
          <w:rFonts w:ascii="Times New Roman" w:hAnsi="Times New Roman" w:cs="Times New Roman"/>
          <w:sz w:val="28"/>
        </w:rPr>
        <w:t>Внешняя миграция населения</w:t>
      </w:r>
      <w:r w:rsidRPr="00A42E82">
        <w:rPr>
          <w:rFonts w:ascii="Times New Roman" w:hAnsi="Times New Roman" w:cs="Times New Roman"/>
          <w:sz w:val="28"/>
        </w:rPr>
        <w:t xml:space="preserve"> РФ состоит из двух потоков </w:t>
      </w:r>
      <w:r w:rsidRPr="00C4645F">
        <w:rPr>
          <w:rFonts w:ascii="Times New Roman" w:hAnsi="Times New Roman" w:cs="Times New Roman"/>
          <w:sz w:val="28"/>
        </w:rPr>
        <w:t>– эмиграции и иммиграции. В потоке эмигрантов из РФ различают 3 основные группы:</w:t>
      </w:r>
    </w:p>
    <w:p w:rsidR="00BD496E" w:rsidRPr="00A42E82" w:rsidRDefault="00BD496E" w:rsidP="00BD496E">
      <w:pPr>
        <w:numPr>
          <w:ilvl w:val="0"/>
          <w:numId w:val="5"/>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уезжающие на постоянное место жительства;</w:t>
      </w:r>
    </w:p>
    <w:p w:rsidR="00BD496E" w:rsidRPr="00A42E82" w:rsidRDefault="00BD496E" w:rsidP="00BD496E">
      <w:pPr>
        <w:numPr>
          <w:ilvl w:val="0"/>
          <w:numId w:val="5"/>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выезжающие в поисках временной работы за границей и возвращающиеся по истечении срока договора;</w:t>
      </w:r>
    </w:p>
    <w:p w:rsidR="00BD496E" w:rsidRPr="00A42E82" w:rsidRDefault="00BD496E" w:rsidP="00BD496E">
      <w:pPr>
        <w:numPr>
          <w:ilvl w:val="0"/>
          <w:numId w:val="5"/>
        </w:numPr>
        <w:spacing w:after="0" w:line="360" w:lineRule="auto"/>
        <w:ind w:left="0" w:firstLine="709"/>
        <w:jc w:val="both"/>
        <w:rPr>
          <w:rFonts w:ascii="Times New Roman" w:hAnsi="Times New Roman" w:cs="Times New Roman"/>
          <w:sz w:val="28"/>
        </w:rPr>
      </w:pPr>
      <w:proofErr w:type="gramStart"/>
      <w:r w:rsidRPr="00A42E82">
        <w:rPr>
          <w:rFonts w:ascii="Times New Roman" w:hAnsi="Times New Roman" w:cs="Times New Roman"/>
          <w:sz w:val="28"/>
        </w:rPr>
        <w:t xml:space="preserve">выезжающие за рубеж по частным приглашениям, на учебу, в туристические поездки, на отдых, причем часть из них находит возможность остаться за границей. </w:t>
      </w:r>
      <w:proofErr w:type="gramEnd"/>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Тяжелое экономическое положение России, сниж</w:t>
      </w:r>
      <w:r>
        <w:rPr>
          <w:rFonts w:ascii="Times New Roman" w:hAnsi="Times New Roman" w:cs="Times New Roman"/>
          <w:sz w:val="28"/>
        </w:rPr>
        <w:t>ение уровня безработицы</w:t>
      </w:r>
      <w:r w:rsidRPr="00A42E82">
        <w:rPr>
          <w:rFonts w:ascii="Times New Roman" w:hAnsi="Times New Roman" w:cs="Times New Roman"/>
          <w:sz w:val="28"/>
        </w:rPr>
        <w:t xml:space="preserve"> и падение престижа целого ряда профессий и специальностей инженерного и научного</w:t>
      </w:r>
      <w:r>
        <w:rPr>
          <w:rFonts w:ascii="Times New Roman" w:hAnsi="Times New Roman" w:cs="Times New Roman"/>
          <w:sz w:val="28"/>
        </w:rPr>
        <w:t xml:space="preserve"> труда, во многом предопределяют масштабы внешней </w:t>
      </w:r>
      <w:r w:rsidRPr="00A42E82">
        <w:rPr>
          <w:rFonts w:ascii="Times New Roman" w:hAnsi="Times New Roman" w:cs="Times New Roman"/>
          <w:sz w:val="28"/>
        </w:rPr>
        <w:t xml:space="preserve">миграции.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Внутренняя  миграция является основным  составным компонентом развития общей миграционной ситуации в стране. Миграция внутри государства состоит из межрегиональных и внутри региональных миграционных потоков.</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В общем смысле внутригосударственная миграция представляет процесс перемещения населения внутри одной и той же страны. Эти переселения не выходят за пределы государственной границы. Во внутренних миграциях участвуют граждане данного государства, которые не имеют своего подданства. Внутренние миграции, не затрагивая численности </w:t>
      </w:r>
      <w:r w:rsidRPr="00A42E82">
        <w:rPr>
          <w:rFonts w:ascii="Times New Roman" w:hAnsi="Times New Roman" w:cs="Times New Roman"/>
          <w:sz w:val="28"/>
        </w:rPr>
        <w:lastRenderedPageBreak/>
        <w:t xml:space="preserve">населения страны в целом, влияют на его территориальное распределение. </w:t>
      </w:r>
      <w:r>
        <w:rPr>
          <w:rFonts w:ascii="Times New Roman" w:hAnsi="Times New Roman" w:cs="Times New Roman"/>
          <w:sz w:val="28"/>
        </w:rPr>
        <w:t>Статистика в</w:t>
      </w:r>
      <w:r w:rsidRPr="00A42E82">
        <w:rPr>
          <w:rFonts w:ascii="Times New Roman" w:hAnsi="Times New Roman" w:cs="Times New Roman"/>
          <w:sz w:val="28"/>
        </w:rPr>
        <w:t xml:space="preserve"> стационарн</w:t>
      </w:r>
      <w:r>
        <w:rPr>
          <w:rFonts w:ascii="Times New Roman" w:hAnsi="Times New Roman" w:cs="Times New Roman"/>
          <w:sz w:val="28"/>
        </w:rPr>
        <w:t xml:space="preserve">ой миграции населения выделяет и фиксирует  потоки: между селом и городов в обоих направлениях; между городами и между селами.  </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Миграционные процессы имеют положительные и</w:t>
      </w:r>
      <w:r>
        <w:rPr>
          <w:rFonts w:ascii="Times New Roman" w:hAnsi="Times New Roman" w:cs="Times New Roman"/>
          <w:sz w:val="28"/>
        </w:rPr>
        <w:t>ли отрицательные последствия в местах прибытия и выбытия,</w:t>
      </w:r>
      <w:r w:rsidRPr="00A42E82">
        <w:rPr>
          <w:rFonts w:ascii="Times New Roman" w:hAnsi="Times New Roman" w:cs="Times New Roman"/>
          <w:sz w:val="28"/>
        </w:rPr>
        <w:t xml:space="preserve"> не только из-за своих масштабов, но и в зависимости от </w:t>
      </w:r>
      <w:r>
        <w:rPr>
          <w:rFonts w:ascii="Times New Roman" w:hAnsi="Times New Roman" w:cs="Times New Roman"/>
          <w:sz w:val="28"/>
        </w:rPr>
        <w:t xml:space="preserve">их специфического состава. В других равных условиях, территориальная подвижность мужчин выше, чем женщин. Как правило, </w:t>
      </w:r>
      <w:r w:rsidRPr="00A42E82">
        <w:rPr>
          <w:rFonts w:ascii="Times New Roman" w:hAnsi="Times New Roman" w:cs="Times New Roman"/>
          <w:sz w:val="28"/>
        </w:rPr>
        <w:t>среди мигрантов большим удельным весом представлены молодые возрастные группы, высок также образовательный мигрантов.</w:t>
      </w:r>
      <w:r>
        <w:rPr>
          <w:rFonts w:ascii="Times New Roman" w:hAnsi="Times New Roman" w:cs="Times New Roman"/>
          <w:sz w:val="28"/>
        </w:rPr>
        <w:t xml:space="preserve"> </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Все эти закономерности фиксируются среди добровольных миграционных потоков - среди вынужденных мигрантов, по понятным причинам они не действуют. </w:t>
      </w:r>
      <w:r w:rsidRPr="00A42E82">
        <w:rPr>
          <w:rFonts w:ascii="Times New Roman" w:hAnsi="Times New Roman" w:cs="Times New Roman"/>
          <w:sz w:val="28"/>
        </w:rPr>
        <w:t xml:space="preserve"> </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Сказанное означает, </w:t>
      </w:r>
      <w:r w:rsidRPr="00A42E82">
        <w:rPr>
          <w:rFonts w:ascii="Times New Roman" w:hAnsi="Times New Roman" w:cs="Times New Roman"/>
          <w:sz w:val="28"/>
        </w:rPr>
        <w:t xml:space="preserve"> миграци</w:t>
      </w:r>
      <w:r>
        <w:rPr>
          <w:rFonts w:ascii="Times New Roman" w:hAnsi="Times New Roman" w:cs="Times New Roman"/>
          <w:sz w:val="28"/>
        </w:rPr>
        <w:t>онные процессы уменьшают трудовой и демографический потенциал населения регионов с отрицательным сальдо миграции. В течение многих лет таковыми были сельские</w:t>
      </w:r>
      <w:r w:rsidRPr="00A42E82">
        <w:rPr>
          <w:rFonts w:ascii="Times New Roman" w:hAnsi="Times New Roman" w:cs="Times New Roman"/>
          <w:sz w:val="28"/>
        </w:rPr>
        <w:t xml:space="preserve"> местности</w:t>
      </w:r>
      <w:r>
        <w:rPr>
          <w:rFonts w:ascii="Times New Roman" w:hAnsi="Times New Roman" w:cs="Times New Roman"/>
          <w:sz w:val="28"/>
        </w:rPr>
        <w:t>. Не случайно, что в настоящее время, возрастная и образовательная структура городского населения Росс</w:t>
      </w:r>
      <w:proofErr w:type="gramStart"/>
      <w:r>
        <w:rPr>
          <w:rFonts w:ascii="Times New Roman" w:hAnsi="Times New Roman" w:cs="Times New Roman"/>
          <w:sz w:val="28"/>
        </w:rPr>
        <w:t>ии и ее</w:t>
      </w:r>
      <w:proofErr w:type="gramEnd"/>
      <w:r>
        <w:rPr>
          <w:rFonts w:ascii="Times New Roman" w:hAnsi="Times New Roman" w:cs="Times New Roman"/>
          <w:sz w:val="28"/>
        </w:rPr>
        <w:t xml:space="preserve"> регионов</w:t>
      </w:r>
      <w:r w:rsidRPr="00A42E82">
        <w:rPr>
          <w:rFonts w:ascii="Times New Roman" w:hAnsi="Times New Roman" w:cs="Times New Roman"/>
          <w:sz w:val="28"/>
        </w:rPr>
        <w:t>,</w:t>
      </w:r>
      <w:r>
        <w:rPr>
          <w:rFonts w:ascii="Times New Roman" w:hAnsi="Times New Roman" w:cs="Times New Roman"/>
          <w:sz w:val="28"/>
        </w:rPr>
        <w:t xml:space="preserve"> намного прогрессивнее, чем сельского. Радикально иная картина фиксируется в регионах, где прибывающие миграционные потоки превышают выбывающих. </w:t>
      </w:r>
      <w:r w:rsidRPr="00A42E82">
        <w:rPr>
          <w:rFonts w:ascii="Times New Roman" w:hAnsi="Times New Roman" w:cs="Times New Roman"/>
          <w:sz w:val="28"/>
        </w:rPr>
        <w:t xml:space="preserve"> </w:t>
      </w:r>
      <w:r>
        <w:rPr>
          <w:rFonts w:ascii="Times New Roman" w:hAnsi="Times New Roman" w:cs="Times New Roman"/>
          <w:sz w:val="28"/>
        </w:rPr>
        <w:t xml:space="preserve">Традиционно, таковыми являются экономически развитие регионы и города страны. </w:t>
      </w:r>
    </w:p>
    <w:p w:rsidR="00BD496E" w:rsidRDefault="00BD496E" w:rsidP="00BD496E">
      <w:pPr>
        <w:pStyle w:val="2"/>
        <w:spacing w:before="0" w:after="0" w:line="360" w:lineRule="auto"/>
        <w:ind w:firstLine="709"/>
        <w:jc w:val="both"/>
        <w:rPr>
          <w:rFonts w:ascii="Times New Roman" w:hAnsi="Times New Roman" w:cs="Times New Roman"/>
          <w:bCs w:val="0"/>
          <w:i w:val="0"/>
          <w:iCs w:val="0"/>
        </w:rPr>
      </w:pPr>
      <w:bookmarkStart w:id="3" w:name="_Toc198802743"/>
    </w:p>
    <w:p w:rsidR="00BD496E" w:rsidRDefault="00BD496E" w:rsidP="00BD496E">
      <w:pPr>
        <w:pStyle w:val="2"/>
        <w:spacing w:before="0" w:after="0" w:line="360" w:lineRule="auto"/>
        <w:ind w:firstLine="709"/>
        <w:jc w:val="both"/>
        <w:rPr>
          <w:rFonts w:ascii="Times New Roman" w:hAnsi="Times New Roman" w:cs="Times New Roman"/>
          <w:bCs w:val="0"/>
          <w:i w:val="0"/>
          <w:iCs w:val="0"/>
        </w:rPr>
      </w:pPr>
    </w:p>
    <w:p w:rsidR="00BD496E" w:rsidRDefault="00BD496E" w:rsidP="00BD496E">
      <w:pPr>
        <w:pStyle w:val="2"/>
        <w:spacing w:before="0" w:after="0" w:line="360" w:lineRule="auto"/>
        <w:ind w:firstLine="709"/>
        <w:jc w:val="both"/>
        <w:rPr>
          <w:rFonts w:ascii="Times New Roman" w:hAnsi="Times New Roman" w:cs="Times New Roman"/>
          <w:bCs w:val="0"/>
          <w:i w:val="0"/>
          <w:iCs w:val="0"/>
        </w:rPr>
      </w:pPr>
    </w:p>
    <w:p w:rsidR="00BD496E" w:rsidRDefault="00BD496E" w:rsidP="00BD496E">
      <w:pPr>
        <w:pStyle w:val="2"/>
        <w:spacing w:before="0" w:after="0" w:line="360" w:lineRule="auto"/>
        <w:ind w:firstLine="709"/>
        <w:jc w:val="both"/>
        <w:rPr>
          <w:rFonts w:ascii="Times New Roman" w:hAnsi="Times New Roman" w:cs="Times New Roman"/>
          <w:bCs w:val="0"/>
          <w:i w:val="0"/>
          <w:iCs w:val="0"/>
        </w:rPr>
      </w:pPr>
    </w:p>
    <w:p w:rsidR="00BD496E" w:rsidRPr="00DB3DB4" w:rsidRDefault="00BD496E" w:rsidP="00BD496E">
      <w:pPr>
        <w:rPr>
          <w:lang w:eastAsia="ru-RU"/>
        </w:rPr>
      </w:pPr>
    </w:p>
    <w:p w:rsidR="00BD496E" w:rsidRPr="00A55AE5" w:rsidRDefault="00BD496E" w:rsidP="00BD496E">
      <w:pPr>
        <w:pStyle w:val="2"/>
        <w:spacing w:before="0" w:after="0" w:line="360" w:lineRule="auto"/>
        <w:ind w:firstLine="709"/>
        <w:jc w:val="both"/>
        <w:rPr>
          <w:rFonts w:ascii="Times New Roman Полужирный" w:hAnsi="Times New Roman Полужирный" w:cs="Times New Roman"/>
          <w:bCs w:val="0"/>
          <w:i w:val="0"/>
          <w:caps/>
        </w:rPr>
      </w:pPr>
      <w:r w:rsidRPr="00A55AE5">
        <w:rPr>
          <w:rFonts w:ascii="Times New Roman Полужирный" w:hAnsi="Times New Roman Полужирный" w:cs="Times New Roman"/>
          <w:bCs w:val="0"/>
          <w:i w:val="0"/>
          <w:iCs w:val="0"/>
          <w:caps/>
        </w:rPr>
        <w:t>1.</w:t>
      </w:r>
      <w:r w:rsidRPr="00A55AE5">
        <w:rPr>
          <w:rFonts w:ascii="Times New Roman Полужирный" w:hAnsi="Times New Roman Полужирный" w:cs="Times New Roman"/>
          <w:bCs w:val="0"/>
          <w:i w:val="0"/>
          <w:caps/>
        </w:rPr>
        <w:t>2. Трудовые ресурсы и их воспроизводство</w:t>
      </w:r>
      <w:bookmarkEnd w:id="3"/>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 xml:space="preserve">Трудовые ресурсы </w:t>
      </w:r>
      <w:r>
        <w:rPr>
          <w:rFonts w:ascii="Times New Roman" w:hAnsi="Times New Roman" w:cs="Times New Roman"/>
          <w:sz w:val="28"/>
          <w:szCs w:val="28"/>
        </w:rPr>
        <w:t>включают в себя</w:t>
      </w:r>
      <w:r w:rsidRPr="00A42E82">
        <w:rPr>
          <w:rFonts w:ascii="Times New Roman" w:hAnsi="Times New Roman" w:cs="Times New Roman"/>
          <w:sz w:val="28"/>
          <w:szCs w:val="28"/>
        </w:rPr>
        <w:t xml:space="preserve"> часть населения страны, которая благодаря своим психофизиологическим и интеллектуальным качествам </w:t>
      </w:r>
      <w:r w:rsidRPr="00A42E82">
        <w:rPr>
          <w:rFonts w:ascii="Times New Roman" w:hAnsi="Times New Roman" w:cs="Times New Roman"/>
          <w:sz w:val="28"/>
          <w:szCs w:val="28"/>
        </w:rPr>
        <w:lastRenderedPageBreak/>
        <w:t>способна участвовать в общественно-полезной деятельности, производя материальные и духовные блага и услуги.</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Количественно</w:t>
      </w:r>
      <w:r w:rsidRPr="00A42E82">
        <w:rPr>
          <w:rFonts w:ascii="Times New Roman" w:hAnsi="Times New Roman" w:cs="Times New Roman"/>
          <w:sz w:val="28"/>
          <w:szCs w:val="28"/>
        </w:rPr>
        <w:t xml:space="preserve"> трудовые ресурсы состоят </w:t>
      </w:r>
      <w:proofErr w:type="gramStart"/>
      <w:r w:rsidRPr="00A42E82">
        <w:rPr>
          <w:rFonts w:ascii="Times New Roman" w:hAnsi="Times New Roman" w:cs="Times New Roman"/>
          <w:sz w:val="28"/>
          <w:szCs w:val="28"/>
        </w:rPr>
        <w:t>из</w:t>
      </w:r>
      <w:proofErr w:type="gramEnd"/>
      <w:r w:rsidRPr="00A42E82">
        <w:rPr>
          <w:rFonts w:ascii="Times New Roman" w:hAnsi="Times New Roman" w:cs="Times New Roman"/>
          <w:sz w:val="28"/>
          <w:szCs w:val="28"/>
        </w:rPr>
        <w:t>:</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трудоспособного </w:t>
      </w:r>
      <w:r w:rsidRPr="00A42E82">
        <w:rPr>
          <w:rFonts w:ascii="Times New Roman" w:hAnsi="Times New Roman" w:cs="Times New Roman"/>
          <w:sz w:val="28"/>
          <w:szCs w:val="28"/>
        </w:rPr>
        <w:t>населен</w:t>
      </w:r>
      <w:r>
        <w:rPr>
          <w:rFonts w:ascii="Times New Roman" w:hAnsi="Times New Roman" w:cs="Times New Roman"/>
          <w:sz w:val="28"/>
          <w:szCs w:val="28"/>
        </w:rPr>
        <w:t>ия в трудоспособном возрасте</w:t>
      </w:r>
      <w:proofErr w:type="gramStart"/>
      <w:r>
        <w:rPr>
          <w:rFonts w:ascii="Times New Roman" w:hAnsi="Times New Roman" w:cs="Times New Roman"/>
          <w:sz w:val="28"/>
          <w:szCs w:val="28"/>
        </w:rPr>
        <w:t>,</w:t>
      </w:r>
      <w:r w:rsidRPr="00A42E82">
        <w:rPr>
          <w:rFonts w:ascii="Times New Roman" w:hAnsi="Times New Roman" w:cs="Times New Roman"/>
          <w:sz w:val="28"/>
          <w:szCs w:val="28"/>
        </w:rPr>
        <w:t xml:space="preserve">; </w:t>
      </w:r>
      <w:proofErr w:type="gramEnd"/>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42E82">
        <w:rPr>
          <w:rFonts w:ascii="Times New Roman" w:hAnsi="Times New Roman" w:cs="Times New Roman"/>
          <w:sz w:val="28"/>
          <w:szCs w:val="28"/>
        </w:rPr>
        <w:t xml:space="preserve"> работающих в экономике страны граждан моложе и старше трудоспособного возраста.</w:t>
      </w:r>
    </w:p>
    <w:p w:rsidR="00BD496E" w:rsidRDefault="00BD496E" w:rsidP="00BD496E">
      <w:pPr>
        <w:tabs>
          <w:tab w:val="num" w:pos="-2340"/>
        </w:tabs>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 xml:space="preserve">Границы трудоспособного возраста носят подвижный характер и </w:t>
      </w:r>
      <w:r>
        <w:rPr>
          <w:rFonts w:ascii="Times New Roman" w:hAnsi="Times New Roman" w:cs="Times New Roman"/>
          <w:sz w:val="28"/>
          <w:szCs w:val="28"/>
        </w:rPr>
        <w:t xml:space="preserve">устанавливаются с учетом действия следующих факторов: 1. экономическая </w:t>
      </w:r>
      <w:r w:rsidRPr="00A42E82">
        <w:rPr>
          <w:rFonts w:ascii="Times New Roman" w:hAnsi="Times New Roman" w:cs="Times New Roman"/>
          <w:sz w:val="28"/>
          <w:szCs w:val="28"/>
        </w:rPr>
        <w:t>ситуация</w:t>
      </w:r>
      <w:r>
        <w:rPr>
          <w:rFonts w:ascii="Times New Roman" w:hAnsi="Times New Roman" w:cs="Times New Roman"/>
          <w:sz w:val="28"/>
          <w:szCs w:val="28"/>
        </w:rPr>
        <w:t xml:space="preserve"> в стране – возможность обеспечивать всеми необходимыми </w:t>
      </w:r>
      <w:r w:rsidRPr="00A42E82">
        <w:rPr>
          <w:rFonts w:ascii="Times New Roman" w:hAnsi="Times New Roman" w:cs="Times New Roman"/>
          <w:sz w:val="28"/>
          <w:szCs w:val="28"/>
        </w:rPr>
        <w:t>условиями</w:t>
      </w:r>
      <w:r>
        <w:rPr>
          <w:rFonts w:ascii="Times New Roman" w:hAnsi="Times New Roman" w:cs="Times New Roman"/>
          <w:sz w:val="28"/>
          <w:szCs w:val="28"/>
        </w:rPr>
        <w:t xml:space="preserve">, как работающих, так и не работающих членов общества; 2. Демографическая ситуация, особенно уровень старения населения и средняя продолжительность жизни; 3. Действующая система образования.  </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Верхняя</w:t>
      </w:r>
      <w:r w:rsidRPr="00A42E82">
        <w:rPr>
          <w:rFonts w:ascii="Times New Roman" w:hAnsi="Times New Roman" w:cs="Times New Roman"/>
          <w:sz w:val="28"/>
          <w:szCs w:val="28"/>
        </w:rPr>
        <w:t xml:space="preserve"> граница </w:t>
      </w:r>
      <w:r>
        <w:rPr>
          <w:rFonts w:ascii="Times New Roman" w:hAnsi="Times New Roman" w:cs="Times New Roman"/>
          <w:sz w:val="28"/>
          <w:szCs w:val="28"/>
        </w:rPr>
        <w:t>должна соответствовать</w:t>
      </w:r>
      <w:r w:rsidRPr="00A42E82">
        <w:rPr>
          <w:rFonts w:ascii="Times New Roman" w:hAnsi="Times New Roman" w:cs="Times New Roman"/>
          <w:sz w:val="28"/>
          <w:szCs w:val="28"/>
        </w:rPr>
        <w:t xml:space="preserve"> физиологическому пределу участия старших возрастов в трудовой деятельности, предусмотренному Федеральным законом «О трудовых пенсиях в Российской Федерации»</w:t>
      </w:r>
      <w:r>
        <w:rPr>
          <w:rFonts w:ascii="Times New Roman" w:hAnsi="Times New Roman" w:cs="Times New Roman"/>
          <w:sz w:val="28"/>
          <w:szCs w:val="28"/>
        </w:rPr>
        <w:t xml:space="preserve">. </w:t>
      </w:r>
      <w:r w:rsidRPr="00A42E82">
        <w:rPr>
          <w:rFonts w:ascii="Times New Roman" w:hAnsi="Times New Roman" w:cs="Times New Roman"/>
          <w:sz w:val="28"/>
          <w:szCs w:val="28"/>
        </w:rPr>
        <w:t xml:space="preserve"> Нижняя граница определяется физиологическим разви</w:t>
      </w:r>
      <w:r>
        <w:rPr>
          <w:rFonts w:ascii="Times New Roman" w:hAnsi="Times New Roman" w:cs="Times New Roman"/>
          <w:sz w:val="28"/>
          <w:szCs w:val="28"/>
        </w:rPr>
        <w:t xml:space="preserve">тием молодежи и </w:t>
      </w:r>
      <w:r w:rsidRPr="00A42E82">
        <w:rPr>
          <w:rFonts w:ascii="Times New Roman" w:hAnsi="Times New Roman" w:cs="Times New Roman"/>
          <w:sz w:val="28"/>
          <w:szCs w:val="28"/>
        </w:rPr>
        <w:t>продолжительностью обучения.</w:t>
      </w:r>
      <w:r>
        <w:rPr>
          <w:rFonts w:ascii="Times New Roman" w:hAnsi="Times New Roman" w:cs="Times New Roman"/>
          <w:sz w:val="28"/>
          <w:szCs w:val="28"/>
        </w:rPr>
        <w:t xml:space="preserve"> Под действием этих факторов, границы трудоспособного возраста (особенно </w:t>
      </w:r>
      <w:proofErr w:type="gramStart"/>
      <w:r>
        <w:rPr>
          <w:rFonts w:ascii="Times New Roman" w:hAnsi="Times New Roman" w:cs="Times New Roman"/>
          <w:sz w:val="28"/>
          <w:szCs w:val="28"/>
        </w:rPr>
        <w:t>верхняя</w:t>
      </w:r>
      <w:proofErr w:type="gramEnd"/>
      <w:r>
        <w:rPr>
          <w:rFonts w:ascii="Times New Roman" w:hAnsi="Times New Roman" w:cs="Times New Roman"/>
          <w:sz w:val="28"/>
          <w:szCs w:val="28"/>
        </w:rPr>
        <w:t xml:space="preserve">) сильно дифференцированы по странам мира. </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В соответствии с российским законодательством трудоспособный возраст</w:t>
      </w:r>
      <w:r>
        <w:rPr>
          <w:rFonts w:ascii="Times New Roman" w:hAnsi="Times New Roman" w:cs="Times New Roman"/>
          <w:sz w:val="28"/>
          <w:szCs w:val="28"/>
        </w:rPr>
        <w:t xml:space="preserve"> для мужчин составляет от 16 до 59 лет включительно (44 года), а для женщин – </w:t>
      </w:r>
      <w:r w:rsidRPr="00A42E82">
        <w:rPr>
          <w:rFonts w:ascii="Times New Roman" w:hAnsi="Times New Roman" w:cs="Times New Roman"/>
          <w:sz w:val="28"/>
          <w:szCs w:val="28"/>
        </w:rPr>
        <w:t>о</w:t>
      </w:r>
      <w:r>
        <w:rPr>
          <w:rFonts w:ascii="Times New Roman" w:hAnsi="Times New Roman" w:cs="Times New Roman"/>
          <w:sz w:val="28"/>
          <w:szCs w:val="28"/>
        </w:rPr>
        <w:t>т 16 до 54 лет включительно (39 лет)</w:t>
      </w:r>
      <w:r w:rsidRPr="00A42E82">
        <w:rPr>
          <w:rFonts w:ascii="Times New Roman" w:hAnsi="Times New Roman" w:cs="Times New Roman"/>
          <w:sz w:val="28"/>
          <w:szCs w:val="28"/>
        </w:rPr>
        <w:t xml:space="preserve">. Во многих развитых странах верхняя граница трудоспособного возраста </w:t>
      </w:r>
      <w:r>
        <w:rPr>
          <w:rFonts w:ascii="Times New Roman" w:hAnsi="Times New Roman" w:cs="Times New Roman"/>
          <w:sz w:val="28"/>
          <w:szCs w:val="28"/>
        </w:rPr>
        <w:t>превышает</w:t>
      </w:r>
      <w:r w:rsidRPr="00A42E82">
        <w:rPr>
          <w:rFonts w:ascii="Times New Roman" w:hAnsi="Times New Roman" w:cs="Times New Roman"/>
          <w:sz w:val="28"/>
          <w:szCs w:val="28"/>
        </w:rPr>
        <w:t xml:space="preserve"> 64 года. В России же повышение верхней границы ограничено</w:t>
      </w:r>
      <w:r>
        <w:rPr>
          <w:rFonts w:ascii="Times New Roman" w:hAnsi="Times New Roman" w:cs="Times New Roman"/>
          <w:sz w:val="28"/>
          <w:szCs w:val="28"/>
        </w:rPr>
        <w:t xml:space="preserve">, в первую очередь из-за </w:t>
      </w:r>
      <w:r w:rsidRPr="00A42E82">
        <w:rPr>
          <w:rFonts w:ascii="Times New Roman" w:hAnsi="Times New Roman" w:cs="Times New Roman"/>
          <w:sz w:val="28"/>
          <w:szCs w:val="28"/>
        </w:rPr>
        <w:t xml:space="preserve"> невысокой средней продолжител</w:t>
      </w:r>
      <w:r>
        <w:rPr>
          <w:rFonts w:ascii="Times New Roman" w:hAnsi="Times New Roman" w:cs="Times New Roman"/>
          <w:sz w:val="28"/>
          <w:szCs w:val="28"/>
        </w:rPr>
        <w:t>ьностью жизни</w:t>
      </w:r>
      <w:r w:rsidRPr="00A42E82">
        <w:rPr>
          <w:rFonts w:ascii="Times New Roman" w:hAnsi="Times New Roman" w:cs="Times New Roman"/>
          <w:sz w:val="28"/>
          <w:szCs w:val="28"/>
        </w:rPr>
        <w:t>.</w:t>
      </w:r>
    </w:p>
    <w:p w:rsidR="00BD496E" w:rsidRPr="00A42E82" w:rsidRDefault="00BD496E" w:rsidP="00BD496E">
      <w:pPr>
        <w:tabs>
          <w:tab w:val="num" w:pos="-2340"/>
        </w:tabs>
        <w:spacing w:after="0" w:line="360" w:lineRule="auto"/>
        <w:ind w:firstLine="567"/>
        <w:jc w:val="both"/>
        <w:rPr>
          <w:rFonts w:ascii="Times New Roman" w:hAnsi="Times New Roman" w:cs="Times New Roman"/>
          <w:sz w:val="28"/>
          <w:szCs w:val="28"/>
        </w:rPr>
      </w:pPr>
      <w:r w:rsidRPr="00A42E82">
        <w:rPr>
          <w:rFonts w:ascii="Times New Roman" w:hAnsi="Times New Roman" w:cs="Times New Roman"/>
          <w:sz w:val="28"/>
          <w:szCs w:val="28"/>
        </w:rPr>
        <w:t>Численность трудовых ресур</w:t>
      </w:r>
      <w:r>
        <w:rPr>
          <w:rFonts w:ascii="Times New Roman" w:hAnsi="Times New Roman" w:cs="Times New Roman"/>
          <w:sz w:val="28"/>
          <w:szCs w:val="28"/>
        </w:rPr>
        <w:t>сов состоит из трех частей</w:t>
      </w:r>
      <w:r w:rsidRPr="00A42E82">
        <w:rPr>
          <w:rFonts w:ascii="Times New Roman" w:hAnsi="Times New Roman" w:cs="Times New Roman"/>
          <w:sz w:val="28"/>
          <w:szCs w:val="28"/>
        </w:rPr>
        <w:t>:</w:t>
      </w:r>
      <w:r>
        <w:rPr>
          <w:rFonts w:ascii="Times New Roman" w:hAnsi="Times New Roman" w:cs="Times New Roman"/>
          <w:sz w:val="28"/>
          <w:szCs w:val="28"/>
        </w:rPr>
        <w:t xml:space="preserve"> 1. </w:t>
      </w:r>
      <w:r w:rsidRPr="00A42E82">
        <w:rPr>
          <w:rFonts w:ascii="Times New Roman" w:hAnsi="Times New Roman" w:cs="Times New Roman"/>
          <w:sz w:val="28"/>
          <w:szCs w:val="28"/>
        </w:rPr>
        <w:t xml:space="preserve">трудоспособное население в трудоспособном возрасте, которое определяется </w:t>
      </w:r>
      <w:r>
        <w:rPr>
          <w:rFonts w:ascii="Times New Roman" w:hAnsi="Times New Roman" w:cs="Times New Roman"/>
          <w:sz w:val="28"/>
          <w:szCs w:val="28"/>
        </w:rPr>
        <w:t>путем</w:t>
      </w:r>
      <w:r w:rsidRPr="00A42E82">
        <w:rPr>
          <w:rFonts w:ascii="Times New Roman" w:hAnsi="Times New Roman" w:cs="Times New Roman"/>
          <w:sz w:val="28"/>
          <w:szCs w:val="28"/>
        </w:rPr>
        <w:t xml:space="preserve"> вычитания из численности населения в трудоспособном возрасте неработающих инвалидов 1 и 2 групп, а также неработающих лиц, получивших пенсию на льготных условиях;</w:t>
      </w:r>
      <w:r>
        <w:rPr>
          <w:rFonts w:ascii="Times New Roman" w:hAnsi="Times New Roman" w:cs="Times New Roman"/>
          <w:sz w:val="28"/>
          <w:szCs w:val="28"/>
        </w:rPr>
        <w:t xml:space="preserve"> 2. работающее население до </w:t>
      </w:r>
      <w:r>
        <w:rPr>
          <w:rFonts w:ascii="Times New Roman" w:hAnsi="Times New Roman" w:cs="Times New Roman"/>
          <w:sz w:val="28"/>
          <w:szCs w:val="28"/>
        </w:rPr>
        <w:lastRenderedPageBreak/>
        <w:t>трудоспособного возраста (подростки до 16 лет); 3. Работающее население пенсионного возраста</w:t>
      </w:r>
      <w:r w:rsidRPr="00A42E82">
        <w:rPr>
          <w:rFonts w:ascii="Times New Roman" w:hAnsi="Times New Roman" w:cs="Times New Roman"/>
          <w:sz w:val="28"/>
          <w:szCs w:val="28"/>
        </w:rPr>
        <w:t>.</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отмеченного</w:t>
      </w:r>
      <w:r w:rsidRPr="00A42E82">
        <w:rPr>
          <w:rFonts w:ascii="Times New Roman" w:hAnsi="Times New Roman" w:cs="Times New Roman"/>
          <w:sz w:val="28"/>
          <w:szCs w:val="28"/>
        </w:rPr>
        <w:t xml:space="preserve">, </w:t>
      </w:r>
      <w:r>
        <w:rPr>
          <w:rFonts w:ascii="Times New Roman" w:hAnsi="Times New Roman" w:cs="Times New Roman"/>
          <w:sz w:val="28"/>
          <w:szCs w:val="28"/>
        </w:rPr>
        <w:t xml:space="preserve">можно сказать </w:t>
      </w:r>
      <w:r w:rsidRPr="00A42E82">
        <w:rPr>
          <w:rFonts w:ascii="Times New Roman" w:hAnsi="Times New Roman" w:cs="Times New Roman"/>
          <w:sz w:val="28"/>
          <w:szCs w:val="28"/>
        </w:rPr>
        <w:t>численность трудовых ресурсов (</w:t>
      </w:r>
      <w:proofErr w:type="gramStart"/>
      <w:r w:rsidRPr="00A42E82">
        <w:rPr>
          <w:rFonts w:ascii="Times New Roman" w:hAnsi="Times New Roman" w:cs="Times New Roman"/>
          <w:sz w:val="28"/>
          <w:szCs w:val="28"/>
        </w:rPr>
        <w:t>ТР</w:t>
      </w:r>
      <w:proofErr w:type="gramEnd"/>
      <w:r w:rsidRPr="00A42E82">
        <w:rPr>
          <w:rFonts w:ascii="Times New Roman" w:hAnsi="Times New Roman" w:cs="Times New Roman"/>
          <w:sz w:val="28"/>
          <w:szCs w:val="28"/>
        </w:rPr>
        <w:t>) страны в целом  или отдельного региона может быть определена следующим образом:</w:t>
      </w:r>
      <w:r w:rsidRPr="007B59F0">
        <w:rPr>
          <w:rFonts w:ascii="Times New Roman" w:hAnsi="Times New Roman" w:cs="Times New Roman"/>
          <w:sz w:val="28"/>
          <w:szCs w:val="28"/>
        </w:rPr>
        <w:t xml:space="preserve"> </w:t>
      </w:r>
      <w:r w:rsidRPr="00FB5781">
        <w:rPr>
          <w:rFonts w:ascii="Times New Roman" w:hAnsi="Times New Roman" w:cs="Times New Roman"/>
          <w:sz w:val="28"/>
          <w:szCs w:val="28"/>
        </w:rPr>
        <w:t>[</w:t>
      </w:r>
      <w:r>
        <w:rPr>
          <w:rFonts w:ascii="Times New Roman" w:hAnsi="Times New Roman" w:cs="Times New Roman"/>
          <w:sz w:val="28"/>
          <w:szCs w:val="28"/>
        </w:rPr>
        <w:t>22:28</w:t>
      </w:r>
      <w:r w:rsidRPr="00FB5781">
        <w:rPr>
          <w:rFonts w:ascii="Times New Roman" w:hAnsi="Times New Roman" w:cs="Times New Roman"/>
          <w:sz w:val="28"/>
          <w:szCs w:val="28"/>
        </w:rPr>
        <w:t>]</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proofErr w:type="gramStart"/>
      <w:r w:rsidRPr="00A42E82">
        <w:rPr>
          <w:rFonts w:ascii="Times New Roman" w:hAnsi="Times New Roman" w:cs="Times New Roman"/>
          <w:sz w:val="28"/>
          <w:szCs w:val="28"/>
        </w:rPr>
        <w:t>ТР</w:t>
      </w:r>
      <w:proofErr w:type="gramEnd"/>
      <w:r>
        <w:rPr>
          <w:rFonts w:ascii="Times New Roman" w:hAnsi="Times New Roman" w:cs="Times New Roman"/>
          <w:sz w:val="28"/>
          <w:szCs w:val="28"/>
        </w:rPr>
        <w:t xml:space="preserve"> </w:t>
      </w:r>
      <w:r w:rsidRPr="00A42E8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A42E82">
        <w:rPr>
          <w:rFonts w:ascii="Times New Roman" w:hAnsi="Times New Roman" w:cs="Times New Roman"/>
          <w:sz w:val="28"/>
          <w:szCs w:val="28"/>
        </w:rPr>
        <w:t>Ч</w:t>
      </w:r>
      <w:r w:rsidRPr="009E31C8">
        <w:rPr>
          <w:rFonts w:ascii="Times New Roman" w:hAnsi="Times New Roman" w:cs="Times New Roman"/>
        </w:rPr>
        <w:t>тр</w:t>
      </w:r>
      <w:proofErr w:type="spellEnd"/>
      <w:r w:rsidRPr="00A42E82">
        <w:rPr>
          <w:rFonts w:ascii="Times New Roman" w:hAnsi="Times New Roman" w:cs="Times New Roman"/>
          <w:sz w:val="28"/>
          <w:szCs w:val="28"/>
        </w:rPr>
        <w:t xml:space="preserve">. – </w:t>
      </w:r>
      <w:proofErr w:type="spellStart"/>
      <w:r w:rsidRPr="00A42E82">
        <w:rPr>
          <w:rFonts w:ascii="Times New Roman" w:hAnsi="Times New Roman" w:cs="Times New Roman"/>
          <w:sz w:val="28"/>
          <w:szCs w:val="28"/>
        </w:rPr>
        <w:t>Ч</w:t>
      </w:r>
      <w:r w:rsidRPr="009E31C8">
        <w:rPr>
          <w:rFonts w:ascii="Times New Roman" w:hAnsi="Times New Roman" w:cs="Times New Roman"/>
          <w:sz w:val="24"/>
          <w:szCs w:val="24"/>
        </w:rPr>
        <w:t>нераб</w:t>
      </w:r>
      <w:proofErr w:type="spellEnd"/>
      <w:r w:rsidRPr="00A42E82">
        <w:rPr>
          <w:rFonts w:ascii="Times New Roman" w:hAnsi="Times New Roman" w:cs="Times New Roman"/>
          <w:sz w:val="28"/>
          <w:szCs w:val="28"/>
        </w:rPr>
        <w:t>.+</w:t>
      </w:r>
      <w:proofErr w:type="spellStart"/>
      <w:r w:rsidRPr="00A42E82">
        <w:rPr>
          <w:rFonts w:ascii="Times New Roman" w:hAnsi="Times New Roman" w:cs="Times New Roman"/>
          <w:sz w:val="28"/>
          <w:szCs w:val="28"/>
        </w:rPr>
        <w:t>Ч</w:t>
      </w:r>
      <w:r w:rsidRPr="009E31C8">
        <w:rPr>
          <w:rFonts w:ascii="Times New Roman" w:hAnsi="Times New Roman" w:cs="Times New Roman"/>
          <w:sz w:val="24"/>
          <w:szCs w:val="24"/>
        </w:rPr>
        <w:t>подр</w:t>
      </w:r>
      <w:proofErr w:type="spellEnd"/>
      <w:r w:rsidRPr="00A42E82">
        <w:rPr>
          <w:rFonts w:ascii="Times New Roman" w:hAnsi="Times New Roman" w:cs="Times New Roman"/>
          <w:sz w:val="28"/>
          <w:szCs w:val="28"/>
        </w:rPr>
        <w:t>.+</w:t>
      </w:r>
      <w:proofErr w:type="spellStart"/>
      <w:r w:rsidRPr="00A42E82">
        <w:rPr>
          <w:rFonts w:ascii="Times New Roman" w:hAnsi="Times New Roman" w:cs="Times New Roman"/>
          <w:sz w:val="28"/>
          <w:szCs w:val="28"/>
        </w:rPr>
        <w:t>Ч</w:t>
      </w:r>
      <w:r>
        <w:rPr>
          <w:rFonts w:ascii="Times New Roman" w:hAnsi="Times New Roman" w:cs="Times New Roman"/>
          <w:sz w:val="24"/>
          <w:szCs w:val="24"/>
        </w:rPr>
        <w:t>раб</w:t>
      </w:r>
      <w:proofErr w:type="spellEnd"/>
      <w:r>
        <w:rPr>
          <w:rFonts w:ascii="Times New Roman" w:hAnsi="Times New Roman" w:cs="Times New Roman"/>
          <w:sz w:val="24"/>
          <w:szCs w:val="24"/>
        </w:rPr>
        <w:t>. п</w:t>
      </w:r>
      <w:r w:rsidRPr="009E31C8">
        <w:rPr>
          <w:rFonts w:ascii="Times New Roman" w:hAnsi="Times New Roman" w:cs="Times New Roman"/>
          <w:sz w:val="24"/>
          <w:szCs w:val="24"/>
        </w:rPr>
        <w:t>енс</w:t>
      </w:r>
      <w:proofErr w:type="gramStart"/>
      <w:r w:rsidRPr="009E31C8">
        <w:rPr>
          <w:rFonts w:ascii="Times New Roman" w:hAnsi="Times New Roman" w:cs="Times New Roman"/>
          <w:sz w:val="24"/>
          <w:szCs w:val="24"/>
        </w:rPr>
        <w:t>.</w:t>
      </w:r>
      <w:r w:rsidRPr="00A42E82">
        <w:rPr>
          <w:rFonts w:ascii="Times New Roman" w:hAnsi="Times New Roman" w:cs="Times New Roman"/>
          <w:sz w:val="28"/>
          <w:szCs w:val="28"/>
        </w:rPr>
        <w:t>,</w:t>
      </w:r>
      <w:proofErr w:type="gramEnd"/>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 xml:space="preserve">Где    </w:t>
      </w:r>
      <w:proofErr w:type="spellStart"/>
      <w:r w:rsidRPr="00A42E82">
        <w:rPr>
          <w:rFonts w:ascii="Times New Roman" w:hAnsi="Times New Roman" w:cs="Times New Roman"/>
          <w:i/>
          <w:sz w:val="28"/>
          <w:szCs w:val="28"/>
        </w:rPr>
        <w:t>Ч</w:t>
      </w:r>
      <w:r w:rsidRPr="009E31C8">
        <w:rPr>
          <w:rFonts w:ascii="Times New Roman" w:hAnsi="Times New Roman" w:cs="Times New Roman"/>
          <w:sz w:val="24"/>
          <w:szCs w:val="24"/>
        </w:rPr>
        <w:t>тр</w:t>
      </w:r>
      <w:proofErr w:type="spellEnd"/>
      <w:r w:rsidRPr="00A42E82">
        <w:rPr>
          <w:rFonts w:ascii="Times New Roman" w:hAnsi="Times New Roman" w:cs="Times New Roman"/>
          <w:i/>
          <w:sz w:val="28"/>
          <w:szCs w:val="28"/>
        </w:rPr>
        <w:t>.</w:t>
      </w:r>
      <w:r w:rsidRPr="00A42E82">
        <w:rPr>
          <w:rFonts w:ascii="Times New Roman" w:hAnsi="Times New Roman" w:cs="Times New Roman"/>
          <w:sz w:val="28"/>
          <w:szCs w:val="28"/>
        </w:rPr>
        <w:t xml:space="preserve"> - численность населения в трудоспособном возрасте; </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 xml:space="preserve">          </w:t>
      </w:r>
      <w:proofErr w:type="spellStart"/>
      <w:proofErr w:type="gramStart"/>
      <w:r w:rsidRPr="00A42E82">
        <w:rPr>
          <w:rFonts w:ascii="Times New Roman" w:hAnsi="Times New Roman" w:cs="Times New Roman"/>
          <w:i/>
          <w:sz w:val="28"/>
          <w:szCs w:val="28"/>
        </w:rPr>
        <w:t>Ч</w:t>
      </w:r>
      <w:r w:rsidRPr="009E31C8">
        <w:rPr>
          <w:rFonts w:ascii="Times New Roman" w:hAnsi="Times New Roman" w:cs="Times New Roman"/>
          <w:sz w:val="24"/>
          <w:szCs w:val="24"/>
        </w:rPr>
        <w:t>нераб</w:t>
      </w:r>
      <w:proofErr w:type="spellEnd"/>
      <w:r w:rsidRPr="00A42E82">
        <w:rPr>
          <w:rFonts w:ascii="Times New Roman" w:hAnsi="Times New Roman" w:cs="Times New Roman"/>
          <w:sz w:val="28"/>
          <w:szCs w:val="28"/>
        </w:rPr>
        <w:t>.- числ</w:t>
      </w:r>
      <w:r>
        <w:rPr>
          <w:rFonts w:ascii="Times New Roman" w:hAnsi="Times New Roman" w:cs="Times New Roman"/>
          <w:sz w:val="28"/>
          <w:szCs w:val="28"/>
        </w:rPr>
        <w:t xml:space="preserve">енность неработающих лиц трудоспособного </w:t>
      </w:r>
      <w:r w:rsidRPr="00A42E82">
        <w:rPr>
          <w:rFonts w:ascii="Times New Roman" w:hAnsi="Times New Roman" w:cs="Times New Roman"/>
          <w:sz w:val="28"/>
          <w:szCs w:val="28"/>
        </w:rPr>
        <w:t xml:space="preserve"> возраста, </w:t>
      </w:r>
      <w:r>
        <w:rPr>
          <w:rFonts w:ascii="Times New Roman" w:hAnsi="Times New Roman" w:cs="Times New Roman"/>
          <w:sz w:val="28"/>
          <w:szCs w:val="28"/>
        </w:rPr>
        <w:t xml:space="preserve">признанными </w:t>
      </w:r>
      <w:r w:rsidRPr="00A42E82">
        <w:rPr>
          <w:rFonts w:ascii="Times New Roman" w:hAnsi="Times New Roman" w:cs="Times New Roman"/>
          <w:sz w:val="28"/>
          <w:szCs w:val="28"/>
        </w:rPr>
        <w:t xml:space="preserve">нетрудоспособными (инвалиды </w:t>
      </w:r>
      <w:r>
        <w:rPr>
          <w:rFonts w:ascii="Times New Roman" w:hAnsi="Times New Roman" w:cs="Times New Roman"/>
          <w:sz w:val="28"/>
          <w:szCs w:val="28"/>
        </w:rPr>
        <w:t>1</w:t>
      </w:r>
      <w:r w:rsidRPr="00A42E82">
        <w:rPr>
          <w:rFonts w:ascii="Times New Roman" w:hAnsi="Times New Roman" w:cs="Times New Roman"/>
          <w:sz w:val="28"/>
          <w:szCs w:val="28"/>
        </w:rPr>
        <w:t xml:space="preserve"> и 2 групп, лица льготных пенсионных возрастов); </w:t>
      </w:r>
      <w:proofErr w:type="gramEnd"/>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 xml:space="preserve">           </w:t>
      </w:r>
      <w:proofErr w:type="spellStart"/>
      <w:proofErr w:type="gramStart"/>
      <w:r w:rsidRPr="00A42E82">
        <w:rPr>
          <w:rFonts w:ascii="Times New Roman" w:hAnsi="Times New Roman" w:cs="Times New Roman"/>
          <w:i/>
          <w:sz w:val="28"/>
          <w:szCs w:val="28"/>
        </w:rPr>
        <w:t>Ч</w:t>
      </w:r>
      <w:r w:rsidRPr="009E31C8">
        <w:rPr>
          <w:rFonts w:ascii="Times New Roman" w:hAnsi="Times New Roman" w:cs="Times New Roman"/>
          <w:sz w:val="24"/>
          <w:szCs w:val="24"/>
        </w:rPr>
        <w:t>подр</w:t>
      </w:r>
      <w:proofErr w:type="spellEnd"/>
      <w:r w:rsidRPr="00A42E82">
        <w:rPr>
          <w:rFonts w:ascii="Times New Roman" w:hAnsi="Times New Roman" w:cs="Times New Roman"/>
          <w:i/>
          <w:sz w:val="28"/>
          <w:szCs w:val="28"/>
        </w:rPr>
        <w:t xml:space="preserve">. </w:t>
      </w:r>
      <w:r w:rsidRPr="00A42E82">
        <w:rPr>
          <w:rFonts w:ascii="Times New Roman" w:hAnsi="Times New Roman" w:cs="Times New Roman"/>
          <w:sz w:val="28"/>
          <w:szCs w:val="28"/>
        </w:rPr>
        <w:t xml:space="preserve">- численность работающих подростков (в возрасте до 16 </w:t>
      </w:r>
      <w:proofErr w:type="gramEnd"/>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 xml:space="preserve">                          лет); </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i/>
          <w:sz w:val="28"/>
          <w:szCs w:val="28"/>
        </w:rPr>
        <w:t xml:space="preserve">           Ч </w:t>
      </w:r>
      <w:r w:rsidRPr="009E31C8">
        <w:rPr>
          <w:rFonts w:ascii="Times New Roman" w:hAnsi="Times New Roman" w:cs="Times New Roman"/>
          <w:sz w:val="24"/>
          <w:szCs w:val="24"/>
        </w:rPr>
        <w:t>раб</w:t>
      </w:r>
      <w:proofErr w:type="gramStart"/>
      <w:r w:rsidRPr="009E31C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E31C8">
        <w:rPr>
          <w:rFonts w:ascii="Times New Roman" w:hAnsi="Times New Roman" w:cs="Times New Roman"/>
          <w:sz w:val="24"/>
          <w:szCs w:val="24"/>
        </w:rPr>
        <w:t>п</w:t>
      </w:r>
      <w:proofErr w:type="gramEnd"/>
      <w:r w:rsidRPr="009E31C8">
        <w:rPr>
          <w:rFonts w:ascii="Times New Roman" w:hAnsi="Times New Roman" w:cs="Times New Roman"/>
          <w:sz w:val="24"/>
          <w:szCs w:val="24"/>
        </w:rPr>
        <w:t>енс</w:t>
      </w:r>
      <w:r w:rsidRPr="00A42E82">
        <w:rPr>
          <w:rFonts w:ascii="Times New Roman" w:hAnsi="Times New Roman" w:cs="Times New Roman"/>
          <w:i/>
          <w:sz w:val="28"/>
          <w:szCs w:val="28"/>
        </w:rPr>
        <w:t xml:space="preserve">. </w:t>
      </w:r>
      <w:r w:rsidRPr="00A42E82">
        <w:rPr>
          <w:rFonts w:ascii="Times New Roman" w:hAnsi="Times New Roman" w:cs="Times New Roman"/>
          <w:sz w:val="28"/>
          <w:szCs w:val="28"/>
        </w:rPr>
        <w:t>- численность работающих лиц пенсионного возраста</w:t>
      </w:r>
      <w:r>
        <w:rPr>
          <w:rFonts w:ascii="Times New Roman" w:hAnsi="Times New Roman" w:cs="Times New Roman"/>
          <w:sz w:val="28"/>
          <w:szCs w:val="28"/>
        </w:rPr>
        <w:t>.</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Трудовые ресурсы беспрерывно функционируют и </w:t>
      </w:r>
      <w:proofErr w:type="gramStart"/>
      <w:r>
        <w:rPr>
          <w:rFonts w:ascii="Times New Roman" w:hAnsi="Times New Roman" w:cs="Times New Roman"/>
          <w:sz w:val="28"/>
          <w:szCs w:val="28"/>
        </w:rPr>
        <w:t>обновляются</w:t>
      </w:r>
      <w:proofErr w:type="gramEnd"/>
      <w:r>
        <w:rPr>
          <w:rFonts w:ascii="Times New Roman" w:hAnsi="Times New Roman" w:cs="Times New Roman"/>
          <w:sz w:val="28"/>
          <w:szCs w:val="28"/>
        </w:rPr>
        <w:t xml:space="preserve"> воспроизводятся.  З</w:t>
      </w:r>
      <w:r w:rsidRPr="00A42E82">
        <w:rPr>
          <w:rFonts w:ascii="Times New Roman" w:hAnsi="Times New Roman" w:cs="Times New Roman"/>
          <w:sz w:val="28"/>
          <w:szCs w:val="28"/>
        </w:rPr>
        <w:t>атр</w:t>
      </w:r>
      <w:r>
        <w:rPr>
          <w:rFonts w:ascii="Times New Roman" w:hAnsi="Times New Roman" w:cs="Times New Roman"/>
          <w:sz w:val="28"/>
          <w:szCs w:val="28"/>
        </w:rPr>
        <w:t xml:space="preserve">аты сил и энергии </w:t>
      </w:r>
      <w:r w:rsidRPr="00A42E82">
        <w:rPr>
          <w:rFonts w:ascii="Times New Roman" w:hAnsi="Times New Roman" w:cs="Times New Roman"/>
          <w:sz w:val="28"/>
          <w:szCs w:val="28"/>
        </w:rPr>
        <w:t>организма</w:t>
      </w:r>
      <w:r>
        <w:rPr>
          <w:rFonts w:ascii="Times New Roman" w:hAnsi="Times New Roman" w:cs="Times New Roman"/>
          <w:sz w:val="28"/>
          <w:szCs w:val="28"/>
        </w:rPr>
        <w:t xml:space="preserve"> в ходе трудовой деятельности, </w:t>
      </w:r>
      <w:r w:rsidRPr="00A42E82">
        <w:rPr>
          <w:rFonts w:ascii="Times New Roman" w:hAnsi="Times New Roman" w:cs="Times New Roman"/>
          <w:sz w:val="28"/>
          <w:szCs w:val="28"/>
        </w:rPr>
        <w:t>должны быть восстановлены, а способности воспроизведены и развиты.</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42E82">
        <w:rPr>
          <w:rFonts w:ascii="Times New Roman" w:hAnsi="Times New Roman" w:cs="Times New Roman"/>
          <w:sz w:val="28"/>
          <w:szCs w:val="28"/>
        </w:rPr>
        <w:t>Воспроиз</w:t>
      </w:r>
      <w:r>
        <w:rPr>
          <w:rFonts w:ascii="Times New Roman" w:hAnsi="Times New Roman" w:cs="Times New Roman"/>
          <w:sz w:val="28"/>
          <w:szCs w:val="28"/>
        </w:rPr>
        <w:t xml:space="preserve">водство трудовых ресурсов - </w:t>
      </w:r>
      <w:r w:rsidRPr="00A42E82">
        <w:rPr>
          <w:rFonts w:ascii="Times New Roman" w:hAnsi="Times New Roman" w:cs="Times New Roman"/>
          <w:sz w:val="28"/>
          <w:szCs w:val="28"/>
        </w:rPr>
        <w:t>процесс непрерывного возобновления количественных и качественных характеристик экономически активной части населения, включающий фазы (стадии) формирования, распределения и перераспределения, а также  использования трудовых ресурсов</w:t>
      </w:r>
      <w:r>
        <w:rPr>
          <w:rFonts w:ascii="Times New Roman" w:hAnsi="Times New Roman" w:cs="Times New Roman"/>
          <w:sz w:val="28"/>
          <w:szCs w:val="28"/>
        </w:rPr>
        <w:t>»</w:t>
      </w:r>
      <w:r w:rsidRPr="00FB5781">
        <w:rPr>
          <w:rFonts w:ascii="Times New Roman" w:hAnsi="Times New Roman" w:cs="Times New Roman"/>
          <w:sz w:val="28"/>
          <w:szCs w:val="28"/>
        </w:rPr>
        <w:t>[</w:t>
      </w:r>
      <w:r>
        <w:rPr>
          <w:rFonts w:ascii="Times New Roman" w:hAnsi="Times New Roman" w:cs="Times New Roman"/>
          <w:sz w:val="28"/>
          <w:szCs w:val="28"/>
        </w:rPr>
        <w:t>22:36</w:t>
      </w:r>
      <w:r w:rsidRPr="00FB5781">
        <w:rPr>
          <w:rFonts w:ascii="Times New Roman" w:hAnsi="Times New Roman" w:cs="Times New Roman"/>
          <w:sz w:val="28"/>
          <w:szCs w:val="28"/>
        </w:rPr>
        <w:t>]</w:t>
      </w:r>
      <w:r w:rsidRPr="00A42E82">
        <w:rPr>
          <w:rFonts w:ascii="Times New Roman" w:hAnsi="Times New Roman" w:cs="Times New Roman"/>
          <w:sz w:val="28"/>
          <w:szCs w:val="28"/>
        </w:rPr>
        <w:t>.</w:t>
      </w:r>
    </w:p>
    <w:p w:rsidR="00BD496E" w:rsidRPr="00A42E82" w:rsidRDefault="00BD496E" w:rsidP="00BD496E">
      <w:pPr>
        <w:tabs>
          <w:tab w:val="num" w:pos="-2340"/>
        </w:tabs>
        <w:spacing w:after="0" w:line="360" w:lineRule="auto"/>
        <w:ind w:firstLine="709"/>
        <w:jc w:val="both"/>
        <w:rPr>
          <w:rFonts w:ascii="Times New Roman" w:hAnsi="Times New Roman" w:cs="Times New Roman"/>
          <w:sz w:val="28"/>
          <w:szCs w:val="28"/>
        </w:rPr>
      </w:pPr>
      <w:r w:rsidRPr="00716C57">
        <w:rPr>
          <w:rFonts w:ascii="Times New Roman" w:hAnsi="Times New Roman" w:cs="Times New Roman"/>
          <w:sz w:val="28"/>
          <w:szCs w:val="28"/>
        </w:rPr>
        <w:t>Фаза формирования</w:t>
      </w:r>
      <w:r>
        <w:rPr>
          <w:rFonts w:ascii="Times New Roman" w:hAnsi="Times New Roman" w:cs="Times New Roman"/>
          <w:sz w:val="28"/>
          <w:szCs w:val="28"/>
        </w:rPr>
        <w:t xml:space="preserve"> трудовых ресурсов состоит</w:t>
      </w:r>
      <w:r w:rsidRPr="00A42E82">
        <w:rPr>
          <w:rFonts w:ascii="Times New Roman" w:hAnsi="Times New Roman" w:cs="Times New Roman"/>
          <w:sz w:val="28"/>
          <w:szCs w:val="28"/>
        </w:rPr>
        <w:t xml:space="preserve"> из производства:</w:t>
      </w:r>
    </w:p>
    <w:p w:rsidR="00BD496E" w:rsidRPr="00A42E82" w:rsidRDefault="00BD496E" w:rsidP="00BD496E">
      <w:pPr>
        <w:numPr>
          <w:ilvl w:val="0"/>
          <w:numId w:val="2"/>
        </w:numPr>
        <w:spacing w:after="0" w:line="360" w:lineRule="auto"/>
        <w:ind w:left="0" w:firstLine="709"/>
        <w:jc w:val="both"/>
        <w:rPr>
          <w:rFonts w:ascii="Times New Roman" w:hAnsi="Times New Roman" w:cs="Times New Roman"/>
          <w:sz w:val="28"/>
          <w:szCs w:val="28"/>
        </w:rPr>
      </w:pPr>
      <w:r w:rsidRPr="00A42E82">
        <w:rPr>
          <w:rFonts w:ascii="Times New Roman" w:hAnsi="Times New Roman" w:cs="Times New Roman"/>
          <w:sz w:val="28"/>
          <w:szCs w:val="28"/>
        </w:rPr>
        <w:t>индивидуальной рабоч</w:t>
      </w:r>
      <w:r>
        <w:rPr>
          <w:rFonts w:ascii="Times New Roman" w:hAnsi="Times New Roman" w:cs="Times New Roman"/>
          <w:sz w:val="28"/>
          <w:szCs w:val="28"/>
        </w:rPr>
        <w:t>ей силы,</w:t>
      </w:r>
      <w:r w:rsidRPr="00A42E82">
        <w:rPr>
          <w:rFonts w:ascii="Times New Roman" w:hAnsi="Times New Roman" w:cs="Times New Roman"/>
          <w:sz w:val="28"/>
          <w:szCs w:val="28"/>
        </w:rPr>
        <w:t xml:space="preserve"> т.е. </w:t>
      </w:r>
      <w:r>
        <w:rPr>
          <w:rFonts w:ascii="Times New Roman" w:hAnsi="Times New Roman" w:cs="Times New Roman"/>
          <w:sz w:val="28"/>
          <w:szCs w:val="28"/>
        </w:rPr>
        <w:t xml:space="preserve">постоянное </w:t>
      </w:r>
      <w:r w:rsidRPr="00A42E82">
        <w:rPr>
          <w:rFonts w:ascii="Times New Roman" w:hAnsi="Times New Roman" w:cs="Times New Roman"/>
          <w:sz w:val="28"/>
          <w:szCs w:val="28"/>
        </w:rPr>
        <w:t>восстановление и сохранение способности</w:t>
      </w:r>
      <w:r>
        <w:rPr>
          <w:rFonts w:ascii="Times New Roman" w:hAnsi="Times New Roman" w:cs="Times New Roman"/>
          <w:sz w:val="28"/>
          <w:szCs w:val="28"/>
        </w:rPr>
        <w:t xml:space="preserve"> человека </w:t>
      </w:r>
      <w:r w:rsidRPr="00A42E82">
        <w:rPr>
          <w:rFonts w:ascii="Times New Roman" w:hAnsi="Times New Roman" w:cs="Times New Roman"/>
          <w:sz w:val="28"/>
          <w:szCs w:val="28"/>
        </w:rPr>
        <w:t xml:space="preserve"> к труду;</w:t>
      </w:r>
    </w:p>
    <w:p w:rsidR="00BD496E" w:rsidRPr="00A42E82" w:rsidRDefault="00BD496E" w:rsidP="00BD496E">
      <w:pPr>
        <w:numPr>
          <w:ilvl w:val="0"/>
          <w:numId w:val="2"/>
        </w:numPr>
        <w:spacing w:after="0" w:line="360" w:lineRule="auto"/>
        <w:ind w:left="0" w:firstLine="709"/>
        <w:jc w:val="both"/>
        <w:rPr>
          <w:rFonts w:ascii="Times New Roman" w:hAnsi="Times New Roman" w:cs="Times New Roman"/>
          <w:sz w:val="28"/>
          <w:szCs w:val="28"/>
        </w:rPr>
      </w:pPr>
      <w:r w:rsidRPr="00A42E82">
        <w:rPr>
          <w:rFonts w:ascii="Times New Roman" w:hAnsi="Times New Roman" w:cs="Times New Roman"/>
          <w:sz w:val="28"/>
          <w:szCs w:val="28"/>
        </w:rPr>
        <w:t>новой рабочей силы, за счет которой возмещается естественная убыль (старение, инвалидность и смерть работника) и обеспечивается пр</w:t>
      </w:r>
      <w:r>
        <w:rPr>
          <w:rFonts w:ascii="Times New Roman" w:hAnsi="Times New Roman" w:cs="Times New Roman"/>
          <w:sz w:val="28"/>
          <w:szCs w:val="28"/>
        </w:rPr>
        <w:t>ирост численности трудовых ресурсов</w:t>
      </w:r>
      <w:r w:rsidRPr="00A42E82">
        <w:rPr>
          <w:rFonts w:ascii="Times New Roman" w:hAnsi="Times New Roman" w:cs="Times New Roman"/>
          <w:sz w:val="28"/>
          <w:szCs w:val="28"/>
        </w:rPr>
        <w:t>;</w:t>
      </w:r>
    </w:p>
    <w:p w:rsidR="00BD496E" w:rsidRPr="00A42E82" w:rsidRDefault="00BD496E" w:rsidP="00BD496E">
      <w:pPr>
        <w:numPr>
          <w:ilvl w:val="0"/>
          <w:numId w:val="2"/>
        </w:numPr>
        <w:spacing w:after="0" w:line="360" w:lineRule="auto"/>
        <w:ind w:left="0" w:firstLine="709"/>
        <w:jc w:val="both"/>
        <w:rPr>
          <w:rFonts w:ascii="Times New Roman" w:hAnsi="Times New Roman" w:cs="Times New Roman"/>
          <w:sz w:val="28"/>
          <w:szCs w:val="28"/>
        </w:rPr>
      </w:pPr>
      <w:r w:rsidRPr="00A42E82">
        <w:rPr>
          <w:rFonts w:ascii="Times New Roman" w:hAnsi="Times New Roman" w:cs="Times New Roman"/>
          <w:sz w:val="28"/>
          <w:szCs w:val="28"/>
        </w:rPr>
        <w:lastRenderedPageBreak/>
        <w:t>квалифицированной рабочей силы путем приобретения способностей к труду чер</w:t>
      </w:r>
      <w:r>
        <w:rPr>
          <w:rFonts w:ascii="Times New Roman" w:hAnsi="Times New Roman" w:cs="Times New Roman"/>
          <w:sz w:val="28"/>
          <w:szCs w:val="28"/>
        </w:rPr>
        <w:t xml:space="preserve">ез систему общего и профессионального </w:t>
      </w:r>
      <w:r w:rsidRPr="00A42E82">
        <w:rPr>
          <w:rFonts w:ascii="Times New Roman" w:hAnsi="Times New Roman" w:cs="Times New Roman"/>
          <w:sz w:val="28"/>
          <w:szCs w:val="28"/>
        </w:rPr>
        <w:t>образования.</w:t>
      </w:r>
    </w:p>
    <w:p w:rsidR="00BD496E" w:rsidRPr="00A42E82" w:rsidRDefault="00BD496E" w:rsidP="00BD496E">
      <w:pPr>
        <w:spacing w:after="0" w:line="360" w:lineRule="auto"/>
        <w:ind w:firstLine="709"/>
        <w:jc w:val="both"/>
        <w:rPr>
          <w:rFonts w:ascii="Times New Roman" w:hAnsi="Times New Roman" w:cs="Times New Roman"/>
          <w:sz w:val="28"/>
          <w:szCs w:val="28"/>
        </w:rPr>
      </w:pPr>
      <w:r w:rsidRPr="00FF2C4B">
        <w:rPr>
          <w:rFonts w:ascii="Times New Roman" w:hAnsi="Times New Roman" w:cs="Times New Roman"/>
          <w:sz w:val="28"/>
          <w:szCs w:val="28"/>
        </w:rPr>
        <w:t>Формирование</w:t>
      </w:r>
      <w:r w:rsidRPr="00A42E82">
        <w:rPr>
          <w:rFonts w:ascii="Times New Roman" w:hAnsi="Times New Roman" w:cs="Times New Roman"/>
          <w:sz w:val="28"/>
          <w:szCs w:val="28"/>
        </w:rPr>
        <w:t xml:space="preserve"> трудовых ресурсов связано с удовлетворением материальных и духовных потребностей человека путем потреблен</w:t>
      </w:r>
      <w:r>
        <w:rPr>
          <w:rFonts w:ascii="Times New Roman" w:hAnsi="Times New Roman" w:cs="Times New Roman"/>
          <w:sz w:val="28"/>
          <w:szCs w:val="28"/>
        </w:rPr>
        <w:t>ия благ и услуг. О</w:t>
      </w:r>
      <w:r w:rsidRPr="00A42E82">
        <w:rPr>
          <w:rFonts w:ascii="Times New Roman" w:hAnsi="Times New Roman" w:cs="Times New Roman"/>
          <w:sz w:val="28"/>
          <w:szCs w:val="28"/>
        </w:rPr>
        <w:t>снову формиров</w:t>
      </w:r>
      <w:r>
        <w:rPr>
          <w:rFonts w:ascii="Times New Roman" w:hAnsi="Times New Roman" w:cs="Times New Roman"/>
          <w:sz w:val="28"/>
          <w:szCs w:val="28"/>
        </w:rPr>
        <w:t>ания трудовых ресурсов составляю</w:t>
      </w:r>
      <w:r w:rsidRPr="00A42E82">
        <w:rPr>
          <w:rFonts w:ascii="Times New Roman" w:hAnsi="Times New Roman" w:cs="Times New Roman"/>
          <w:sz w:val="28"/>
          <w:szCs w:val="28"/>
        </w:rPr>
        <w:t xml:space="preserve">т </w:t>
      </w:r>
      <w:r>
        <w:rPr>
          <w:rFonts w:ascii="Times New Roman" w:hAnsi="Times New Roman" w:cs="Times New Roman"/>
          <w:sz w:val="28"/>
          <w:szCs w:val="28"/>
        </w:rPr>
        <w:t xml:space="preserve">демографические процессы и в первую очередь рождаемость и смертность. </w:t>
      </w:r>
    </w:p>
    <w:p w:rsidR="00BD496E" w:rsidRPr="00A42E82" w:rsidRDefault="00BD496E" w:rsidP="00BD496E">
      <w:pPr>
        <w:spacing w:after="0" w:line="360" w:lineRule="auto"/>
        <w:ind w:firstLine="709"/>
        <w:jc w:val="both"/>
        <w:rPr>
          <w:rFonts w:ascii="Times New Roman" w:hAnsi="Times New Roman" w:cs="Times New Roman"/>
          <w:sz w:val="28"/>
          <w:szCs w:val="28"/>
        </w:rPr>
      </w:pPr>
      <w:r w:rsidRPr="00FF2C4B">
        <w:rPr>
          <w:rFonts w:ascii="Times New Roman" w:hAnsi="Times New Roman" w:cs="Times New Roman"/>
          <w:sz w:val="28"/>
          <w:szCs w:val="28"/>
        </w:rPr>
        <w:t>Вторая фаза</w:t>
      </w:r>
      <w:r w:rsidRPr="00A42E82">
        <w:rPr>
          <w:rFonts w:ascii="Times New Roman" w:hAnsi="Times New Roman" w:cs="Times New Roman"/>
          <w:sz w:val="28"/>
          <w:szCs w:val="28"/>
        </w:rPr>
        <w:t xml:space="preserve"> вос</w:t>
      </w:r>
      <w:r>
        <w:rPr>
          <w:rFonts w:ascii="Times New Roman" w:hAnsi="Times New Roman" w:cs="Times New Roman"/>
          <w:sz w:val="28"/>
          <w:szCs w:val="28"/>
        </w:rPr>
        <w:t>производства трудовых ресурсов, это их</w:t>
      </w:r>
      <w:r w:rsidRPr="00A42E82">
        <w:rPr>
          <w:rFonts w:ascii="Times New Roman" w:hAnsi="Times New Roman" w:cs="Times New Roman"/>
          <w:sz w:val="28"/>
          <w:szCs w:val="28"/>
        </w:rPr>
        <w:t xml:space="preserve"> распределение и перераспределение по видам работ, роду и сферам деятельности, отраслям, организациям, регионам и перераспределения в соответствии со спросом и предложением на рынке труда.</w:t>
      </w:r>
    </w:p>
    <w:p w:rsidR="00BD496E" w:rsidRPr="00A42E82" w:rsidRDefault="00BD496E" w:rsidP="00BD496E">
      <w:pPr>
        <w:spacing w:after="0" w:line="360" w:lineRule="auto"/>
        <w:ind w:firstLine="709"/>
        <w:jc w:val="both"/>
        <w:rPr>
          <w:rFonts w:ascii="Times New Roman" w:hAnsi="Times New Roman" w:cs="Times New Roman"/>
          <w:sz w:val="28"/>
          <w:szCs w:val="28"/>
        </w:rPr>
      </w:pPr>
      <w:r w:rsidRPr="00FF2C4B">
        <w:rPr>
          <w:rFonts w:ascii="Times New Roman" w:hAnsi="Times New Roman" w:cs="Times New Roman"/>
          <w:sz w:val="28"/>
          <w:szCs w:val="28"/>
        </w:rPr>
        <w:t>Третья фаза</w:t>
      </w:r>
      <w:r w:rsidRPr="00A42E82">
        <w:rPr>
          <w:rFonts w:ascii="Times New Roman" w:hAnsi="Times New Roman" w:cs="Times New Roman"/>
          <w:sz w:val="28"/>
          <w:szCs w:val="28"/>
        </w:rPr>
        <w:t xml:space="preserve"> – использование трудовых ресурсов, состоит в трудовой деятельности, в  процессе которой рабочая сила непосредственно реализуется как способность к труду, и, таким образом, обеспечивается занятость трудоспособного населения, желающего трудиться.</w:t>
      </w:r>
    </w:p>
    <w:p w:rsidR="00BD496E" w:rsidRPr="00A42E82"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Естественно, все </w:t>
      </w:r>
      <w:r w:rsidRPr="00A42E82">
        <w:rPr>
          <w:rFonts w:ascii="Times New Roman" w:hAnsi="Times New Roman" w:cs="Times New Roman"/>
          <w:sz w:val="28"/>
          <w:szCs w:val="28"/>
        </w:rPr>
        <w:t xml:space="preserve">фазы воспроизводства трудовых ресурсов органично связаны между собой, </w:t>
      </w:r>
      <w:r>
        <w:rPr>
          <w:rFonts w:ascii="Times New Roman" w:hAnsi="Times New Roman" w:cs="Times New Roman"/>
          <w:sz w:val="28"/>
          <w:szCs w:val="28"/>
        </w:rPr>
        <w:t>определяют друг друга. Как правило, они анализируются в комплексе.  О</w:t>
      </w:r>
      <w:r w:rsidRPr="00A42E82">
        <w:rPr>
          <w:rFonts w:ascii="Times New Roman" w:hAnsi="Times New Roman" w:cs="Times New Roman"/>
          <w:sz w:val="28"/>
          <w:szCs w:val="28"/>
        </w:rPr>
        <w:t>дна</w:t>
      </w:r>
      <w:r>
        <w:rPr>
          <w:rFonts w:ascii="Times New Roman" w:hAnsi="Times New Roman" w:cs="Times New Roman"/>
          <w:sz w:val="28"/>
          <w:szCs w:val="28"/>
        </w:rPr>
        <w:t>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нередко на первый план выходит необходимость более подробного изучения ту или иную фазу, в зависимости от проявленных проблем и поставленной цели.  Как показывает практика, чаще других исследуется </w:t>
      </w:r>
      <w:r w:rsidRPr="00A42E82">
        <w:rPr>
          <w:rFonts w:ascii="Times New Roman" w:hAnsi="Times New Roman" w:cs="Times New Roman"/>
          <w:sz w:val="28"/>
          <w:szCs w:val="28"/>
        </w:rPr>
        <w:t>фаза использования трудовых ресур</w:t>
      </w:r>
      <w:r>
        <w:rPr>
          <w:rFonts w:ascii="Times New Roman" w:hAnsi="Times New Roman" w:cs="Times New Roman"/>
          <w:sz w:val="28"/>
          <w:szCs w:val="28"/>
        </w:rPr>
        <w:t xml:space="preserve">сов, </w:t>
      </w:r>
      <w:r w:rsidRPr="00A42E82">
        <w:rPr>
          <w:rFonts w:ascii="Times New Roman" w:hAnsi="Times New Roman" w:cs="Times New Roman"/>
          <w:sz w:val="28"/>
          <w:szCs w:val="28"/>
        </w:rPr>
        <w:t>поскольку она является, во-первых, фазой реализации накопленных знаний и навыков, во-вторых, фазой накопления практического опыта, повышения образования и квалификации, и, в-третьих, самой продолжительной фазой на протяжении всего периода жизнедеятельности человека.</w:t>
      </w:r>
    </w:p>
    <w:p w:rsidR="00BD496E" w:rsidRDefault="00BD496E" w:rsidP="00BD496E">
      <w:pPr>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Воспрои</w:t>
      </w:r>
      <w:r>
        <w:rPr>
          <w:rFonts w:ascii="Times New Roman" w:hAnsi="Times New Roman" w:cs="Times New Roman"/>
          <w:sz w:val="28"/>
          <w:szCs w:val="28"/>
        </w:rPr>
        <w:t>зводство трудовых ресурсов бывает</w:t>
      </w:r>
      <w:r w:rsidRPr="00A42E82">
        <w:rPr>
          <w:rFonts w:ascii="Times New Roman" w:hAnsi="Times New Roman" w:cs="Times New Roman"/>
          <w:sz w:val="28"/>
          <w:szCs w:val="28"/>
        </w:rPr>
        <w:t xml:space="preserve"> интенсивным или экстенсивным. При </w:t>
      </w:r>
      <w:r w:rsidRPr="00F65D37">
        <w:rPr>
          <w:rFonts w:ascii="Times New Roman" w:hAnsi="Times New Roman" w:cs="Times New Roman"/>
          <w:sz w:val="28"/>
          <w:szCs w:val="28"/>
        </w:rPr>
        <w:t>экстенсивном</w:t>
      </w:r>
      <w:r w:rsidRPr="00A42E82">
        <w:rPr>
          <w:rFonts w:ascii="Times New Roman" w:hAnsi="Times New Roman" w:cs="Times New Roman"/>
          <w:sz w:val="28"/>
          <w:szCs w:val="28"/>
        </w:rPr>
        <w:t xml:space="preserve"> типе воспроизводства  происходит количественное увеличение численности трудовых ресурсов без изменения их качественных  характеристик. </w:t>
      </w:r>
    </w:p>
    <w:p w:rsidR="00BD496E" w:rsidRPr="00A42E82" w:rsidRDefault="00BD496E" w:rsidP="00BD496E">
      <w:pPr>
        <w:spacing w:after="0" w:line="360" w:lineRule="auto"/>
        <w:ind w:firstLine="709"/>
        <w:jc w:val="both"/>
        <w:rPr>
          <w:rFonts w:ascii="Times New Roman" w:hAnsi="Times New Roman" w:cs="Times New Roman"/>
          <w:sz w:val="28"/>
          <w:szCs w:val="28"/>
        </w:rPr>
      </w:pPr>
      <w:r w:rsidRPr="00F65D37">
        <w:rPr>
          <w:rFonts w:ascii="Times New Roman" w:hAnsi="Times New Roman" w:cs="Times New Roman"/>
          <w:sz w:val="28"/>
          <w:szCs w:val="28"/>
        </w:rPr>
        <w:lastRenderedPageBreak/>
        <w:t xml:space="preserve">Интенсивный </w:t>
      </w:r>
      <w:r w:rsidRPr="00A42E82">
        <w:rPr>
          <w:rFonts w:ascii="Times New Roman" w:hAnsi="Times New Roman" w:cs="Times New Roman"/>
          <w:sz w:val="28"/>
          <w:szCs w:val="28"/>
        </w:rPr>
        <w:t>тип воспроизводства, напротив, характеризуется ростом качества трудовых ресурсов: образовательного уровня, квалификации, культуры и т.д.</w:t>
      </w:r>
    </w:p>
    <w:p w:rsidR="00BD496E" w:rsidRPr="00A42E82"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в</w:t>
      </w:r>
      <w:r w:rsidRPr="00A42E82">
        <w:rPr>
          <w:rFonts w:ascii="Times New Roman" w:hAnsi="Times New Roman" w:cs="Times New Roman"/>
          <w:sz w:val="28"/>
          <w:szCs w:val="28"/>
        </w:rPr>
        <w:t>оспроизводст</w:t>
      </w:r>
      <w:r>
        <w:rPr>
          <w:rFonts w:ascii="Times New Roman" w:hAnsi="Times New Roman" w:cs="Times New Roman"/>
          <w:sz w:val="28"/>
          <w:szCs w:val="28"/>
        </w:rPr>
        <w:t xml:space="preserve">ва трудовых ресурсов </w:t>
      </w:r>
      <w:r w:rsidRPr="00A42E82">
        <w:rPr>
          <w:rFonts w:ascii="Times New Roman" w:hAnsi="Times New Roman" w:cs="Times New Roman"/>
          <w:sz w:val="28"/>
          <w:szCs w:val="28"/>
        </w:rPr>
        <w:t>не только охватывает сферу экономики, но и затрагивает политические, моральные, этические, демографические и другие внеэкономические отношения.</w:t>
      </w:r>
    </w:p>
    <w:p w:rsidR="00BD496E" w:rsidRPr="00A42E82" w:rsidRDefault="00BD496E" w:rsidP="00BD496E">
      <w:pPr>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Поскольку трудовые ресурсы являются</w:t>
      </w:r>
      <w:r>
        <w:rPr>
          <w:rFonts w:ascii="Times New Roman" w:hAnsi="Times New Roman" w:cs="Times New Roman"/>
          <w:sz w:val="28"/>
          <w:szCs w:val="28"/>
        </w:rPr>
        <w:t xml:space="preserve"> частью населения</w:t>
      </w:r>
      <w:r w:rsidRPr="00A42E82">
        <w:rPr>
          <w:rFonts w:ascii="Times New Roman" w:hAnsi="Times New Roman" w:cs="Times New Roman"/>
          <w:sz w:val="28"/>
          <w:szCs w:val="28"/>
        </w:rPr>
        <w:t xml:space="preserve">, их формирование тесно </w:t>
      </w:r>
      <w:r>
        <w:rPr>
          <w:rFonts w:ascii="Times New Roman" w:hAnsi="Times New Roman" w:cs="Times New Roman"/>
          <w:sz w:val="28"/>
          <w:szCs w:val="28"/>
        </w:rPr>
        <w:t xml:space="preserve">переплетается с демографическими проблемами, </w:t>
      </w:r>
      <w:r w:rsidRPr="00A42E82">
        <w:rPr>
          <w:rFonts w:ascii="Times New Roman" w:hAnsi="Times New Roman" w:cs="Times New Roman"/>
          <w:sz w:val="28"/>
          <w:szCs w:val="28"/>
        </w:rPr>
        <w:t>предопределяется процессами воспроизводства населения.</w:t>
      </w:r>
    </w:p>
    <w:p w:rsidR="00BD496E" w:rsidRPr="00A42E82" w:rsidRDefault="00BD496E" w:rsidP="00BD496E">
      <w:pPr>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Воспроизводство населения - исторически, экономически и социально обусловленный процесс постоянного возобновления населения в результате естественного движения, миграции и перехода людей из одного состояния в другое.</w:t>
      </w:r>
    </w:p>
    <w:p w:rsidR="00BD496E" w:rsidRPr="00A42E82"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этих</w:t>
      </w:r>
      <w:r w:rsidRPr="00A42E82">
        <w:rPr>
          <w:rFonts w:ascii="Times New Roman" w:hAnsi="Times New Roman" w:cs="Times New Roman"/>
          <w:sz w:val="28"/>
          <w:szCs w:val="28"/>
        </w:rPr>
        <w:t xml:space="preserve"> составляющих элементов процесса воспроизводства населения, представляющих определенные виды (естественное, социальное и миграционное) движение населения, которые находятся во взаимосвязи </w:t>
      </w:r>
      <w:r>
        <w:rPr>
          <w:rFonts w:ascii="Times New Roman" w:hAnsi="Times New Roman" w:cs="Times New Roman"/>
          <w:sz w:val="28"/>
          <w:szCs w:val="28"/>
        </w:rPr>
        <w:t>и взаимозависимости</w:t>
      </w:r>
      <w:r w:rsidRPr="00A42E82">
        <w:rPr>
          <w:rFonts w:ascii="Times New Roman" w:hAnsi="Times New Roman" w:cs="Times New Roman"/>
          <w:sz w:val="28"/>
          <w:szCs w:val="28"/>
        </w:rPr>
        <w:t>.</w:t>
      </w:r>
    </w:p>
    <w:p w:rsidR="00BD496E" w:rsidRPr="00A42E82" w:rsidRDefault="00BD496E" w:rsidP="00BD496E">
      <w:pPr>
        <w:spacing w:after="0" w:line="360" w:lineRule="auto"/>
        <w:ind w:firstLine="709"/>
        <w:jc w:val="both"/>
        <w:rPr>
          <w:rFonts w:ascii="Times New Roman" w:hAnsi="Times New Roman" w:cs="Times New Roman"/>
          <w:sz w:val="28"/>
          <w:szCs w:val="28"/>
        </w:rPr>
      </w:pPr>
      <w:r w:rsidRPr="00A42E82">
        <w:rPr>
          <w:rFonts w:ascii="Times New Roman" w:hAnsi="Times New Roman" w:cs="Times New Roman"/>
          <w:sz w:val="28"/>
          <w:szCs w:val="28"/>
        </w:rPr>
        <w:t xml:space="preserve">Количество населения и трудовых ресурсов меняется под влиянием, как естественного, так и механического движения населения.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Изучение демографических явлений, как и всяких друг</w:t>
      </w:r>
      <w:r>
        <w:rPr>
          <w:rFonts w:ascii="Times New Roman" w:hAnsi="Times New Roman" w:cs="Times New Roman"/>
          <w:sz w:val="28"/>
        </w:rPr>
        <w:t>их социальных процессов, состоит</w:t>
      </w:r>
      <w:r w:rsidRPr="00A42E82">
        <w:rPr>
          <w:rFonts w:ascii="Times New Roman" w:hAnsi="Times New Roman" w:cs="Times New Roman"/>
          <w:sz w:val="28"/>
        </w:rPr>
        <w:t xml:space="preserve"> из нескольких этапов: сбора информац</w:t>
      </w:r>
      <w:proofErr w:type="gramStart"/>
      <w:r w:rsidRPr="00A42E82">
        <w:rPr>
          <w:rFonts w:ascii="Times New Roman" w:hAnsi="Times New Roman" w:cs="Times New Roman"/>
          <w:sz w:val="28"/>
        </w:rPr>
        <w:t>ии о я</w:t>
      </w:r>
      <w:proofErr w:type="gramEnd"/>
      <w:r w:rsidRPr="00A42E82">
        <w:rPr>
          <w:rFonts w:ascii="Times New Roman" w:hAnsi="Times New Roman" w:cs="Times New Roman"/>
          <w:sz w:val="28"/>
        </w:rPr>
        <w:t>влении, характеристики его состояния на основе системы специальных показателей и, наконец, выявлении на этой основе количественных и качественных закономерностей событий.</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Демографическую ситуацию, и в том числе естественное движение, нельзя достаточно полно охарактеризовать одним каким-то </w:t>
      </w:r>
      <w:r>
        <w:rPr>
          <w:rFonts w:ascii="Times New Roman" w:hAnsi="Times New Roman" w:cs="Times New Roman"/>
          <w:sz w:val="28"/>
        </w:rPr>
        <w:t>универсальным показателем. Н</w:t>
      </w:r>
      <w:r w:rsidRPr="00A42E82">
        <w:rPr>
          <w:rFonts w:ascii="Times New Roman" w:hAnsi="Times New Roman" w:cs="Times New Roman"/>
          <w:sz w:val="28"/>
        </w:rPr>
        <w:t>еобходимо использовать систему разного рода характеристик демографических процессов,</w:t>
      </w:r>
      <w:r>
        <w:rPr>
          <w:rFonts w:ascii="Times New Roman" w:hAnsi="Times New Roman" w:cs="Times New Roman"/>
          <w:sz w:val="28"/>
        </w:rPr>
        <w:t xml:space="preserve"> поскольку </w:t>
      </w:r>
      <w:r w:rsidRPr="00A42E82">
        <w:rPr>
          <w:rFonts w:ascii="Times New Roman" w:hAnsi="Times New Roman" w:cs="Times New Roman"/>
          <w:sz w:val="28"/>
        </w:rPr>
        <w:t>аналитические возможности каждог</w:t>
      </w:r>
      <w:r>
        <w:rPr>
          <w:rFonts w:ascii="Times New Roman" w:hAnsi="Times New Roman" w:cs="Times New Roman"/>
          <w:sz w:val="28"/>
        </w:rPr>
        <w:t xml:space="preserve">о из них ограничены и </w:t>
      </w:r>
      <w:r w:rsidRPr="00A42E82">
        <w:rPr>
          <w:rFonts w:ascii="Times New Roman" w:hAnsi="Times New Roman" w:cs="Times New Roman"/>
          <w:sz w:val="28"/>
        </w:rPr>
        <w:t>имеет свои достоинства и недостатки.</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w:t>
      </w:r>
      <w:r w:rsidRPr="00A42E82">
        <w:rPr>
          <w:rFonts w:ascii="Times New Roman" w:hAnsi="Times New Roman" w:cs="Times New Roman"/>
          <w:sz w:val="28"/>
        </w:rPr>
        <w:t>емографич</w:t>
      </w:r>
      <w:r>
        <w:rPr>
          <w:rFonts w:ascii="Times New Roman" w:hAnsi="Times New Roman" w:cs="Times New Roman"/>
          <w:sz w:val="28"/>
        </w:rPr>
        <w:t>еские показатели, в первую очередь, делятся</w:t>
      </w:r>
      <w:r w:rsidRPr="00A42E82">
        <w:rPr>
          <w:rFonts w:ascii="Times New Roman" w:hAnsi="Times New Roman" w:cs="Times New Roman"/>
          <w:sz w:val="28"/>
        </w:rPr>
        <w:t xml:space="preserve"> на два основных вида – абсолютные и относительные. </w:t>
      </w:r>
      <w:r w:rsidRPr="002055C2">
        <w:rPr>
          <w:rFonts w:ascii="Times New Roman" w:hAnsi="Times New Roman" w:cs="Times New Roman"/>
          <w:sz w:val="28"/>
        </w:rPr>
        <w:t>Абсолютные показатели</w:t>
      </w:r>
      <w:r>
        <w:rPr>
          <w:rFonts w:ascii="Times New Roman" w:hAnsi="Times New Roman" w:cs="Times New Roman"/>
          <w:sz w:val="28"/>
        </w:rPr>
        <w:t xml:space="preserve"> – это количественное отражение демографических событий </w:t>
      </w:r>
      <w:r w:rsidRPr="00A42E82">
        <w:rPr>
          <w:rFonts w:ascii="Times New Roman" w:hAnsi="Times New Roman" w:cs="Times New Roman"/>
          <w:sz w:val="28"/>
        </w:rPr>
        <w:t xml:space="preserve">на момент времени или в интервале времени. </w:t>
      </w:r>
      <w:proofErr w:type="gramStart"/>
      <w:r w:rsidRPr="00A42E82">
        <w:rPr>
          <w:rFonts w:ascii="Times New Roman" w:hAnsi="Times New Roman" w:cs="Times New Roman"/>
          <w:sz w:val="28"/>
        </w:rPr>
        <w:t>К ним относятся, например, численность населения на определенную дату, число родившихся, умерших и т.д. за год, месяц, несколько лет и т.п.</w:t>
      </w:r>
      <w:proofErr w:type="gramEnd"/>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«Для сравнительного анализа, преимущественно используются</w:t>
      </w:r>
      <w:r w:rsidRPr="00A42E82">
        <w:rPr>
          <w:rFonts w:ascii="Times New Roman" w:hAnsi="Times New Roman" w:cs="Times New Roman"/>
          <w:sz w:val="28"/>
        </w:rPr>
        <w:t xml:space="preserve"> </w:t>
      </w:r>
      <w:r w:rsidRPr="000725CA">
        <w:rPr>
          <w:rFonts w:ascii="Times New Roman" w:hAnsi="Times New Roman" w:cs="Times New Roman"/>
          <w:sz w:val="28"/>
        </w:rPr>
        <w:t xml:space="preserve">относительные </w:t>
      </w:r>
      <w:r w:rsidRPr="00A42E82">
        <w:rPr>
          <w:rFonts w:ascii="Times New Roman" w:hAnsi="Times New Roman" w:cs="Times New Roman"/>
          <w:sz w:val="28"/>
        </w:rPr>
        <w:t>показатели.</w:t>
      </w:r>
      <w:r>
        <w:rPr>
          <w:rFonts w:ascii="Times New Roman" w:hAnsi="Times New Roman" w:cs="Times New Roman"/>
          <w:sz w:val="28"/>
        </w:rPr>
        <w:t xml:space="preserve"> Они отражают </w:t>
      </w:r>
      <w:r w:rsidRPr="00A42E82">
        <w:rPr>
          <w:rFonts w:ascii="Times New Roman" w:hAnsi="Times New Roman" w:cs="Times New Roman"/>
          <w:sz w:val="28"/>
        </w:rPr>
        <w:t xml:space="preserve">отношение </w:t>
      </w:r>
      <w:r>
        <w:rPr>
          <w:rFonts w:ascii="Times New Roman" w:hAnsi="Times New Roman" w:cs="Times New Roman"/>
          <w:sz w:val="28"/>
        </w:rPr>
        <w:t xml:space="preserve">количества демографического события (число родившихся, число умерших и т. д.) </w:t>
      </w:r>
      <w:r w:rsidRPr="00A42E82">
        <w:rPr>
          <w:rFonts w:ascii="Times New Roman" w:hAnsi="Times New Roman" w:cs="Times New Roman"/>
          <w:sz w:val="28"/>
        </w:rPr>
        <w:t xml:space="preserve">к той численности </w:t>
      </w:r>
      <w:proofErr w:type="gramStart"/>
      <w:r w:rsidRPr="00A42E82">
        <w:rPr>
          <w:rFonts w:ascii="Times New Roman" w:hAnsi="Times New Roman" w:cs="Times New Roman"/>
          <w:sz w:val="28"/>
        </w:rPr>
        <w:t>населения</w:t>
      </w:r>
      <w:proofErr w:type="gramEnd"/>
      <w:r>
        <w:rPr>
          <w:rFonts w:ascii="Times New Roman" w:hAnsi="Times New Roman" w:cs="Times New Roman"/>
          <w:sz w:val="28"/>
        </w:rPr>
        <w:t xml:space="preserve"> среди которых эти события происходили. В них </w:t>
      </w:r>
      <w:r w:rsidRPr="00A42E82">
        <w:rPr>
          <w:rFonts w:ascii="Times New Roman" w:hAnsi="Times New Roman" w:cs="Times New Roman"/>
          <w:sz w:val="28"/>
        </w:rPr>
        <w:t>устраняется</w:t>
      </w:r>
      <w:r w:rsidRPr="000725CA">
        <w:rPr>
          <w:rFonts w:ascii="Times New Roman" w:hAnsi="Times New Roman" w:cs="Times New Roman"/>
          <w:sz w:val="28"/>
        </w:rPr>
        <w:t xml:space="preserve"> </w:t>
      </w:r>
      <w:r>
        <w:rPr>
          <w:rFonts w:ascii="Times New Roman" w:hAnsi="Times New Roman" w:cs="Times New Roman"/>
          <w:sz w:val="28"/>
        </w:rPr>
        <w:t>различие в численности</w:t>
      </w:r>
      <w:r w:rsidRPr="00A42E82">
        <w:rPr>
          <w:rFonts w:ascii="Times New Roman" w:hAnsi="Times New Roman" w:cs="Times New Roman"/>
          <w:sz w:val="28"/>
        </w:rPr>
        <w:t xml:space="preserve"> населения, </w:t>
      </w:r>
      <w:r>
        <w:rPr>
          <w:rFonts w:ascii="Times New Roman" w:hAnsi="Times New Roman" w:cs="Times New Roman"/>
          <w:sz w:val="28"/>
        </w:rPr>
        <w:t>среди которого данный процесс происходит</w:t>
      </w:r>
      <w:r w:rsidRPr="00A42E82">
        <w:rPr>
          <w:rFonts w:ascii="Times New Roman" w:hAnsi="Times New Roman" w:cs="Times New Roman"/>
          <w:sz w:val="28"/>
        </w:rPr>
        <w:t xml:space="preserve">. </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Демографические коэффициенты бывают общими и частными (</w:t>
      </w:r>
      <w:proofErr w:type="spellStart"/>
      <w:r>
        <w:rPr>
          <w:rFonts w:ascii="Times New Roman" w:hAnsi="Times New Roman" w:cs="Times New Roman"/>
          <w:sz w:val="28"/>
        </w:rPr>
        <w:t>специальними</w:t>
      </w:r>
      <w:proofErr w:type="spellEnd"/>
      <w:r>
        <w:rPr>
          <w:rFonts w:ascii="Times New Roman" w:hAnsi="Times New Roman" w:cs="Times New Roman"/>
          <w:sz w:val="28"/>
        </w:rPr>
        <w:t xml:space="preserve">). </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Общими коэффициенты называются </w:t>
      </w:r>
      <w:r w:rsidRPr="00A42E82">
        <w:rPr>
          <w:rFonts w:ascii="Times New Roman" w:hAnsi="Times New Roman" w:cs="Times New Roman"/>
          <w:sz w:val="28"/>
        </w:rPr>
        <w:t>потому, что при их расчете числа демографических событий</w:t>
      </w:r>
      <w:r>
        <w:rPr>
          <w:rFonts w:ascii="Times New Roman" w:hAnsi="Times New Roman" w:cs="Times New Roman"/>
          <w:sz w:val="28"/>
        </w:rPr>
        <w:t xml:space="preserve"> </w:t>
      </w:r>
      <w:r w:rsidRPr="00A42E82">
        <w:rPr>
          <w:rFonts w:ascii="Times New Roman" w:hAnsi="Times New Roman" w:cs="Times New Roman"/>
          <w:sz w:val="28"/>
        </w:rPr>
        <w:t>соотносятся с общей численностью населения. Поскольку эти коэффициенты очень схожи между собой, строятся по единому фактически методу, представляется удобным приводить их вместе</w:t>
      </w:r>
      <w:r>
        <w:rPr>
          <w:rFonts w:ascii="Times New Roman" w:hAnsi="Times New Roman" w:cs="Times New Roman"/>
          <w:sz w:val="28"/>
        </w:rPr>
        <w:t>»</w:t>
      </w:r>
      <w:r w:rsidRPr="00F74479">
        <w:rPr>
          <w:rFonts w:ascii="Times New Roman" w:hAnsi="Times New Roman" w:cs="Times New Roman"/>
          <w:sz w:val="28"/>
        </w:rPr>
        <w:t>[</w:t>
      </w:r>
      <w:r>
        <w:rPr>
          <w:rFonts w:ascii="Times New Roman" w:hAnsi="Times New Roman" w:cs="Times New Roman"/>
          <w:sz w:val="28"/>
        </w:rPr>
        <w:t>1:151</w:t>
      </w:r>
      <w:r w:rsidRPr="00F74479">
        <w:rPr>
          <w:rFonts w:ascii="Times New Roman" w:hAnsi="Times New Roman" w:cs="Times New Roman"/>
          <w:sz w:val="28"/>
        </w:rPr>
        <w:t>]</w:t>
      </w:r>
      <w:r w:rsidRPr="00A42E82">
        <w:rPr>
          <w:rFonts w:ascii="Times New Roman" w:hAnsi="Times New Roman" w:cs="Times New Roman"/>
          <w:sz w:val="28"/>
        </w:rPr>
        <w:t>.</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Общие коэффициенты разных демографических процессов можно рассчитать с помощью следующих формул:</w:t>
      </w:r>
      <w:r>
        <w:rPr>
          <w:rFonts w:ascii="Times New Roman" w:hAnsi="Times New Roman" w:cs="Times New Roman"/>
          <w:sz w:val="28"/>
        </w:rPr>
        <w:t xml:space="preserve">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Общий коэффициент рождаемости:</w:t>
      </w:r>
    </w:p>
    <w:p w:rsidR="00BD496E" w:rsidRPr="00A42E82" w:rsidRDefault="00BD496E" w:rsidP="00BD496E">
      <w:pPr>
        <w:spacing w:after="0" w:line="240" w:lineRule="auto"/>
        <w:ind w:firstLine="709"/>
        <w:jc w:val="both"/>
        <w:rPr>
          <w:rFonts w:ascii="Times New Roman" w:hAnsi="Times New Roman" w:cs="Times New Roman"/>
        </w:rPr>
      </w:pPr>
      <w:r w:rsidRPr="00A42E82">
        <w:rPr>
          <w:rFonts w:ascii="Times New Roman" w:hAnsi="Times New Roman" w:cs="Times New Roman"/>
        </w:rPr>
        <w:t xml:space="preserve">  </w:t>
      </w:r>
      <w:r>
        <w:rPr>
          <w:rFonts w:ascii="Times New Roman" w:hAnsi="Times New Roman" w:cs="Times New Roman"/>
        </w:rPr>
        <w:t xml:space="preserve">            </w:t>
      </w:r>
      <w:r w:rsidRPr="00A42E82">
        <w:rPr>
          <w:rFonts w:ascii="Times New Roman" w:hAnsi="Times New Roman" w:cs="Times New Roman"/>
          <w:lang w:val="en-US"/>
        </w:rPr>
        <w:t>N</w:t>
      </w:r>
    </w:p>
    <w:p w:rsidR="00BD496E" w:rsidRPr="00A42E82" w:rsidRDefault="00BD496E" w:rsidP="00BD496E">
      <w:pPr>
        <w:spacing w:after="0" w:line="240" w:lineRule="auto"/>
        <w:ind w:firstLine="709"/>
        <w:jc w:val="both"/>
        <w:rPr>
          <w:rFonts w:ascii="Times New Roman" w:hAnsi="Times New Roman" w:cs="Times New Roman"/>
        </w:rPr>
      </w:pPr>
      <w:r w:rsidRPr="00A42E82">
        <w:rPr>
          <w:rFonts w:ascii="Times New Roman" w:hAnsi="Times New Roman" w:cs="Times New Roman"/>
          <w:lang w:val="en-US"/>
        </w:rPr>
        <w:t>n</w:t>
      </w:r>
      <w:r w:rsidRPr="00A42E82">
        <w:rPr>
          <w:rFonts w:ascii="Times New Roman" w:hAnsi="Times New Roman" w:cs="Times New Roman"/>
        </w:rPr>
        <w:t xml:space="preserve"> =    —––––</w:t>
      </w:r>
      <w:proofErr w:type="gramStart"/>
      <w:r w:rsidRPr="00A42E82">
        <w:rPr>
          <w:rFonts w:ascii="Times New Roman" w:hAnsi="Times New Roman" w:cs="Times New Roman"/>
        </w:rPr>
        <w:t>–  х</w:t>
      </w:r>
      <w:proofErr w:type="gramEnd"/>
      <w:r w:rsidRPr="00A42E82">
        <w:rPr>
          <w:rFonts w:ascii="Times New Roman" w:hAnsi="Times New Roman" w:cs="Times New Roman"/>
        </w:rPr>
        <w:t xml:space="preserve"> 1000</w:t>
      </w:r>
    </w:p>
    <w:p w:rsidR="00BD496E" w:rsidRPr="00A42E82" w:rsidRDefault="00BD496E" w:rsidP="00BD496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A42E82">
        <w:rPr>
          <w:rFonts w:ascii="Times New Roman" w:hAnsi="Times New Roman" w:cs="Times New Roman"/>
          <w:lang w:val="en-US"/>
        </w:rPr>
        <w:t>T</w:t>
      </w:r>
      <w:r w:rsidRPr="00A42E82">
        <w:rPr>
          <w:rFonts w:ascii="Times New Roman" w:hAnsi="Times New Roman" w:cs="Times New Roman"/>
        </w:rPr>
        <w:t xml:space="preserve"> х </w:t>
      </w:r>
      <w:r w:rsidRPr="00A42E82">
        <w:rPr>
          <w:rFonts w:ascii="Times New Roman" w:hAnsi="Times New Roman" w:cs="Times New Roman"/>
          <w:lang w:val="en-US"/>
        </w:rPr>
        <w:t>P</w:t>
      </w:r>
    </w:p>
    <w:p w:rsidR="00BD496E" w:rsidRDefault="00BD496E" w:rsidP="00BD496E">
      <w:pPr>
        <w:spacing w:after="0" w:line="240" w:lineRule="auto"/>
        <w:ind w:firstLine="709"/>
        <w:jc w:val="both"/>
        <w:rPr>
          <w:rFonts w:ascii="Times New Roman" w:hAnsi="Times New Roman" w:cs="Times New Roman"/>
          <w:sz w:val="28"/>
        </w:rPr>
      </w:pPr>
    </w:p>
    <w:p w:rsidR="00BD496E" w:rsidRPr="00A42E82" w:rsidRDefault="00BD496E" w:rsidP="00BD496E">
      <w:pPr>
        <w:spacing w:after="0" w:line="240" w:lineRule="auto"/>
        <w:ind w:firstLine="709"/>
        <w:jc w:val="both"/>
        <w:rPr>
          <w:rFonts w:ascii="Times New Roman" w:hAnsi="Times New Roman" w:cs="Times New Roman"/>
          <w:sz w:val="28"/>
        </w:rPr>
      </w:pPr>
      <w:r w:rsidRPr="00A42E82">
        <w:rPr>
          <w:rFonts w:ascii="Times New Roman" w:hAnsi="Times New Roman" w:cs="Times New Roman"/>
          <w:sz w:val="28"/>
        </w:rPr>
        <w:t>Общий коэффициент смертности:</w:t>
      </w:r>
    </w:p>
    <w:p w:rsidR="00BD496E" w:rsidRPr="00A42E82" w:rsidRDefault="00BD496E" w:rsidP="00BD496E">
      <w:pPr>
        <w:spacing w:after="0" w:line="240" w:lineRule="auto"/>
        <w:ind w:firstLine="709"/>
        <w:jc w:val="both"/>
        <w:rPr>
          <w:rFonts w:ascii="Times New Roman" w:hAnsi="Times New Roman" w:cs="Times New Roman"/>
        </w:rPr>
      </w:pPr>
      <w:r w:rsidRPr="00A42E82">
        <w:rPr>
          <w:rFonts w:ascii="Times New Roman" w:hAnsi="Times New Roman" w:cs="Times New Roman"/>
        </w:rPr>
        <w:t xml:space="preserve">   </w:t>
      </w:r>
      <w:r>
        <w:rPr>
          <w:rFonts w:ascii="Times New Roman" w:hAnsi="Times New Roman" w:cs="Times New Roman"/>
        </w:rPr>
        <w:t xml:space="preserve">        </w:t>
      </w:r>
      <w:r w:rsidRPr="00A42E82">
        <w:rPr>
          <w:rFonts w:ascii="Times New Roman" w:hAnsi="Times New Roman" w:cs="Times New Roman"/>
          <w:lang w:val="en-US"/>
        </w:rPr>
        <w:t>M</w:t>
      </w:r>
    </w:p>
    <w:p w:rsidR="00BD496E" w:rsidRPr="00A42E82" w:rsidRDefault="00BD496E" w:rsidP="00BD496E">
      <w:pPr>
        <w:spacing w:after="0" w:line="240" w:lineRule="auto"/>
        <w:ind w:firstLine="709"/>
        <w:jc w:val="both"/>
        <w:rPr>
          <w:rFonts w:ascii="Times New Roman" w:hAnsi="Times New Roman" w:cs="Times New Roman"/>
        </w:rPr>
      </w:pPr>
      <w:r w:rsidRPr="00A42E82">
        <w:rPr>
          <w:rFonts w:ascii="Times New Roman" w:hAnsi="Times New Roman" w:cs="Times New Roman"/>
          <w:lang w:val="en-US"/>
        </w:rPr>
        <w:t>m</w:t>
      </w:r>
      <w:r w:rsidRPr="00A42E82">
        <w:rPr>
          <w:rFonts w:ascii="Times New Roman" w:hAnsi="Times New Roman" w:cs="Times New Roman"/>
        </w:rPr>
        <w:t xml:space="preserve"> =    —–––</w:t>
      </w:r>
      <w:proofErr w:type="gramStart"/>
      <w:r w:rsidRPr="00A42E82">
        <w:rPr>
          <w:rFonts w:ascii="Times New Roman" w:hAnsi="Times New Roman" w:cs="Times New Roman"/>
        </w:rPr>
        <w:t>–  х</w:t>
      </w:r>
      <w:proofErr w:type="gramEnd"/>
      <w:r w:rsidRPr="00A42E82">
        <w:rPr>
          <w:rFonts w:ascii="Times New Roman" w:hAnsi="Times New Roman" w:cs="Times New Roman"/>
        </w:rPr>
        <w:t xml:space="preserve"> 1000</w:t>
      </w:r>
    </w:p>
    <w:p w:rsidR="00BD496E" w:rsidRPr="00A42E82" w:rsidRDefault="00BD496E" w:rsidP="00BD496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A42E82">
        <w:rPr>
          <w:rFonts w:ascii="Times New Roman" w:hAnsi="Times New Roman" w:cs="Times New Roman"/>
          <w:lang w:val="en-US"/>
        </w:rPr>
        <w:t>T</w:t>
      </w:r>
      <w:r w:rsidRPr="00A42E82">
        <w:rPr>
          <w:rFonts w:ascii="Times New Roman" w:hAnsi="Times New Roman" w:cs="Times New Roman"/>
        </w:rPr>
        <w:t xml:space="preserve"> х </w:t>
      </w:r>
      <w:r w:rsidRPr="00A42E82">
        <w:rPr>
          <w:rFonts w:ascii="Times New Roman" w:hAnsi="Times New Roman" w:cs="Times New Roman"/>
          <w:lang w:val="en-US"/>
        </w:rPr>
        <w:t>P</w:t>
      </w:r>
    </w:p>
    <w:p w:rsidR="00BD496E" w:rsidRPr="00A42E82" w:rsidRDefault="00BD496E" w:rsidP="00BD496E">
      <w:pPr>
        <w:spacing w:after="0" w:line="240" w:lineRule="auto"/>
        <w:ind w:firstLine="709"/>
        <w:jc w:val="both"/>
        <w:rPr>
          <w:rFonts w:ascii="Times New Roman" w:hAnsi="Times New Roman" w:cs="Times New Roman"/>
          <w:sz w:val="28"/>
        </w:rPr>
      </w:pPr>
    </w:p>
    <w:p w:rsidR="00BD496E" w:rsidRPr="00A42E82" w:rsidRDefault="00BD496E" w:rsidP="00BD496E">
      <w:pPr>
        <w:spacing w:after="0" w:line="240" w:lineRule="auto"/>
        <w:ind w:firstLine="709"/>
        <w:jc w:val="both"/>
        <w:rPr>
          <w:rFonts w:ascii="Times New Roman" w:hAnsi="Times New Roman" w:cs="Times New Roman"/>
          <w:sz w:val="28"/>
        </w:rPr>
      </w:pPr>
      <w:r w:rsidRPr="00A42E82">
        <w:rPr>
          <w:rFonts w:ascii="Times New Roman" w:hAnsi="Times New Roman" w:cs="Times New Roman"/>
          <w:sz w:val="28"/>
        </w:rPr>
        <w:t>Общий коэффициент естественного прироста:</w:t>
      </w:r>
    </w:p>
    <w:p w:rsidR="00BD496E" w:rsidRPr="00A42E82" w:rsidRDefault="00BD496E" w:rsidP="00BD496E">
      <w:pPr>
        <w:spacing w:after="0" w:line="240" w:lineRule="auto"/>
        <w:ind w:firstLine="709"/>
        <w:jc w:val="both"/>
        <w:rPr>
          <w:rFonts w:ascii="Times New Roman" w:hAnsi="Times New Roman" w:cs="Times New Roman"/>
          <w:sz w:val="28"/>
        </w:rPr>
      </w:pPr>
    </w:p>
    <w:p w:rsidR="00BD496E" w:rsidRPr="00A42E82" w:rsidRDefault="00BD496E" w:rsidP="00BD496E">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A42E82">
        <w:rPr>
          <w:rFonts w:ascii="Times New Roman" w:hAnsi="Times New Roman" w:cs="Times New Roman"/>
          <w:lang w:val="en-US"/>
        </w:rPr>
        <w:t>N</w:t>
      </w:r>
      <w:r w:rsidRPr="00A42E82">
        <w:rPr>
          <w:rFonts w:ascii="Times New Roman" w:hAnsi="Times New Roman" w:cs="Times New Roman"/>
        </w:rPr>
        <w:t xml:space="preserve"> – </w:t>
      </w:r>
      <w:r w:rsidRPr="00A42E82">
        <w:rPr>
          <w:rFonts w:ascii="Times New Roman" w:hAnsi="Times New Roman" w:cs="Times New Roman"/>
          <w:lang w:val="en-US"/>
        </w:rPr>
        <w:t>M</w:t>
      </w:r>
      <w:r w:rsidRPr="00A42E82">
        <w:rPr>
          <w:rFonts w:ascii="Times New Roman" w:hAnsi="Times New Roman" w:cs="Times New Roman"/>
        </w:rPr>
        <w:tab/>
      </w:r>
      <w:r w:rsidRPr="00A42E82">
        <w:rPr>
          <w:rFonts w:ascii="Times New Roman" w:hAnsi="Times New Roman" w:cs="Times New Roman"/>
        </w:rPr>
        <w:tab/>
      </w:r>
      <w:r w:rsidRPr="00A42E82">
        <w:rPr>
          <w:rFonts w:ascii="Times New Roman" w:hAnsi="Times New Roman" w:cs="Times New Roman"/>
        </w:rPr>
        <w:tab/>
        <w:t xml:space="preserve">   ЕП</w:t>
      </w:r>
    </w:p>
    <w:p w:rsidR="00BD496E" w:rsidRPr="00A42E82" w:rsidRDefault="00BD496E" w:rsidP="00BD496E">
      <w:pPr>
        <w:spacing w:after="0" w:line="240" w:lineRule="auto"/>
        <w:ind w:firstLine="709"/>
        <w:jc w:val="both"/>
        <w:rPr>
          <w:rFonts w:ascii="Times New Roman" w:hAnsi="Times New Roman" w:cs="Times New Roman"/>
        </w:rPr>
      </w:pPr>
      <w:proofErr w:type="spellStart"/>
      <w:r w:rsidRPr="00A42E82">
        <w:rPr>
          <w:rFonts w:ascii="Times New Roman" w:hAnsi="Times New Roman" w:cs="Times New Roman"/>
          <w:lang w:val="en-US"/>
        </w:rPr>
        <w:t>K</w:t>
      </w:r>
      <w:r w:rsidRPr="00A42E82">
        <w:rPr>
          <w:rFonts w:ascii="Times New Roman" w:hAnsi="Times New Roman" w:cs="Times New Roman"/>
          <w:vertAlign w:val="superscript"/>
          <w:lang w:val="en-US"/>
        </w:rPr>
        <w:t>En</w:t>
      </w:r>
      <w:proofErr w:type="spellEnd"/>
      <w:r w:rsidRPr="00A42E82">
        <w:rPr>
          <w:rFonts w:ascii="Times New Roman" w:hAnsi="Times New Roman" w:cs="Times New Roman"/>
        </w:rPr>
        <w:t xml:space="preserve"> =    —––––</w:t>
      </w:r>
      <w:proofErr w:type="gramStart"/>
      <w:r w:rsidRPr="00A42E82">
        <w:rPr>
          <w:rFonts w:ascii="Times New Roman" w:hAnsi="Times New Roman" w:cs="Times New Roman"/>
        </w:rPr>
        <w:t>–  х</w:t>
      </w:r>
      <w:proofErr w:type="gramEnd"/>
      <w:r w:rsidRPr="00A42E82">
        <w:rPr>
          <w:rFonts w:ascii="Times New Roman" w:hAnsi="Times New Roman" w:cs="Times New Roman"/>
        </w:rPr>
        <w:t xml:space="preserve"> 1000   =   –––––––  х 1000   =   </w:t>
      </w:r>
      <w:r w:rsidRPr="00A42E82">
        <w:rPr>
          <w:rFonts w:ascii="Times New Roman" w:hAnsi="Times New Roman" w:cs="Times New Roman"/>
          <w:lang w:val="en-US"/>
        </w:rPr>
        <w:t>n</w:t>
      </w:r>
      <w:r w:rsidRPr="00A42E82">
        <w:rPr>
          <w:rFonts w:ascii="Times New Roman" w:hAnsi="Times New Roman" w:cs="Times New Roman"/>
        </w:rPr>
        <w:t xml:space="preserve"> – </w:t>
      </w:r>
      <w:r w:rsidRPr="00A42E82">
        <w:rPr>
          <w:rFonts w:ascii="Times New Roman" w:hAnsi="Times New Roman" w:cs="Times New Roman"/>
          <w:lang w:val="en-US"/>
        </w:rPr>
        <w:t>m</w:t>
      </w:r>
    </w:p>
    <w:p w:rsidR="00BD496E" w:rsidRPr="00A42E82" w:rsidRDefault="00BD496E" w:rsidP="00BD496E">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              </w:t>
      </w:r>
      <w:r w:rsidRPr="00A42E82">
        <w:rPr>
          <w:rFonts w:ascii="Times New Roman" w:hAnsi="Times New Roman" w:cs="Times New Roman"/>
          <w:lang w:val="en-US"/>
        </w:rPr>
        <w:t>T</w:t>
      </w:r>
      <w:r w:rsidRPr="00A42E82">
        <w:rPr>
          <w:rFonts w:ascii="Times New Roman" w:hAnsi="Times New Roman" w:cs="Times New Roman"/>
        </w:rPr>
        <w:t xml:space="preserve"> х </w:t>
      </w:r>
      <w:r w:rsidRPr="00A42E82">
        <w:rPr>
          <w:rFonts w:ascii="Times New Roman" w:hAnsi="Times New Roman" w:cs="Times New Roman"/>
          <w:lang w:val="en-US"/>
        </w:rPr>
        <w:t>P</w:t>
      </w:r>
      <w:r w:rsidRPr="00A42E82">
        <w:rPr>
          <w:rFonts w:ascii="Times New Roman" w:hAnsi="Times New Roman" w:cs="Times New Roman"/>
        </w:rPr>
        <w:tab/>
      </w:r>
      <w:r w:rsidRPr="00A42E82">
        <w:rPr>
          <w:rFonts w:ascii="Times New Roman" w:hAnsi="Times New Roman" w:cs="Times New Roman"/>
        </w:rPr>
        <w:tab/>
      </w:r>
      <w:r w:rsidRPr="00A42E82">
        <w:rPr>
          <w:rFonts w:ascii="Times New Roman" w:hAnsi="Times New Roman" w:cs="Times New Roman"/>
        </w:rPr>
        <w:tab/>
        <w:t xml:space="preserve">   Т х Р</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где: </w:t>
      </w:r>
      <w:r w:rsidRPr="00B85261">
        <w:rPr>
          <w:rFonts w:ascii="Times New Roman" w:hAnsi="Times New Roman" w:cs="Times New Roman"/>
          <w:sz w:val="28"/>
          <w:lang w:val="en-US"/>
        </w:rPr>
        <w:t>N</w:t>
      </w:r>
      <w:r w:rsidRPr="00B85261">
        <w:rPr>
          <w:rFonts w:ascii="Times New Roman" w:hAnsi="Times New Roman" w:cs="Times New Roman"/>
          <w:sz w:val="28"/>
        </w:rPr>
        <w:t xml:space="preserve"> </w:t>
      </w:r>
      <w:r w:rsidRPr="00A42E82">
        <w:rPr>
          <w:rFonts w:ascii="Times New Roman" w:hAnsi="Times New Roman" w:cs="Times New Roman"/>
          <w:sz w:val="28"/>
        </w:rPr>
        <w:t xml:space="preserve">– число родившихся в расчетный период обычно это календарный год, но может быть полугодие, квартал, месяц, несколько лет), может быть с верхними и нижними индексами, обозначающими дополнительные сведения (возраст матерей, их брачное состояние и др.); соответственно </w:t>
      </w:r>
      <w:r w:rsidRPr="005654B3">
        <w:rPr>
          <w:rFonts w:ascii="Times New Roman" w:hAnsi="Times New Roman" w:cs="Times New Roman"/>
          <w:sz w:val="28"/>
          <w:lang w:val="en-US"/>
        </w:rPr>
        <w:t>n</w:t>
      </w:r>
      <w:r w:rsidRPr="00A42E82">
        <w:rPr>
          <w:rFonts w:ascii="Times New Roman" w:hAnsi="Times New Roman" w:cs="Times New Roman"/>
          <w:sz w:val="28"/>
        </w:rPr>
        <w:t xml:space="preserve"> – общий коэффициент рождаемости; </w:t>
      </w:r>
    </w:p>
    <w:p w:rsidR="00BD496E" w:rsidRPr="00B85261" w:rsidRDefault="00BD496E" w:rsidP="00BD496E">
      <w:pPr>
        <w:spacing w:after="0" w:line="360" w:lineRule="auto"/>
        <w:ind w:firstLine="709"/>
        <w:jc w:val="both"/>
        <w:rPr>
          <w:rFonts w:ascii="Times New Roman" w:hAnsi="Times New Roman" w:cs="Times New Roman"/>
          <w:sz w:val="28"/>
        </w:rPr>
      </w:pPr>
      <w:r w:rsidRPr="00B85261">
        <w:rPr>
          <w:rFonts w:ascii="Times New Roman" w:hAnsi="Times New Roman" w:cs="Times New Roman"/>
          <w:sz w:val="28"/>
        </w:rPr>
        <w:t xml:space="preserve">М – число </w:t>
      </w:r>
      <w:proofErr w:type="gramStart"/>
      <w:r w:rsidRPr="00B85261">
        <w:rPr>
          <w:rFonts w:ascii="Times New Roman" w:hAnsi="Times New Roman" w:cs="Times New Roman"/>
          <w:sz w:val="28"/>
        </w:rPr>
        <w:t>умерших</w:t>
      </w:r>
      <w:proofErr w:type="gramEnd"/>
      <w:r w:rsidRPr="00B85261">
        <w:rPr>
          <w:rFonts w:ascii="Times New Roman" w:hAnsi="Times New Roman" w:cs="Times New Roman"/>
          <w:sz w:val="28"/>
        </w:rPr>
        <w:t xml:space="preserve"> в расчетный период; </w:t>
      </w:r>
    </w:p>
    <w:p w:rsidR="00BD496E" w:rsidRPr="00B85261" w:rsidRDefault="00BD496E" w:rsidP="00BD496E">
      <w:pPr>
        <w:spacing w:after="0" w:line="360" w:lineRule="auto"/>
        <w:ind w:firstLine="709"/>
        <w:jc w:val="both"/>
        <w:rPr>
          <w:rFonts w:ascii="Times New Roman" w:hAnsi="Times New Roman" w:cs="Times New Roman"/>
          <w:sz w:val="28"/>
        </w:rPr>
      </w:pPr>
      <w:r w:rsidRPr="00B85261">
        <w:rPr>
          <w:rFonts w:ascii="Times New Roman" w:hAnsi="Times New Roman" w:cs="Times New Roman"/>
          <w:sz w:val="28"/>
        </w:rPr>
        <w:t xml:space="preserve">m - общий коэффициент смертности; </w:t>
      </w:r>
    </w:p>
    <w:p w:rsidR="00BD496E" w:rsidRPr="00B85261" w:rsidRDefault="00BD496E" w:rsidP="00BD496E">
      <w:pPr>
        <w:spacing w:after="0" w:line="360" w:lineRule="auto"/>
        <w:ind w:firstLine="709"/>
        <w:jc w:val="both"/>
        <w:rPr>
          <w:rFonts w:ascii="Times New Roman" w:hAnsi="Times New Roman" w:cs="Times New Roman"/>
          <w:sz w:val="28"/>
        </w:rPr>
      </w:pPr>
      <w:proofErr w:type="gramStart"/>
      <w:r w:rsidRPr="00B85261">
        <w:rPr>
          <w:rFonts w:ascii="Times New Roman" w:hAnsi="Times New Roman" w:cs="Times New Roman"/>
          <w:sz w:val="28"/>
        </w:rPr>
        <w:t>ЕП</w:t>
      </w:r>
      <w:proofErr w:type="gramEnd"/>
      <w:r w:rsidRPr="00B85261">
        <w:rPr>
          <w:rFonts w:ascii="Times New Roman" w:hAnsi="Times New Roman" w:cs="Times New Roman"/>
          <w:sz w:val="28"/>
        </w:rPr>
        <w:t xml:space="preserve"> – естественный прирост, определяемый как разность между числом родившихся и умерших,  </w:t>
      </w:r>
    </w:p>
    <w:p w:rsidR="00BD496E" w:rsidRPr="00B85261" w:rsidRDefault="00BD496E" w:rsidP="00BD496E">
      <w:pPr>
        <w:spacing w:after="0" w:line="360" w:lineRule="auto"/>
        <w:ind w:firstLine="709"/>
        <w:jc w:val="both"/>
        <w:rPr>
          <w:rFonts w:ascii="Times New Roman" w:hAnsi="Times New Roman" w:cs="Times New Roman"/>
          <w:sz w:val="28"/>
        </w:rPr>
      </w:pPr>
      <w:r w:rsidRPr="00B85261">
        <w:rPr>
          <w:rFonts w:ascii="Times New Roman" w:hAnsi="Times New Roman" w:cs="Times New Roman"/>
          <w:sz w:val="28"/>
        </w:rPr>
        <w:t>К</w:t>
      </w:r>
      <w:r w:rsidRPr="00B85261">
        <w:rPr>
          <w:rFonts w:ascii="Times New Roman" w:hAnsi="Times New Roman" w:cs="Times New Roman"/>
          <w:sz w:val="28"/>
          <w:vertAlign w:val="superscript"/>
        </w:rPr>
        <w:t>ЕП</w:t>
      </w:r>
      <w:r w:rsidRPr="00B85261">
        <w:rPr>
          <w:rFonts w:ascii="Times New Roman" w:hAnsi="Times New Roman" w:cs="Times New Roman"/>
          <w:sz w:val="28"/>
        </w:rPr>
        <w:t xml:space="preserve"> – коэффициент естественного прироста</w:t>
      </w:r>
      <w:r>
        <w:rPr>
          <w:rFonts w:ascii="Times New Roman" w:hAnsi="Times New Roman" w:cs="Times New Roman"/>
          <w:sz w:val="28"/>
        </w:rPr>
        <w:t xml:space="preserve"> </w:t>
      </w:r>
      <w:r w:rsidRPr="00381404">
        <w:rPr>
          <w:rFonts w:ascii="Times New Roman" w:hAnsi="Times New Roman" w:cs="Times New Roman"/>
          <w:sz w:val="28"/>
        </w:rPr>
        <w:t>[</w:t>
      </w:r>
      <w:r>
        <w:rPr>
          <w:rFonts w:ascii="Times New Roman" w:hAnsi="Times New Roman" w:cs="Times New Roman"/>
          <w:sz w:val="28"/>
        </w:rPr>
        <w:t>1:153</w:t>
      </w:r>
      <w:r w:rsidRPr="00381404">
        <w:rPr>
          <w:rFonts w:ascii="Times New Roman" w:hAnsi="Times New Roman" w:cs="Times New Roman"/>
          <w:sz w:val="28"/>
        </w:rPr>
        <w:t>]</w:t>
      </w:r>
      <w:r w:rsidRPr="00B85261">
        <w:rPr>
          <w:rFonts w:ascii="Times New Roman" w:hAnsi="Times New Roman" w:cs="Times New Roman"/>
          <w:sz w:val="28"/>
        </w:rPr>
        <w:t xml:space="preserve">.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Все демографические события, как правило, рассчитываются на тыс. человек населения</w:t>
      </w:r>
      <w:r>
        <w:rPr>
          <w:rFonts w:ascii="Times New Roman" w:hAnsi="Times New Roman" w:cs="Times New Roman"/>
          <w:sz w:val="28"/>
        </w:rPr>
        <w:t xml:space="preserve"> – в промилле (%</w:t>
      </w:r>
      <w:r w:rsidRPr="00640E47">
        <w:rPr>
          <w:rFonts w:ascii="Times New Roman" w:hAnsi="Times New Roman" w:cs="Times New Roman"/>
          <w:sz w:val="20"/>
          <w:szCs w:val="20"/>
        </w:rPr>
        <w:t>0</w:t>
      </w:r>
      <w:r>
        <w:rPr>
          <w:rFonts w:ascii="Times New Roman" w:hAnsi="Times New Roman" w:cs="Times New Roman"/>
          <w:sz w:val="28"/>
        </w:rPr>
        <w:t>)</w:t>
      </w:r>
      <w:r w:rsidRPr="00A42E82">
        <w:rPr>
          <w:rFonts w:ascii="Times New Roman" w:hAnsi="Times New Roman" w:cs="Times New Roman"/>
          <w:sz w:val="28"/>
        </w:rPr>
        <w:t>.</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Общие коэффициенты естественного движен</w:t>
      </w:r>
      <w:r>
        <w:rPr>
          <w:rFonts w:ascii="Times New Roman" w:hAnsi="Times New Roman" w:cs="Times New Roman"/>
          <w:sz w:val="28"/>
        </w:rPr>
        <w:t xml:space="preserve">ия населения достоинства и еще </w:t>
      </w:r>
      <w:r w:rsidRPr="00A42E82">
        <w:rPr>
          <w:rFonts w:ascii="Times New Roman" w:hAnsi="Times New Roman" w:cs="Times New Roman"/>
          <w:sz w:val="28"/>
        </w:rPr>
        <w:t xml:space="preserve">недостатки. </w:t>
      </w:r>
      <w:r>
        <w:rPr>
          <w:rFonts w:ascii="Times New Roman" w:hAnsi="Times New Roman" w:cs="Times New Roman"/>
          <w:sz w:val="28"/>
        </w:rPr>
        <w:t>Среди достоинств можно назвать</w:t>
      </w:r>
      <w:r w:rsidRPr="00A42E82">
        <w:rPr>
          <w:rFonts w:ascii="Times New Roman" w:hAnsi="Times New Roman" w:cs="Times New Roman"/>
          <w:sz w:val="28"/>
        </w:rPr>
        <w:t>:</w:t>
      </w:r>
    </w:p>
    <w:p w:rsidR="00BD496E" w:rsidRPr="00A42E82" w:rsidRDefault="00BD496E" w:rsidP="00BD496E">
      <w:pPr>
        <w:numPr>
          <w:ilvl w:val="0"/>
          <w:numId w:val="1"/>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 xml:space="preserve">устраняет различия в численностях населения и таким образом позволяет сравнивать уровни демографических процессов различных по </w:t>
      </w:r>
      <w:r>
        <w:rPr>
          <w:rFonts w:ascii="Times New Roman" w:hAnsi="Times New Roman" w:cs="Times New Roman"/>
          <w:sz w:val="28"/>
        </w:rPr>
        <w:t>численности населения стран, регионов и т. д.</w:t>
      </w:r>
      <w:r w:rsidRPr="00A42E82">
        <w:rPr>
          <w:rFonts w:ascii="Times New Roman" w:hAnsi="Times New Roman" w:cs="Times New Roman"/>
          <w:sz w:val="28"/>
        </w:rPr>
        <w:t>;</w:t>
      </w:r>
    </w:p>
    <w:p w:rsidR="00BD496E" w:rsidRPr="00A42E82" w:rsidRDefault="00BD496E" w:rsidP="00BD496E">
      <w:pPr>
        <w:numPr>
          <w:ilvl w:val="0"/>
          <w:numId w:val="1"/>
        </w:numPr>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очень просто рассчитываются;</w:t>
      </w:r>
    </w:p>
    <w:p w:rsidR="00BD496E" w:rsidRPr="00A42E82" w:rsidRDefault="00BD496E" w:rsidP="00BD496E">
      <w:pPr>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для их расчета почти всегда имеются официальные статистические</w:t>
      </w:r>
      <w:r w:rsidRPr="00A42E82">
        <w:rPr>
          <w:rFonts w:ascii="Times New Roman" w:hAnsi="Times New Roman" w:cs="Times New Roman"/>
          <w:sz w:val="28"/>
        </w:rPr>
        <w:t xml:space="preserve"> данные;</w:t>
      </w:r>
    </w:p>
    <w:p w:rsidR="00BD496E" w:rsidRPr="00A42E82" w:rsidRDefault="00BD496E" w:rsidP="00BD496E">
      <w:pPr>
        <w:numPr>
          <w:ilvl w:val="0"/>
          <w:numId w:val="1"/>
        </w:numPr>
        <w:spacing w:after="0"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понятны</w:t>
      </w:r>
      <w:proofErr w:type="gramEnd"/>
      <w:r>
        <w:rPr>
          <w:rFonts w:ascii="Times New Roman" w:hAnsi="Times New Roman" w:cs="Times New Roman"/>
          <w:sz w:val="28"/>
        </w:rPr>
        <w:t xml:space="preserve"> любому человеку, даже мало знакомому с демографической проблематикой и методами </w:t>
      </w:r>
      <w:r w:rsidRPr="00A42E82">
        <w:rPr>
          <w:rFonts w:ascii="Times New Roman" w:hAnsi="Times New Roman" w:cs="Times New Roman"/>
          <w:sz w:val="28"/>
        </w:rPr>
        <w:t>анализа.</w:t>
      </w:r>
    </w:p>
    <w:p w:rsidR="00BD496E" w:rsidRPr="00A42E82"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Pr="00A42E82">
        <w:rPr>
          <w:rFonts w:ascii="Times New Roman" w:hAnsi="Times New Roman" w:cs="Times New Roman"/>
          <w:sz w:val="28"/>
        </w:rPr>
        <w:t xml:space="preserve">ри расчете общих коэффициентов их величина оказывается зависимой не только от уровня процесса, который они призваны отражать, но и от особенностей структуры населения, прежде всего половозрастной. </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Данный недостаток устраняется с помощью, </w:t>
      </w:r>
      <w:r w:rsidRPr="00A42E82">
        <w:rPr>
          <w:rFonts w:ascii="Times New Roman" w:hAnsi="Times New Roman" w:cs="Times New Roman"/>
          <w:sz w:val="28"/>
        </w:rPr>
        <w:t xml:space="preserve">так называемых повозрастных демографических коэффициентов, в которых число событий, произошедших у населения определенного возраста, сопоставляется со среднегодовой численностью </w:t>
      </w:r>
      <w:r>
        <w:rPr>
          <w:rFonts w:ascii="Times New Roman" w:hAnsi="Times New Roman" w:cs="Times New Roman"/>
          <w:sz w:val="28"/>
        </w:rPr>
        <w:t xml:space="preserve">населения в соответствующем возрасте.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lastRenderedPageBreak/>
        <w:t xml:space="preserve">Из частных коэффициентов рождаемости в первую очередь надо отметить, так называемый специальный коэффициент рождаемости. Он </w:t>
      </w:r>
      <w:r>
        <w:rPr>
          <w:rFonts w:ascii="Times New Roman" w:hAnsi="Times New Roman" w:cs="Times New Roman"/>
          <w:sz w:val="28"/>
        </w:rPr>
        <w:t xml:space="preserve">отражает интенсивность рождений среди </w:t>
      </w:r>
      <w:r w:rsidRPr="00A42E82">
        <w:rPr>
          <w:rFonts w:ascii="Times New Roman" w:hAnsi="Times New Roman" w:cs="Times New Roman"/>
          <w:sz w:val="28"/>
        </w:rPr>
        <w:t>женщин в фертильном возрасте (15-49 лет).</w:t>
      </w:r>
    </w:p>
    <w:p w:rsidR="00BD496E"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Недостаток специального коэффициента, однако, та же зависимость его величины от ос</w:t>
      </w:r>
      <w:r>
        <w:rPr>
          <w:rFonts w:ascii="Times New Roman" w:hAnsi="Times New Roman" w:cs="Times New Roman"/>
          <w:sz w:val="28"/>
        </w:rPr>
        <w:t xml:space="preserve">обенностей возрастной структуры. Поэтому очень часто рассчитываются коэффициенты рождаемости по пяти летним возрастным группам женщин.   </w:t>
      </w:r>
      <w:r w:rsidRPr="00A42E82">
        <w:rPr>
          <w:rFonts w:ascii="Times New Roman" w:hAnsi="Times New Roman" w:cs="Times New Roman"/>
          <w:sz w:val="28"/>
        </w:rPr>
        <w:t xml:space="preserve">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Возрастные коэффициенты смертности рассчитываются раздельно для мужского и женского полов и являются наилучшими для анализа состояния и тенденции уровня смертности. Они также рассчитываются по пятилетним возрастным группам, хотя в отдельных случаях устанавливаются также по однолетним интервалам.</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В зависимости от уровня и динамики общих и частных показателей смертности меняется и средняя продолжительность жизни, как в стране, так и в отдельных регионах.</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Методы расчета коэффициентов </w:t>
      </w:r>
      <w:proofErr w:type="spellStart"/>
      <w:r w:rsidRPr="00A42E82">
        <w:rPr>
          <w:rFonts w:ascii="Times New Roman" w:hAnsi="Times New Roman" w:cs="Times New Roman"/>
          <w:sz w:val="28"/>
        </w:rPr>
        <w:t>брачности</w:t>
      </w:r>
      <w:proofErr w:type="spellEnd"/>
      <w:r w:rsidRPr="00A42E82">
        <w:rPr>
          <w:rFonts w:ascii="Times New Roman" w:hAnsi="Times New Roman" w:cs="Times New Roman"/>
          <w:sz w:val="28"/>
        </w:rPr>
        <w:t xml:space="preserve"> и разводимости принципиально не отличается от расчета аналогичных показателей по другим демографическим процессам. </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 xml:space="preserve">Для оценки масштабов миграции, ее анализа и прогнозирования, необходимо использовать систему конкретных показателей. </w:t>
      </w:r>
      <w:proofErr w:type="gramStart"/>
      <w:r w:rsidRPr="00A42E82">
        <w:rPr>
          <w:rFonts w:ascii="Times New Roman" w:hAnsi="Times New Roman" w:cs="Times New Roman"/>
          <w:sz w:val="28"/>
        </w:rPr>
        <w:t>К</w:t>
      </w:r>
      <w:proofErr w:type="gramEnd"/>
      <w:r w:rsidRPr="00A42E82">
        <w:rPr>
          <w:rFonts w:ascii="Times New Roman" w:hAnsi="Times New Roman" w:cs="Times New Roman"/>
          <w:sz w:val="28"/>
        </w:rPr>
        <w:t xml:space="preserve"> основным среди них относятся:</w:t>
      </w:r>
    </w:p>
    <w:p w:rsidR="00BD496E" w:rsidRPr="00A42E82" w:rsidRDefault="00BD496E" w:rsidP="00BD496E">
      <w:pPr>
        <w:numPr>
          <w:ilvl w:val="0"/>
          <w:numId w:val="3"/>
        </w:numPr>
        <w:tabs>
          <w:tab w:val="clear" w:pos="2520"/>
          <w:tab w:val="num" w:pos="709"/>
        </w:tabs>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масштабы выб</w:t>
      </w:r>
      <w:r>
        <w:rPr>
          <w:rFonts w:ascii="Times New Roman" w:hAnsi="Times New Roman" w:cs="Times New Roman"/>
          <w:sz w:val="28"/>
        </w:rPr>
        <w:t>ытия</w:t>
      </w:r>
      <w:r w:rsidRPr="00A42E82">
        <w:rPr>
          <w:rFonts w:ascii="Times New Roman" w:hAnsi="Times New Roman" w:cs="Times New Roman"/>
          <w:sz w:val="28"/>
        </w:rPr>
        <w:t>;</w:t>
      </w:r>
    </w:p>
    <w:p w:rsidR="00BD496E" w:rsidRDefault="00BD496E" w:rsidP="00BD496E">
      <w:pPr>
        <w:numPr>
          <w:ilvl w:val="0"/>
          <w:numId w:val="3"/>
        </w:numPr>
        <w:tabs>
          <w:tab w:val="clear" w:pos="2520"/>
        </w:tabs>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масштабы при</w:t>
      </w:r>
      <w:r>
        <w:rPr>
          <w:rFonts w:ascii="Times New Roman" w:hAnsi="Times New Roman" w:cs="Times New Roman"/>
          <w:sz w:val="28"/>
        </w:rPr>
        <w:t>бытия</w:t>
      </w:r>
      <w:r w:rsidRPr="00A42E82">
        <w:rPr>
          <w:rFonts w:ascii="Times New Roman" w:hAnsi="Times New Roman" w:cs="Times New Roman"/>
          <w:sz w:val="28"/>
        </w:rPr>
        <w:t>;</w:t>
      </w:r>
    </w:p>
    <w:p w:rsidR="00BD496E" w:rsidRPr="00A42E82" w:rsidRDefault="00BD496E" w:rsidP="00BD496E">
      <w:pPr>
        <w:numPr>
          <w:ilvl w:val="0"/>
          <w:numId w:val="3"/>
        </w:numPr>
        <w:tabs>
          <w:tab w:val="clear" w:pos="2520"/>
        </w:tabs>
        <w:spacing w:after="0" w:line="360" w:lineRule="auto"/>
        <w:ind w:left="0" w:firstLine="709"/>
        <w:jc w:val="both"/>
        <w:rPr>
          <w:rFonts w:ascii="Times New Roman" w:hAnsi="Times New Roman" w:cs="Times New Roman"/>
          <w:sz w:val="28"/>
        </w:rPr>
      </w:pPr>
      <w:r w:rsidRPr="00A42E82">
        <w:rPr>
          <w:rFonts w:ascii="Times New Roman" w:hAnsi="Times New Roman" w:cs="Times New Roman"/>
          <w:sz w:val="28"/>
        </w:rPr>
        <w:t>сальдо миграции или чистая мигра</w:t>
      </w:r>
      <w:r>
        <w:rPr>
          <w:rFonts w:ascii="Times New Roman" w:hAnsi="Times New Roman" w:cs="Times New Roman"/>
          <w:sz w:val="28"/>
        </w:rPr>
        <w:t>ция</w:t>
      </w:r>
      <w:r w:rsidRPr="00A42E82">
        <w:rPr>
          <w:rFonts w:ascii="Times New Roman" w:hAnsi="Times New Roman" w:cs="Times New Roman"/>
          <w:sz w:val="28"/>
        </w:rPr>
        <w:t>.</w:t>
      </w:r>
    </w:p>
    <w:p w:rsidR="00BD496E" w:rsidRPr="00A42E82" w:rsidRDefault="00BD496E" w:rsidP="00BD496E">
      <w:pPr>
        <w:spacing w:after="0" w:line="360" w:lineRule="auto"/>
        <w:ind w:firstLine="709"/>
        <w:jc w:val="both"/>
        <w:rPr>
          <w:rFonts w:ascii="Times New Roman" w:hAnsi="Times New Roman" w:cs="Times New Roman"/>
          <w:sz w:val="28"/>
        </w:rPr>
      </w:pPr>
      <w:r w:rsidRPr="00A42E82">
        <w:rPr>
          <w:rFonts w:ascii="Times New Roman" w:hAnsi="Times New Roman" w:cs="Times New Roman"/>
          <w:sz w:val="28"/>
        </w:rPr>
        <w:t>Сальдо миграции может быть поло</w:t>
      </w:r>
      <w:r>
        <w:rPr>
          <w:rFonts w:ascii="Times New Roman" w:hAnsi="Times New Roman" w:cs="Times New Roman"/>
          <w:sz w:val="28"/>
        </w:rPr>
        <w:t>жительным или отрицательным, в зависимости от того, кого больше – прибывших или выбывших потоков</w:t>
      </w:r>
      <w:r w:rsidRPr="00A42E82">
        <w:rPr>
          <w:rFonts w:ascii="Times New Roman" w:hAnsi="Times New Roman" w:cs="Times New Roman"/>
          <w:sz w:val="28"/>
        </w:rPr>
        <w:t>.</w:t>
      </w:r>
    </w:p>
    <w:p w:rsidR="00BD496E" w:rsidRPr="006809ED" w:rsidRDefault="00BD496E" w:rsidP="00BD496E">
      <w:pPr>
        <w:spacing w:after="0" w:line="360" w:lineRule="auto"/>
        <w:ind w:firstLine="709"/>
        <w:jc w:val="both"/>
        <w:rPr>
          <w:rFonts w:ascii="Times New Roman" w:hAnsi="Times New Roman" w:cs="Times New Roman"/>
          <w:sz w:val="28"/>
          <w:szCs w:val="28"/>
        </w:rPr>
      </w:pPr>
      <w:r w:rsidRPr="006809ED">
        <w:rPr>
          <w:rFonts w:ascii="Times New Roman" w:hAnsi="Times New Roman" w:cs="Times New Roman"/>
          <w:sz w:val="28"/>
          <w:szCs w:val="28"/>
        </w:rPr>
        <w:t xml:space="preserve">От демографической ситуации и, в первую очередь, от возрастной структуры </w:t>
      </w:r>
      <w:r>
        <w:rPr>
          <w:rFonts w:ascii="Times New Roman" w:hAnsi="Times New Roman" w:cs="Times New Roman"/>
          <w:sz w:val="28"/>
          <w:szCs w:val="28"/>
        </w:rPr>
        <w:t xml:space="preserve">всего населения, </w:t>
      </w:r>
      <w:r w:rsidRPr="006809ED">
        <w:rPr>
          <w:rFonts w:ascii="Times New Roman" w:hAnsi="Times New Roman" w:cs="Times New Roman"/>
          <w:sz w:val="28"/>
          <w:szCs w:val="28"/>
        </w:rPr>
        <w:t xml:space="preserve">зависит и возрастная структура трудовых ресурсов.  </w:t>
      </w:r>
    </w:p>
    <w:p w:rsidR="00BD496E" w:rsidRDefault="00BD496E" w:rsidP="00BD496E">
      <w:pPr>
        <w:spacing w:after="0" w:line="360" w:lineRule="auto"/>
        <w:ind w:firstLine="709"/>
        <w:jc w:val="both"/>
        <w:rPr>
          <w:rFonts w:ascii="Times New Roman" w:hAnsi="Times New Roman" w:cs="Times New Roman"/>
          <w:noProof/>
          <w:color w:val="000000"/>
          <w:sz w:val="28"/>
          <w:szCs w:val="28"/>
          <w:lang w:val="ve-ZA" w:eastAsia="ru-RU"/>
        </w:rPr>
      </w:pPr>
      <w:r w:rsidRPr="006809ED">
        <w:rPr>
          <w:rFonts w:ascii="Times New Roman" w:hAnsi="Times New Roman" w:cs="Times New Roman"/>
          <w:noProof/>
          <w:color w:val="000000"/>
          <w:sz w:val="28"/>
          <w:szCs w:val="28"/>
          <w:lang w:val="ve-ZA" w:eastAsia="ru-RU"/>
        </w:rPr>
        <w:lastRenderedPageBreak/>
        <w:t xml:space="preserve">Деление ᴛрудовых ресурсов по возрасᴛу и полу ᴛакже оᴛносиᴛся к числу важных количесᴛвенных харакᴛерисᴛик. Сооᴛношение возрасᴛных групп в сосᴛаве ᴛрудовых ресурсов предсᴛавляеᴛ собой их возрасᴛную сᴛрукᴛуру. </w:t>
      </w:r>
    </w:p>
    <w:p w:rsidR="00BD496E" w:rsidRPr="006809ED" w:rsidRDefault="00BD496E" w:rsidP="00BD496E">
      <w:pPr>
        <w:spacing w:after="0" w:line="360" w:lineRule="auto"/>
        <w:ind w:firstLine="709"/>
        <w:jc w:val="both"/>
        <w:rPr>
          <w:rFonts w:ascii="Times New Roman" w:hAnsi="Times New Roman" w:cs="Times New Roman"/>
          <w:sz w:val="28"/>
          <w:lang w:val="ve-ZA"/>
        </w:rPr>
      </w:pPr>
    </w:p>
    <w:p w:rsidR="00BD496E" w:rsidRPr="00A42E82" w:rsidRDefault="00BD496E" w:rsidP="00BD496E">
      <w:pPr>
        <w:spacing w:after="0" w:line="360" w:lineRule="auto"/>
        <w:ind w:firstLine="709"/>
        <w:jc w:val="both"/>
        <w:rPr>
          <w:rFonts w:ascii="Times New Roman" w:hAnsi="Times New Roman" w:cs="Times New Roman"/>
          <w:b/>
          <w:sz w:val="28"/>
          <w:szCs w:val="28"/>
        </w:rPr>
      </w:pPr>
    </w:p>
    <w:p w:rsidR="00BD496E" w:rsidRDefault="00BD496E" w:rsidP="00BD496E">
      <w:pPr>
        <w:spacing w:after="0" w:line="360" w:lineRule="auto"/>
        <w:ind w:firstLine="709"/>
        <w:jc w:val="both"/>
        <w:rPr>
          <w:rFonts w:ascii="Times New Roman" w:hAnsi="Times New Roman" w:cs="Times New Roman"/>
          <w:b/>
          <w:sz w:val="28"/>
          <w:szCs w:val="28"/>
        </w:rPr>
      </w:pPr>
    </w:p>
    <w:p w:rsidR="00BD496E" w:rsidRPr="00A55AE5" w:rsidRDefault="00BD496E" w:rsidP="00BD496E">
      <w:pPr>
        <w:spacing w:after="0" w:line="360" w:lineRule="auto"/>
        <w:ind w:firstLine="709"/>
        <w:jc w:val="both"/>
        <w:rPr>
          <w:rFonts w:ascii="Times New Roman Полужирный" w:hAnsi="Times New Roman Полужирный" w:cs="Times New Roman"/>
          <w:b/>
          <w:smallCaps/>
          <w:sz w:val="28"/>
          <w:szCs w:val="28"/>
        </w:rPr>
      </w:pPr>
      <w:r w:rsidRPr="00A55AE5">
        <w:rPr>
          <w:rFonts w:ascii="Times New Roman Полужирный" w:hAnsi="Times New Roman Полужирный" w:cs="Times New Roman"/>
          <w:b/>
          <w:smallCaps/>
          <w:sz w:val="28"/>
          <w:szCs w:val="28"/>
        </w:rPr>
        <w:t xml:space="preserve">Глава 2. Демографические основы формирования трудовых ресурсов в Северной Осетии </w:t>
      </w:r>
    </w:p>
    <w:p w:rsidR="00BD496E" w:rsidRPr="00B91218" w:rsidRDefault="00BD496E" w:rsidP="00BD496E">
      <w:pPr>
        <w:pStyle w:val="ab"/>
        <w:numPr>
          <w:ilvl w:val="1"/>
          <w:numId w:val="30"/>
        </w:numPr>
        <w:spacing w:after="0" w:line="360" w:lineRule="auto"/>
        <w:jc w:val="both"/>
        <w:rPr>
          <w:rFonts w:ascii="Times New Roman Полужирный" w:hAnsi="Times New Roman Полужирный" w:cs="Times New Roman"/>
          <w:b/>
          <w:smallCaps/>
          <w:sz w:val="28"/>
          <w:szCs w:val="28"/>
        </w:rPr>
      </w:pPr>
      <w:r w:rsidRPr="00B91218">
        <w:rPr>
          <w:rFonts w:ascii="Times New Roman Полужирный" w:hAnsi="Times New Roman Полужирный" w:cs="Times New Roman"/>
          <w:b/>
          <w:smallCaps/>
          <w:sz w:val="28"/>
          <w:szCs w:val="28"/>
        </w:rPr>
        <w:t xml:space="preserve">Естественное и механическое движение населения </w:t>
      </w:r>
    </w:p>
    <w:p w:rsidR="00BD496E" w:rsidRPr="005B2C8D" w:rsidRDefault="00BD496E" w:rsidP="00BD496E">
      <w:pPr>
        <w:spacing w:after="0" w:line="360" w:lineRule="auto"/>
        <w:ind w:firstLine="709"/>
        <w:jc w:val="both"/>
        <w:rPr>
          <w:rFonts w:ascii="Times New Roman" w:hAnsi="Times New Roman" w:cs="Times New Roman"/>
          <w:sz w:val="28"/>
          <w:szCs w:val="28"/>
        </w:rPr>
      </w:pPr>
      <w:r w:rsidRPr="000039AC">
        <w:rPr>
          <w:rFonts w:ascii="Times New Roman" w:hAnsi="Times New Roman" w:cs="Times New Roman"/>
          <w:sz w:val="28"/>
          <w:szCs w:val="28"/>
        </w:rPr>
        <w:t xml:space="preserve">Острота демографической проблемы в постсоветской России общеизвестно. </w:t>
      </w:r>
      <w:proofErr w:type="gramStart"/>
      <w:r w:rsidRPr="000039AC">
        <w:rPr>
          <w:rFonts w:ascii="Times New Roman" w:hAnsi="Times New Roman" w:cs="Times New Roman"/>
          <w:sz w:val="28"/>
          <w:szCs w:val="28"/>
        </w:rPr>
        <w:t>Начиная с 90-их годов об этом много говорят и пишут</w:t>
      </w:r>
      <w:proofErr w:type="gramEnd"/>
      <w:r w:rsidRPr="000039AC">
        <w:rPr>
          <w:rFonts w:ascii="Times New Roman" w:hAnsi="Times New Roman" w:cs="Times New Roman"/>
          <w:sz w:val="28"/>
          <w:szCs w:val="28"/>
        </w:rPr>
        <w:t xml:space="preserve">, поскольку страна оказалась глубокой </w:t>
      </w:r>
      <w:proofErr w:type="spellStart"/>
      <w:r w:rsidRPr="000039AC">
        <w:rPr>
          <w:rFonts w:ascii="Times New Roman" w:hAnsi="Times New Roman" w:cs="Times New Roman"/>
          <w:sz w:val="28"/>
          <w:szCs w:val="28"/>
        </w:rPr>
        <w:t>депопуляционной</w:t>
      </w:r>
      <w:proofErr w:type="spellEnd"/>
      <w:r w:rsidRPr="000039AC">
        <w:rPr>
          <w:rFonts w:ascii="Times New Roman" w:hAnsi="Times New Roman" w:cs="Times New Roman"/>
          <w:sz w:val="28"/>
          <w:szCs w:val="28"/>
        </w:rPr>
        <w:t xml:space="preserve"> ситуации. За вес </w:t>
      </w:r>
      <w:proofErr w:type="spellStart"/>
      <w:r w:rsidRPr="000039AC">
        <w:rPr>
          <w:rFonts w:ascii="Times New Roman" w:hAnsi="Times New Roman" w:cs="Times New Roman"/>
          <w:sz w:val="28"/>
          <w:szCs w:val="28"/>
        </w:rPr>
        <w:t>депопуляционный</w:t>
      </w:r>
      <w:proofErr w:type="spellEnd"/>
      <w:r w:rsidRPr="000039AC">
        <w:rPr>
          <w:rFonts w:ascii="Times New Roman" w:hAnsi="Times New Roman" w:cs="Times New Roman"/>
          <w:sz w:val="28"/>
          <w:szCs w:val="28"/>
        </w:rPr>
        <w:t xml:space="preserve"> период -   1992 – 2012 годы, включительно,  в России умер на  13378151 чел. больше людей, чем родился. То есть, за 21 лет Россия  в результате естественной убыли, потеряла больше 13 млн. чел., что составляет численность населения среднеевропейского государства. Как уже было отмечено </w:t>
      </w:r>
      <w:proofErr w:type="gramStart"/>
      <w:r w:rsidRPr="000039AC">
        <w:rPr>
          <w:rFonts w:ascii="Times New Roman" w:hAnsi="Times New Roman" w:cs="Times New Roman"/>
          <w:sz w:val="28"/>
          <w:szCs w:val="28"/>
        </w:rPr>
        <w:t>во</w:t>
      </w:r>
      <w:proofErr w:type="gramEnd"/>
      <w:r w:rsidRPr="000039AC">
        <w:rPr>
          <w:rFonts w:ascii="Times New Roman" w:hAnsi="Times New Roman" w:cs="Times New Roman"/>
          <w:sz w:val="28"/>
          <w:szCs w:val="28"/>
        </w:rPr>
        <w:t xml:space="preserve"> </w:t>
      </w:r>
      <w:proofErr w:type="gramStart"/>
      <w:r w:rsidRPr="000039AC">
        <w:rPr>
          <w:rFonts w:ascii="Times New Roman" w:hAnsi="Times New Roman" w:cs="Times New Roman"/>
          <w:sz w:val="28"/>
          <w:szCs w:val="28"/>
        </w:rPr>
        <w:t>введений</w:t>
      </w:r>
      <w:proofErr w:type="gramEnd"/>
      <w:r w:rsidRPr="000039AC">
        <w:rPr>
          <w:rFonts w:ascii="Times New Roman" w:hAnsi="Times New Roman" w:cs="Times New Roman"/>
          <w:sz w:val="28"/>
          <w:szCs w:val="28"/>
        </w:rPr>
        <w:t xml:space="preserve"> данной работы, масштабы превышения смертности над рождаемостью своего максимума достигли в 2000 году, когда в стране умер на 958,5 тыс. человека больше, чем родился</w:t>
      </w:r>
      <w:r w:rsidRPr="00FB5781">
        <w:rPr>
          <w:rFonts w:ascii="Times New Roman" w:hAnsi="Times New Roman" w:cs="Times New Roman"/>
          <w:sz w:val="28"/>
          <w:szCs w:val="28"/>
        </w:rPr>
        <w:t>[</w:t>
      </w:r>
      <w:r>
        <w:rPr>
          <w:rFonts w:ascii="Times New Roman" w:hAnsi="Times New Roman" w:cs="Times New Roman"/>
          <w:sz w:val="28"/>
          <w:szCs w:val="28"/>
        </w:rPr>
        <w:t>5</w:t>
      </w:r>
      <w:r w:rsidRPr="00FB5781">
        <w:rPr>
          <w:rFonts w:ascii="Times New Roman" w:hAnsi="Times New Roman" w:cs="Times New Roman"/>
          <w:sz w:val="28"/>
          <w:szCs w:val="28"/>
        </w:rPr>
        <w:t>]</w:t>
      </w:r>
      <w:r w:rsidRPr="000039AC">
        <w:rPr>
          <w:rFonts w:ascii="Times New Roman" w:hAnsi="Times New Roman" w:cs="Times New Roman"/>
          <w:sz w:val="28"/>
          <w:szCs w:val="28"/>
        </w:rPr>
        <w:t>. С 2013 года рождаемость начала превышать смертность, однако масштабы естественного прироста были очень низкие, а в 2016 года смертность опять превысила рождаемость на 2,3 тыс. человек</w:t>
      </w:r>
      <w:r w:rsidRPr="00FB5781">
        <w:rPr>
          <w:rFonts w:ascii="Times New Roman" w:hAnsi="Times New Roman" w:cs="Times New Roman"/>
          <w:sz w:val="28"/>
          <w:szCs w:val="28"/>
        </w:rPr>
        <w:t>[</w:t>
      </w:r>
      <w:r>
        <w:rPr>
          <w:rFonts w:ascii="Times New Roman" w:hAnsi="Times New Roman" w:cs="Times New Roman"/>
          <w:sz w:val="28"/>
          <w:szCs w:val="28"/>
        </w:rPr>
        <w:t>7:табл.2.1.</w:t>
      </w:r>
      <w:r w:rsidRPr="00FB5781">
        <w:rPr>
          <w:rFonts w:ascii="Times New Roman" w:hAnsi="Times New Roman" w:cs="Times New Roman"/>
          <w:sz w:val="28"/>
          <w:szCs w:val="28"/>
        </w:rPr>
        <w:t>]</w:t>
      </w:r>
      <w:r w:rsidRPr="000039AC">
        <w:rPr>
          <w:rFonts w:ascii="Times New Roman" w:hAnsi="Times New Roman" w:cs="Times New Roman"/>
          <w:sz w:val="28"/>
          <w:szCs w:val="28"/>
        </w:rPr>
        <w:t xml:space="preserve">. Это означает, что в России, в большинстве ее регионов, </w:t>
      </w:r>
      <w:r w:rsidRPr="005B2C8D">
        <w:rPr>
          <w:rFonts w:ascii="Times New Roman" w:hAnsi="Times New Roman" w:cs="Times New Roman"/>
          <w:sz w:val="28"/>
          <w:szCs w:val="28"/>
        </w:rPr>
        <w:t xml:space="preserve">демографическая ситуация остается очень сложной. </w:t>
      </w:r>
    </w:p>
    <w:p w:rsidR="00BD496E" w:rsidRPr="005B2C8D" w:rsidRDefault="00BD496E" w:rsidP="00BD496E">
      <w:pPr>
        <w:spacing w:after="0" w:line="360" w:lineRule="auto"/>
        <w:ind w:firstLine="709"/>
        <w:jc w:val="both"/>
        <w:rPr>
          <w:rFonts w:ascii="Times New Roman" w:hAnsi="Times New Roman" w:cs="Times New Roman"/>
          <w:sz w:val="28"/>
          <w:szCs w:val="28"/>
        </w:rPr>
      </w:pPr>
      <w:r w:rsidRPr="005B2C8D">
        <w:rPr>
          <w:rFonts w:ascii="Times New Roman" w:hAnsi="Times New Roman" w:cs="Times New Roman"/>
          <w:sz w:val="28"/>
          <w:szCs w:val="28"/>
        </w:rPr>
        <w:t xml:space="preserve">Северная Осетия долгое время входила в число </w:t>
      </w:r>
      <w:proofErr w:type="spellStart"/>
      <w:r w:rsidRPr="005B2C8D">
        <w:rPr>
          <w:rFonts w:ascii="Times New Roman" w:hAnsi="Times New Roman" w:cs="Times New Roman"/>
          <w:sz w:val="28"/>
          <w:szCs w:val="28"/>
        </w:rPr>
        <w:t>депопуляционных</w:t>
      </w:r>
      <w:proofErr w:type="spellEnd"/>
      <w:r w:rsidRPr="005B2C8D">
        <w:rPr>
          <w:rFonts w:ascii="Times New Roman" w:hAnsi="Times New Roman" w:cs="Times New Roman"/>
          <w:sz w:val="28"/>
          <w:szCs w:val="28"/>
        </w:rPr>
        <w:t xml:space="preserve"> регионов, и лишь в 2006 году перешла в состав тех регионов, где фиксируется естественный прирост населения. Для установления закономерности или случайности такого позитивного изменения необходим подробный анализ всех демографических процессов и влияющих на них факторов.</w:t>
      </w:r>
    </w:p>
    <w:p w:rsidR="00BD496E" w:rsidRPr="005B2C8D"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масштабах и в</w:t>
      </w:r>
      <w:r w:rsidRPr="005B2C8D">
        <w:rPr>
          <w:rFonts w:ascii="Times New Roman" w:hAnsi="Times New Roman" w:cs="Times New Roman"/>
          <w:sz w:val="28"/>
          <w:szCs w:val="28"/>
        </w:rPr>
        <w:t xml:space="preserve"> динамик</w:t>
      </w:r>
      <w:r>
        <w:rPr>
          <w:rFonts w:ascii="Times New Roman" w:hAnsi="Times New Roman" w:cs="Times New Roman"/>
          <w:sz w:val="28"/>
          <w:szCs w:val="28"/>
        </w:rPr>
        <w:t>е общей численности населения отражаются</w:t>
      </w:r>
      <w:r w:rsidRPr="005B2C8D">
        <w:rPr>
          <w:rFonts w:ascii="Times New Roman" w:hAnsi="Times New Roman" w:cs="Times New Roman"/>
          <w:sz w:val="28"/>
          <w:szCs w:val="28"/>
        </w:rPr>
        <w:t xml:space="preserve"> результаты естественного и </w:t>
      </w:r>
      <w:r>
        <w:rPr>
          <w:rFonts w:ascii="Times New Roman" w:hAnsi="Times New Roman" w:cs="Times New Roman"/>
          <w:sz w:val="28"/>
          <w:szCs w:val="28"/>
        </w:rPr>
        <w:t>механического движения, поэтому а</w:t>
      </w:r>
      <w:r w:rsidRPr="005B2C8D">
        <w:rPr>
          <w:rFonts w:ascii="Times New Roman" w:hAnsi="Times New Roman" w:cs="Times New Roman"/>
          <w:sz w:val="28"/>
          <w:szCs w:val="28"/>
        </w:rPr>
        <w:t>нализ демографической ситуа</w:t>
      </w:r>
      <w:r>
        <w:rPr>
          <w:rFonts w:ascii="Times New Roman" w:hAnsi="Times New Roman" w:cs="Times New Roman"/>
          <w:sz w:val="28"/>
          <w:szCs w:val="28"/>
        </w:rPr>
        <w:t>ции на любом уровне, обычно</w:t>
      </w:r>
      <w:r w:rsidRPr="005B2C8D">
        <w:rPr>
          <w:rFonts w:ascii="Times New Roman" w:hAnsi="Times New Roman" w:cs="Times New Roman"/>
          <w:sz w:val="28"/>
          <w:szCs w:val="28"/>
        </w:rPr>
        <w:t xml:space="preserve"> начинается с изучения. </w:t>
      </w:r>
    </w:p>
    <w:p w:rsidR="00BD496E" w:rsidRPr="005B2C8D"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B2C8D">
        <w:rPr>
          <w:rFonts w:ascii="Times New Roman" w:hAnsi="Times New Roman" w:cs="Times New Roman"/>
          <w:sz w:val="28"/>
          <w:szCs w:val="28"/>
        </w:rPr>
        <w:t>татистические материалы свидетельствуют о том, что численность населения Северно</w:t>
      </w:r>
      <w:r>
        <w:rPr>
          <w:rFonts w:ascii="Times New Roman" w:hAnsi="Times New Roman" w:cs="Times New Roman"/>
          <w:sz w:val="28"/>
          <w:szCs w:val="28"/>
        </w:rPr>
        <w:t>й Осетии, начиная с конца 80 - и</w:t>
      </w:r>
      <w:r w:rsidRPr="005B2C8D">
        <w:rPr>
          <w:rFonts w:ascii="Times New Roman" w:hAnsi="Times New Roman" w:cs="Times New Roman"/>
          <w:sz w:val="28"/>
          <w:szCs w:val="28"/>
        </w:rPr>
        <w:t xml:space="preserve">х годов до переписи населения 2002 года увеличивалась довольно быстрыми темпами (таблица 1).  </w:t>
      </w:r>
    </w:p>
    <w:p w:rsidR="00BD496E" w:rsidRDefault="00BD496E" w:rsidP="00BD496E">
      <w:pPr>
        <w:spacing w:after="0" w:line="360" w:lineRule="auto"/>
        <w:ind w:firstLine="709"/>
        <w:jc w:val="both"/>
        <w:rPr>
          <w:rFonts w:ascii="Times New Roman" w:hAnsi="Times New Roman" w:cs="Times New Roman"/>
          <w:b/>
          <w:i/>
          <w:sz w:val="28"/>
          <w:szCs w:val="28"/>
        </w:rPr>
      </w:pPr>
      <w:r w:rsidRPr="005B2C8D">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BD496E" w:rsidRDefault="00BD496E" w:rsidP="00BD496E">
      <w:pPr>
        <w:spacing w:after="0" w:line="360" w:lineRule="auto"/>
        <w:ind w:firstLine="709"/>
        <w:jc w:val="both"/>
        <w:rPr>
          <w:rFonts w:ascii="Times New Roman" w:hAnsi="Times New Roman" w:cs="Times New Roman"/>
          <w:b/>
          <w:i/>
          <w:sz w:val="28"/>
          <w:szCs w:val="28"/>
        </w:rPr>
      </w:pPr>
    </w:p>
    <w:p w:rsidR="00BD496E" w:rsidRPr="005B2C8D" w:rsidRDefault="00BD496E" w:rsidP="00BD496E">
      <w:pPr>
        <w:spacing w:after="0" w:line="360" w:lineRule="auto"/>
        <w:ind w:firstLine="709"/>
        <w:jc w:val="right"/>
        <w:rPr>
          <w:rFonts w:ascii="Times New Roman" w:hAnsi="Times New Roman" w:cs="Times New Roman"/>
          <w:sz w:val="28"/>
          <w:szCs w:val="28"/>
        </w:rPr>
      </w:pPr>
      <w:r w:rsidRPr="005B2C8D">
        <w:rPr>
          <w:rFonts w:ascii="Times New Roman" w:hAnsi="Times New Roman" w:cs="Times New Roman"/>
          <w:b/>
          <w:i/>
          <w:sz w:val="28"/>
          <w:szCs w:val="28"/>
        </w:rPr>
        <w:t xml:space="preserve"> </w:t>
      </w:r>
      <w:r w:rsidRPr="005B2C8D">
        <w:rPr>
          <w:rFonts w:ascii="Times New Roman" w:hAnsi="Times New Roman" w:cs="Times New Roman"/>
          <w:sz w:val="28"/>
          <w:szCs w:val="28"/>
        </w:rPr>
        <w:t>Таблица 1</w:t>
      </w:r>
    </w:p>
    <w:p w:rsidR="00BD496E" w:rsidRPr="008A4508"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Численность и динамика </w:t>
      </w:r>
      <w:r w:rsidRPr="008A4508">
        <w:rPr>
          <w:rFonts w:ascii="Times New Roman" w:hAnsi="Times New Roman" w:cs="Times New Roman"/>
          <w:b/>
          <w:sz w:val="28"/>
          <w:szCs w:val="28"/>
        </w:rPr>
        <w:t xml:space="preserve">населения Северной Осетии за 1989 – 2017 гг. </w:t>
      </w:r>
      <w:r w:rsidRPr="008A4508">
        <w:rPr>
          <w:rFonts w:ascii="Times New Roman" w:hAnsi="Times New Roman" w:cs="Times New Roman"/>
          <w:sz w:val="28"/>
          <w:szCs w:val="28"/>
        </w:rPr>
        <w:t>(на начало года)</w:t>
      </w:r>
      <w:r>
        <w:rPr>
          <w:rFonts w:ascii="Times New Roman" w:hAnsi="Times New Roman" w:cs="Times New Roman"/>
          <w:sz w:val="28"/>
          <w:szCs w:val="28"/>
        </w:rPr>
        <w:t xml:space="preserve"> </w:t>
      </w:r>
      <w:r w:rsidRPr="004D10B5">
        <w:rPr>
          <w:rFonts w:ascii="Times New Roman" w:hAnsi="Times New Roman" w:cs="Times New Roman"/>
          <w:sz w:val="28"/>
          <w:szCs w:val="28"/>
        </w:rPr>
        <w:t>[</w:t>
      </w:r>
      <w:r>
        <w:rPr>
          <w:rFonts w:ascii="Times New Roman" w:hAnsi="Times New Roman" w:cs="Times New Roman"/>
          <w:sz w:val="28"/>
          <w:szCs w:val="28"/>
        </w:rPr>
        <w:t>15</w:t>
      </w:r>
      <w:r w:rsidRPr="004D10B5">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64"/>
        <w:gridCol w:w="1284"/>
        <w:gridCol w:w="1480"/>
        <w:gridCol w:w="1394"/>
        <w:gridCol w:w="1277"/>
        <w:gridCol w:w="1480"/>
        <w:gridCol w:w="1392"/>
      </w:tblGrid>
      <w:tr w:rsidR="00BD496E" w:rsidRPr="00EB0068" w:rsidTr="00156F94">
        <w:tc>
          <w:tcPr>
            <w:tcW w:w="661" w:type="pct"/>
            <w:vMerge w:val="restar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Годы</w:t>
            </w:r>
          </w:p>
        </w:tc>
        <w:tc>
          <w:tcPr>
            <w:tcW w:w="2172" w:type="pct"/>
            <w:gridSpan w:val="3"/>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 xml:space="preserve">Тыс. чел. </w:t>
            </w:r>
          </w:p>
        </w:tc>
        <w:tc>
          <w:tcPr>
            <w:tcW w:w="2168" w:type="pct"/>
            <w:gridSpan w:val="3"/>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 xml:space="preserve">В общей численности населения % - </w:t>
            </w:r>
            <w:proofErr w:type="gramStart"/>
            <w:r w:rsidRPr="00EB0068">
              <w:rPr>
                <w:rFonts w:ascii="Times New Roman" w:hAnsi="Times New Roman" w:cs="Times New Roman"/>
                <w:sz w:val="28"/>
                <w:szCs w:val="28"/>
              </w:rPr>
              <w:t>ах</w:t>
            </w:r>
            <w:proofErr w:type="gramEnd"/>
            <w:r w:rsidRPr="00EB0068">
              <w:rPr>
                <w:rFonts w:ascii="Times New Roman" w:hAnsi="Times New Roman" w:cs="Times New Roman"/>
                <w:sz w:val="28"/>
                <w:szCs w:val="28"/>
              </w:rPr>
              <w:t xml:space="preserve"> </w:t>
            </w:r>
          </w:p>
        </w:tc>
      </w:tr>
      <w:tr w:rsidR="00BD496E" w:rsidRPr="00EB0068" w:rsidTr="00156F94">
        <w:tc>
          <w:tcPr>
            <w:tcW w:w="661" w:type="pct"/>
            <w:vMerge/>
            <w:vAlign w:val="center"/>
          </w:tcPr>
          <w:p w:rsidR="00BD496E" w:rsidRPr="00EB0068" w:rsidRDefault="00BD496E" w:rsidP="00156F94">
            <w:pPr>
              <w:spacing w:line="360" w:lineRule="auto"/>
              <w:jc w:val="center"/>
              <w:rPr>
                <w:rFonts w:ascii="Times New Roman" w:hAnsi="Times New Roman" w:cs="Times New Roman"/>
                <w:sz w:val="28"/>
                <w:szCs w:val="28"/>
              </w:rPr>
            </w:pPr>
          </w:p>
        </w:tc>
        <w:tc>
          <w:tcPr>
            <w:tcW w:w="671" w:type="pct"/>
            <w:vMerge w:val="restar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Всего</w:t>
            </w:r>
          </w:p>
        </w:tc>
        <w:tc>
          <w:tcPr>
            <w:tcW w:w="1500" w:type="pct"/>
            <w:gridSpan w:val="2"/>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в том числе:</w:t>
            </w:r>
          </w:p>
        </w:tc>
        <w:tc>
          <w:tcPr>
            <w:tcW w:w="667" w:type="pct"/>
            <w:vMerge w:val="restar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Всего</w:t>
            </w:r>
          </w:p>
        </w:tc>
        <w:tc>
          <w:tcPr>
            <w:tcW w:w="1501" w:type="pct"/>
            <w:gridSpan w:val="2"/>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в том числе:</w:t>
            </w:r>
          </w:p>
        </w:tc>
      </w:tr>
      <w:tr w:rsidR="00BD496E" w:rsidRPr="00EB0068" w:rsidTr="00156F94">
        <w:tc>
          <w:tcPr>
            <w:tcW w:w="661" w:type="pct"/>
            <w:vMerge/>
            <w:vAlign w:val="center"/>
          </w:tcPr>
          <w:p w:rsidR="00BD496E" w:rsidRPr="00EB0068" w:rsidRDefault="00BD496E" w:rsidP="00156F94">
            <w:pPr>
              <w:spacing w:line="360" w:lineRule="auto"/>
              <w:jc w:val="center"/>
              <w:rPr>
                <w:rFonts w:ascii="Times New Roman" w:hAnsi="Times New Roman" w:cs="Times New Roman"/>
                <w:sz w:val="28"/>
                <w:szCs w:val="28"/>
              </w:rPr>
            </w:pPr>
          </w:p>
        </w:tc>
        <w:tc>
          <w:tcPr>
            <w:tcW w:w="671" w:type="pct"/>
            <w:vMerge/>
            <w:vAlign w:val="center"/>
          </w:tcPr>
          <w:p w:rsidR="00BD496E" w:rsidRPr="00EB0068" w:rsidRDefault="00BD496E" w:rsidP="00156F94">
            <w:pPr>
              <w:spacing w:line="360" w:lineRule="auto"/>
              <w:jc w:val="center"/>
              <w:rPr>
                <w:rFonts w:ascii="Times New Roman" w:hAnsi="Times New Roman" w:cs="Times New Roman"/>
                <w:sz w:val="28"/>
                <w:szCs w:val="28"/>
              </w:rPr>
            </w:pP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городское</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сельское</w:t>
            </w:r>
          </w:p>
        </w:tc>
        <w:tc>
          <w:tcPr>
            <w:tcW w:w="667" w:type="pct"/>
            <w:vMerge/>
            <w:vAlign w:val="center"/>
          </w:tcPr>
          <w:p w:rsidR="00BD496E" w:rsidRPr="00EB0068" w:rsidRDefault="00BD496E" w:rsidP="00156F94">
            <w:pPr>
              <w:spacing w:line="360" w:lineRule="auto"/>
              <w:jc w:val="center"/>
              <w:rPr>
                <w:rFonts w:ascii="Times New Roman" w:hAnsi="Times New Roman" w:cs="Times New Roman"/>
                <w:sz w:val="28"/>
                <w:szCs w:val="28"/>
              </w:rPr>
            </w:pP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городское</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сельское</w:t>
            </w:r>
          </w:p>
        </w:tc>
      </w:tr>
      <w:tr w:rsidR="00BD496E" w:rsidRPr="00EB0068" w:rsidTr="00156F94">
        <w:tc>
          <w:tcPr>
            <w:tcW w:w="66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1989</w:t>
            </w:r>
          </w:p>
        </w:tc>
        <w:tc>
          <w:tcPr>
            <w:tcW w:w="67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632,4</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433,7</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198,7</w:t>
            </w:r>
          </w:p>
        </w:tc>
        <w:tc>
          <w:tcPr>
            <w:tcW w:w="66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100</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68,6</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31,4</w:t>
            </w:r>
          </w:p>
        </w:tc>
      </w:tr>
      <w:tr w:rsidR="00BD496E" w:rsidRPr="00EB0068" w:rsidTr="00156F94">
        <w:tc>
          <w:tcPr>
            <w:tcW w:w="66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2002</w:t>
            </w:r>
          </w:p>
        </w:tc>
        <w:tc>
          <w:tcPr>
            <w:tcW w:w="67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710,3</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464,9</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245,4</w:t>
            </w:r>
          </w:p>
        </w:tc>
        <w:tc>
          <w:tcPr>
            <w:tcW w:w="66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100</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65,5</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34,5</w:t>
            </w:r>
          </w:p>
        </w:tc>
      </w:tr>
      <w:tr w:rsidR="00BD496E" w:rsidRPr="00EB0068" w:rsidTr="00156F94">
        <w:tc>
          <w:tcPr>
            <w:tcW w:w="66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2010</w:t>
            </w:r>
          </w:p>
        </w:tc>
        <w:tc>
          <w:tcPr>
            <w:tcW w:w="671" w:type="pct"/>
            <w:vAlign w:val="center"/>
          </w:tcPr>
          <w:p w:rsidR="00BD496E" w:rsidRPr="00EB0068" w:rsidRDefault="00BD496E" w:rsidP="00156F94">
            <w:pPr>
              <w:spacing w:line="360" w:lineRule="auto"/>
              <w:jc w:val="center"/>
              <w:rPr>
                <w:rFonts w:ascii="Times New Roman" w:hAnsi="Times New Roman" w:cs="Times New Roman"/>
                <w:sz w:val="28"/>
                <w:szCs w:val="28"/>
              </w:rPr>
            </w:pPr>
            <w:r>
              <w:rPr>
                <w:rFonts w:ascii="Times New Roman" w:hAnsi="Times New Roman" w:cs="Times New Roman"/>
                <w:bCs/>
                <w:sz w:val="28"/>
                <w:szCs w:val="28"/>
              </w:rPr>
              <w:t>713,0</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bCs/>
                <w:sz w:val="28"/>
                <w:szCs w:val="28"/>
              </w:rPr>
              <w:t>454</w:t>
            </w:r>
            <w:r>
              <w:rPr>
                <w:rFonts w:ascii="Times New Roman" w:hAnsi="Times New Roman" w:cs="Times New Roman"/>
                <w:bCs/>
                <w:sz w:val="28"/>
                <w:szCs w:val="28"/>
              </w:rPr>
              <w:t>,6</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bCs/>
                <w:sz w:val="28"/>
                <w:szCs w:val="28"/>
              </w:rPr>
              <w:t>258</w:t>
            </w:r>
            <w:r>
              <w:rPr>
                <w:rFonts w:ascii="Times New Roman" w:hAnsi="Times New Roman" w:cs="Times New Roman"/>
                <w:bCs/>
                <w:sz w:val="28"/>
                <w:szCs w:val="28"/>
              </w:rPr>
              <w:t>,4</w:t>
            </w:r>
          </w:p>
        </w:tc>
        <w:tc>
          <w:tcPr>
            <w:tcW w:w="66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100</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63,8</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36,2</w:t>
            </w:r>
          </w:p>
        </w:tc>
      </w:tr>
      <w:tr w:rsidR="00BD496E" w:rsidRPr="00EB0068" w:rsidTr="00156F94">
        <w:tc>
          <w:tcPr>
            <w:tcW w:w="66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2015</w:t>
            </w:r>
          </w:p>
        </w:tc>
        <w:tc>
          <w:tcPr>
            <w:tcW w:w="67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705</w:t>
            </w:r>
            <w:r>
              <w:rPr>
                <w:rFonts w:ascii="Times New Roman" w:hAnsi="Times New Roman" w:cs="Times New Roman"/>
                <w:sz w:val="28"/>
                <w:szCs w:val="28"/>
              </w:rPr>
              <w:t>,3</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451</w:t>
            </w:r>
            <w:r>
              <w:rPr>
                <w:rFonts w:ascii="Times New Roman" w:hAnsi="Times New Roman" w:cs="Times New Roman"/>
                <w:sz w:val="28"/>
                <w:szCs w:val="28"/>
              </w:rPr>
              <w:t>,9</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253</w:t>
            </w:r>
            <w:r>
              <w:rPr>
                <w:rFonts w:ascii="Times New Roman" w:hAnsi="Times New Roman" w:cs="Times New Roman"/>
                <w:sz w:val="28"/>
                <w:szCs w:val="28"/>
              </w:rPr>
              <w:t>,3</w:t>
            </w:r>
          </w:p>
        </w:tc>
        <w:tc>
          <w:tcPr>
            <w:tcW w:w="66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100</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64,1</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35,9</w:t>
            </w:r>
          </w:p>
        </w:tc>
      </w:tr>
      <w:tr w:rsidR="00BD496E" w:rsidRPr="00EB0068" w:rsidTr="00156F94">
        <w:tc>
          <w:tcPr>
            <w:tcW w:w="66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2016</w:t>
            </w:r>
          </w:p>
        </w:tc>
        <w:tc>
          <w:tcPr>
            <w:tcW w:w="67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703</w:t>
            </w:r>
            <w:r>
              <w:rPr>
                <w:rFonts w:ascii="Times New Roman" w:hAnsi="Times New Roman" w:cs="Times New Roman"/>
                <w:sz w:val="28"/>
                <w:szCs w:val="28"/>
              </w:rPr>
              <w:t>,7</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451</w:t>
            </w:r>
            <w:r>
              <w:rPr>
                <w:rFonts w:ascii="Times New Roman" w:hAnsi="Times New Roman" w:cs="Times New Roman"/>
                <w:sz w:val="28"/>
                <w:szCs w:val="28"/>
              </w:rPr>
              <w:t>,4</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252</w:t>
            </w:r>
            <w:r>
              <w:rPr>
                <w:rFonts w:ascii="Times New Roman" w:hAnsi="Times New Roman" w:cs="Times New Roman"/>
                <w:sz w:val="28"/>
                <w:szCs w:val="28"/>
              </w:rPr>
              <w:t>,3</w:t>
            </w:r>
          </w:p>
        </w:tc>
        <w:tc>
          <w:tcPr>
            <w:tcW w:w="66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100</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64,1</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35,9</w:t>
            </w:r>
          </w:p>
        </w:tc>
      </w:tr>
      <w:tr w:rsidR="00BD496E" w:rsidRPr="00EB0068" w:rsidTr="00156F94">
        <w:tc>
          <w:tcPr>
            <w:tcW w:w="66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2017</w:t>
            </w:r>
          </w:p>
        </w:tc>
        <w:tc>
          <w:tcPr>
            <w:tcW w:w="671"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703</w:t>
            </w:r>
            <w:r>
              <w:rPr>
                <w:rFonts w:ascii="Times New Roman" w:hAnsi="Times New Roman" w:cs="Times New Roman"/>
                <w:sz w:val="28"/>
                <w:szCs w:val="28"/>
              </w:rPr>
              <w:t>,3</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451</w:t>
            </w:r>
            <w:r>
              <w:rPr>
                <w:rFonts w:ascii="Times New Roman" w:hAnsi="Times New Roman" w:cs="Times New Roman"/>
                <w:sz w:val="28"/>
                <w:szCs w:val="28"/>
              </w:rPr>
              <w:t>,5</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251</w:t>
            </w:r>
            <w:r>
              <w:rPr>
                <w:rFonts w:ascii="Times New Roman" w:hAnsi="Times New Roman" w:cs="Times New Roman"/>
                <w:sz w:val="28"/>
                <w:szCs w:val="28"/>
              </w:rPr>
              <w:t>,8</w:t>
            </w:r>
          </w:p>
        </w:tc>
        <w:tc>
          <w:tcPr>
            <w:tcW w:w="66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100</w:t>
            </w:r>
          </w:p>
        </w:tc>
        <w:tc>
          <w:tcPr>
            <w:tcW w:w="773"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64,2</w:t>
            </w:r>
          </w:p>
        </w:tc>
        <w:tc>
          <w:tcPr>
            <w:tcW w:w="727" w:type="pct"/>
            <w:vAlign w:val="center"/>
          </w:tcPr>
          <w:p w:rsidR="00BD496E" w:rsidRPr="00EB0068" w:rsidRDefault="00BD496E" w:rsidP="00156F94">
            <w:pPr>
              <w:spacing w:line="360" w:lineRule="auto"/>
              <w:jc w:val="center"/>
              <w:rPr>
                <w:rFonts w:ascii="Times New Roman" w:hAnsi="Times New Roman" w:cs="Times New Roman"/>
                <w:sz w:val="28"/>
                <w:szCs w:val="28"/>
              </w:rPr>
            </w:pPr>
            <w:r w:rsidRPr="00EB0068">
              <w:rPr>
                <w:rFonts w:ascii="Times New Roman" w:hAnsi="Times New Roman" w:cs="Times New Roman"/>
                <w:sz w:val="28"/>
                <w:szCs w:val="28"/>
              </w:rPr>
              <w:t>35,8</w:t>
            </w:r>
          </w:p>
        </w:tc>
      </w:tr>
    </w:tbl>
    <w:p w:rsidR="00BD496E" w:rsidRDefault="00BD496E" w:rsidP="00BD496E">
      <w:pPr>
        <w:spacing w:line="360" w:lineRule="auto"/>
        <w:ind w:firstLine="720"/>
        <w:jc w:val="both"/>
        <w:rPr>
          <w:sz w:val="28"/>
          <w:szCs w:val="28"/>
        </w:rPr>
      </w:pPr>
    </w:p>
    <w:p w:rsidR="00BD496E" w:rsidRPr="00D96F8D" w:rsidRDefault="00BD496E" w:rsidP="00BD496E">
      <w:pPr>
        <w:spacing w:line="360" w:lineRule="auto"/>
        <w:ind w:firstLine="720"/>
        <w:jc w:val="both"/>
        <w:rPr>
          <w:rFonts w:ascii="Times New Roman" w:hAnsi="Times New Roman" w:cs="Times New Roman"/>
          <w:sz w:val="28"/>
          <w:szCs w:val="28"/>
        </w:rPr>
      </w:pPr>
      <w:r w:rsidRPr="00D96F8D">
        <w:rPr>
          <w:rFonts w:ascii="Times New Roman" w:hAnsi="Times New Roman" w:cs="Times New Roman"/>
          <w:sz w:val="28"/>
          <w:szCs w:val="28"/>
        </w:rPr>
        <w:t>Высокий темп роста населения был обеспечен как прогрессивными показателями естественного движения, так и положительным сальдо миграции. Быстрый рост населения между всеобщими переписями населения 1989 и 2002 годов является результатом интенсивного притока мигрантов. В</w:t>
      </w:r>
      <w:r>
        <w:rPr>
          <w:sz w:val="28"/>
          <w:szCs w:val="28"/>
        </w:rPr>
        <w:t xml:space="preserve"> </w:t>
      </w:r>
      <w:r w:rsidRPr="00D96F8D">
        <w:rPr>
          <w:rFonts w:ascii="Times New Roman" w:hAnsi="Times New Roman" w:cs="Times New Roman"/>
          <w:sz w:val="28"/>
          <w:szCs w:val="28"/>
        </w:rPr>
        <w:lastRenderedPageBreak/>
        <w:t xml:space="preserve">дальнейшем наблюдается абсолютное уменьшение численности населения республики. </w:t>
      </w:r>
    </w:p>
    <w:p w:rsidR="00BD496E" w:rsidRPr="00D96F8D" w:rsidRDefault="00BD496E" w:rsidP="00BD496E">
      <w:pPr>
        <w:spacing w:after="0" w:line="360" w:lineRule="auto"/>
        <w:ind w:firstLine="720"/>
        <w:jc w:val="both"/>
        <w:rPr>
          <w:rFonts w:ascii="Times New Roman" w:hAnsi="Times New Roman" w:cs="Times New Roman"/>
          <w:sz w:val="28"/>
          <w:szCs w:val="28"/>
        </w:rPr>
      </w:pPr>
      <w:r w:rsidRPr="00D96F8D">
        <w:rPr>
          <w:rFonts w:ascii="Times New Roman" w:hAnsi="Times New Roman" w:cs="Times New Roman"/>
          <w:sz w:val="28"/>
          <w:szCs w:val="28"/>
        </w:rPr>
        <w:t>За 1989 – 2002 гг. общая численность населения Северной Осетии увеличилась на 23,2%, или же на 77,9 тыс. человек. В этом приросте удельный вес естественного движения составляет всего 16</w:t>
      </w:r>
      <w:r>
        <w:rPr>
          <w:rFonts w:ascii="Times New Roman" w:hAnsi="Times New Roman" w:cs="Times New Roman"/>
          <w:sz w:val="28"/>
          <w:szCs w:val="28"/>
        </w:rPr>
        <w:t xml:space="preserve">,4%, остальные 83,6% - результат </w:t>
      </w:r>
      <w:r w:rsidRPr="00D96F8D">
        <w:rPr>
          <w:rFonts w:ascii="Times New Roman" w:hAnsi="Times New Roman" w:cs="Times New Roman"/>
          <w:sz w:val="28"/>
          <w:szCs w:val="28"/>
        </w:rPr>
        <w:t xml:space="preserve"> миграционных процессов.</w:t>
      </w:r>
    </w:p>
    <w:p w:rsidR="00BD496E" w:rsidRPr="00775EBE" w:rsidRDefault="00BD496E" w:rsidP="00BD496E">
      <w:pPr>
        <w:spacing w:after="0" w:line="360" w:lineRule="auto"/>
        <w:ind w:firstLine="720"/>
        <w:jc w:val="both"/>
        <w:rPr>
          <w:rFonts w:ascii="Times New Roman" w:hAnsi="Times New Roman" w:cs="Times New Roman"/>
          <w:sz w:val="28"/>
          <w:szCs w:val="28"/>
        </w:rPr>
      </w:pPr>
      <w:r w:rsidRPr="00D96F8D">
        <w:rPr>
          <w:rFonts w:ascii="Times New Roman" w:hAnsi="Times New Roman" w:cs="Times New Roman"/>
          <w:sz w:val="28"/>
          <w:szCs w:val="28"/>
        </w:rPr>
        <w:t>На этом</w:t>
      </w:r>
      <w:r>
        <w:rPr>
          <w:rFonts w:ascii="Times New Roman" w:hAnsi="Times New Roman" w:cs="Times New Roman"/>
          <w:sz w:val="28"/>
          <w:szCs w:val="28"/>
        </w:rPr>
        <w:t xml:space="preserve"> промежутке времени п</w:t>
      </w:r>
      <w:r w:rsidRPr="00775EBE">
        <w:rPr>
          <w:rFonts w:ascii="Times New Roman" w:hAnsi="Times New Roman" w:cs="Times New Roman"/>
          <w:sz w:val="28"/>
          <w:szCs w:val="28"/>
        </w:rPr>
        <w:t>рирост населения республики был обеспечен главны</w:t>
      </w:r>
      <w:r>
        <w:rPr>
          <w:rFonts w:ascii="Times New Roman" w:hAnsi="Times New Roman" w:cs="Times New Roman"/>
          <w:sz w:val="28"/>
          <w:szCs w:val="28"/>
        </w:rPr>
        <w:t>м образом в результате миграции</w:t>
      </w:r>
      <w:r w:rsidRPr="00775EBE">
        <w:rPr>
          <w:rFonts w:ascii="Times New Roman" w:hAnsi="Times New Roman" w:cs="Times New Roman"/>
          <w:sz w:val="28"/>
          <w:szCs w:val="28"/>
        </w:rPr>
        <w:t>. Наша респу</w:t>
      </w:r>
      <w:r>
        <w:rPr>
          <w:rFonts w:ascii="Times New Roman" w:hAnsi="Times New Roman" w:cs="Times New Roman"/>
          <w:sz w:val="28"/>
          <w:szCs w:val="28"/>
        </w:rPr>
        <w:t xml:space="preserve">блика вошла в состав </w:t>
      </w:r>
      <w:r w:rsidRPr="00775EBE">
        <w:rPr>
          <w:rFonts w:ascii="Times New Roman" w:hAnsi="Times New Roman" w:cs="Times New Roman"/>
          <w:sz w:val="28"/>
          <w:szCs w:val="28"/>
        </w:rPr>
        <w:t>тех субъектов федерации, где происходит депопуляция населения.  С 2002 года к ней доба</w:t>
      </w:r>
      <w:r>
        <w:rPr>
          <w:rFonts w:ascii="Times New Roman" w:hAnsi="Times New Roman" w:cs="Times New Roman"/>
          <w:sz w:val="28"/>
          <w:szCs w:val="28"/>
        </w:rPr>
        <w:t>вилось и отрицательно  действующий фактор</w:t>
      </w:r>
      <w:r w:rsidRPr="00775EBE">
        <w:rPr>
          <w:rFonts w:ascii="Times New Roman" w:hAnsi="Times New Roman" w:cs="Times New Roman"/>
          <w:sz w:val="28"/>
          <w:szCs w:val="28"/>
        </w:rPr>
        <w:t xml:space="preserve"> – из республики уезжает больше людей, чем приезжает. Следовательно, постоянное население республики в последние годы уменьшается довольно быстро. </w:t>
      </w:r>
    </w:p>
    <w:p w:rsidR="00BD496E" w:rsidRPr="00425DC0" w:rsidRDefault="00BD496E" w:rsidP="00BD496E">
      <w:pPr>
        <w:spacing w:line="360" w:lineRule="auto"/>
        <w:ind w:firstLine="720"/>
        <w:jc w:val="both"/>
        <w:rPr>
          <w:rFonts w:ascii="Times New Roman" w:hAnsi="Times New Roman" w:cs="Times New Roman"/>
          <w:sz w:val="28"/>
          <w:szCs w:val="28"/>
        </w:rPr>
      </w:pPr>
      <w:r w:rsidRPr="00425DC0">
        <w:rPr>
          <w:rFonts w:ascii="Times New Roman" w:hAnsi="Times New Roman" w:cs="Times New Roman"/>
          <w:sz w:val="28"/>
          <w:szCs w:val="28"/>
        </w:rPr>
        <w:t xml:space="preserve">Депопуляция населения у нас началась в 1996 году. В этом году численность умерших в республике превышала численность родившихся на 471 человек, а в 2000 году - уже на 1400 человек. В подтверждение сказанного приведём динамику демографических показателей в республике за 1989-2016 гг. (таблица 2). </w:t>
      </w:r>
    </w:p>
    <w:p w:rsidR="00BD496E" w:rsidRPr="00775EBE" w:rsidRDefault="00BD496E" w:rsidP="00BD496E">
      <w:pPr>
        <w:spacing w:line="360" w:lineRule="auto"/>
        <w:ind w:firstLine="720"/>
        <w:jc w:val="right"/>
        <w:rPr>
          <w:rFonts w:ascii="Times New Roman" w:hAnsi="Times New Roman" w:cs="Times New Roman"/>
          <w:sz w:val="28"/>
          <w:szCs w:val="28"/>
        </w:rPr>
      </w:pPr>
      <w:r w:rsidRPr="00775EBE">
        <w:rPr>
          <w:rFonts w:ascii="Times New Roman" w:hAnsi="Times New Roman" w:cs="Times New Roman"/>
          <w:sz w:val="28"/>
          <w:szCs w:val="28"/>
        </w:rPr>
        <w:t>Таблица 2</w:t>
      </w:r>
    </w:p>
    <w:p w:rsidR="00BD496E" w:rsidRPr="00F27617" w:rsidRDefault="00BD496E" w:rsidP="00BD496E">
      <w:pPr>
        <w:spacing w:line="360" w:lineRule="auto"/>
        <w:ind w:firstLine="720"/>
        <w:jc w:val="center"/>
        <w:rPr>
          <w:rFonts w:ascii="Times New Roman" w:hAnsi="Times New Roman" w:cs="Times New Roman"/>
          <w:b/>
          <w:sz w:val="28"/>
          <w:szCs w:val="28"/>
        </w:rPr>
      </w:pPr>
      <w:r w:rsidRPr="00F27617">
        <w:rPr>
          <w:rFonts w:ascii="Times New Roman" w:hAnsi="Times New Roman" w:cs="Times New Roman"/>
          <w:b/>
          <w:sz w:val="28"/>
          <w:szCs w:val="28"/>
        </w:rPr>
        <w:t>Рождаемость, смертность и естественный прирост населения Северной Осетии</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02"/>
        <w:gridCol w:w="1571"/>
        <w:gridCol w:w="1222"/>
        <w:gridCol w:w="1774"/>
        <w:gridCol w:w="1571"/>
        <w:gridCol w:w="1222"/>
        <w:gridCol w:w="1409"/>
      </w:tblGrid>
      <w:tr w:rsidR="00BD496E" w:rsidRPr="00425DC0" w:rsidTr="00156F94">
        <w:tc>
          <w:tcPr>
            <w:tcW w:w="420" w:type="pct"/>
            <w:vMerge w:val="restar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Годы</w:t>
            </w:r>
          </w:p>
        </w:tc>
        <w:tc>
          <w:tcPr>
            <w:tcW w:w="2385" w:type="pct"/>
            <w:gridSpan w:val="3"/>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Абсолютные данные (тыс. чел.)</w:t>
            </w:r>
          </w:p>
        </w:tc>
        <w:tc>
          <w:tcPr>
            <w:tcW w:w="2195" w:type="pct"/>
            <w:gridSpan w:val="3"/>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На 1000 чел. населения</w:t>
            </w:r>
          </w:p>
        </w:tc>
      </w:tr>
      <w:tr w:rsidR="00BD496E" w:rsidRPr="00425DC0" w:rsidTr="00156F94">
        <w:tc>
          <w:tcPr>
            <w:tcW w:w="420" w:type="pct"/>
            <w:vMerge/>
            <w:vAlign w:val="center"/>
          </w:tcPr>
          <w:p w:rsidR="00BD496E" w:rsidRPr="00425DC0" w:rsidRDefault="00BD496E" w:rsidP="00156F94">
            <w:pPr>
              <w:spacing w:after="0" w:line="360" w:lineRule="auto"/>
              <w:jc w:val="center"/>
              <w:rPr>
                <w:rFonts w:ascii="Times New Roman" w:hAnsi="Times New Roman" w:cs="Times New Roman"/>
                <w:sz w:val="28"/>
                <w:szCs w:val="28"/>
              </w:rPr>
            </w:pP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 xml:space="preserve">Число </w:t>
            </w:r>
            <w:proofErr w:type="gramStart"/>
            <w:r w:rsidRPr="00425DC0">
              <w:rPr>
                <w:rFonts w:ascii="Times New Roman" w:hAnsi="Times New Roman" w:cs="Times New Roman"/>
                <w:sz w:val="28"/>
                <w:szCs w:val="28"/>
              </w:rPr>
              <w:t>родившихся</w:t>
            </w:r>
            <w:proofErr w:type="gramEnd"/>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 xml:space="preserve">Число </w:t>
            </w:r>
            <w:proofErr w:type="gramStart"/>
            <w:r w:rsidRPr="00425DC0">
              <w:rPr>
                <w:rFonts w:ascii="Times New Roman" w:hAnsi="Times New Roman" w:cs="Times New Roman"/>
                <w:sz w:val="28"/>
                <w:szCs w:val="28"/>
              </w:rPr>
              <w:t>умерших</w:t>
            </w:r>
            <w:proofErr w:type="gramEnd"/>
          </w:p>
        </w:tc>
        <w:tc>
          <w:tcPr>
            <w:tcW w:w="92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Естественный прирост</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 xml:space="preserve">Число </w:t>
            </w:r>
            <w:proofErr w:type="gramStart"/>
            <w:r w:rsidRPr="00425DC0">
              <w:rPr>
                <w:rFonts w:ascii="Times New Roman" w:hAnsi="Times New Roman" w:cs="Times New Roman"/>
                <w:sz w:val="28"/>
                <w:szCs w:val="28"/>
              </w:rPr>
              <w:t>родившихся</w:t>
            </w:r>
            <w:proofErr w:type="gramEnd"/>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 xml:space="preserve">Число </w:t>
            </w:r>
            <w:proofErr w:type="gramStart"/>
            <w:r w:rsidRPr="00425DC0">
              <w:rPr>
                <w:rFonts w:ascii="Times New Roman" w:hAnsi="Times New Roman" w:cs="Times New Roman"/>
                <w:sz w:val="28"/>
                <w:szCs w:val="28"/>
              </w:rPr>
              <w:t>умерших</w:t>
            </w:r>
            <w:proofErr w:type="gramEnd"/>
          </w:p>
        </w:tc>
        <w:tc>
          <w:tcPr>
            <w:tcW w:w="736" w:type="pct"/>
            <w:vAlign w:val="center"/>
          </w:tcPr>
          <w:p w:rsidR="00BD496E" w:rsidRPr="00425DC0" w:rsidRDefault="00BD496E" w:rsidP="00156F94">
            <w:pPr>
              <w:spacing w:after="0" w:line="360" w:lineRule="auto"/>
              <w:jc w:val="center"/>
              <w:rPr>
                <w:rFonts w:ascii="Times New Roman" w:hAnsi="Times New Roman" w:cs="Times New Roman"/>
                <w:sz w:val="28"/>
                <w:szCs w:val="28"/>
              </w:rPr>
            </w:pPr>
            <w:proofErr w:type="gramStart"/>
            <w:r w:rsidRPr="00425DC0">
              <w:rPr>
                <w:rFonts w:ascii="Times New Roman" w:hAnsi="Times New Roman" w:cs="Times New Roman"/>
                <w:sz w:val="28"/>
                <w:szCs w:val="28"/>
              </w:rPr>
              <w:t>Естествен-</w:t>
            </w:r>
            <w:proofErr w:type="spellStart"/>
            <w:r w:rsidRPr="00425DC0">
              <w:rPr>
                <w:rFonts w:ascii="Times New Roman" w:hAnsi="Times New Roman" w:cs="Times New Roman"/>
                <w:sz w:val="28"/>
                <w:szCs w:val="28"/>
              </w:rPr>
              <w:t>ный</w:t>
            </w:r>
            <w:proofErr w:type="spellEnd"/>
            <w:proofErr w:type="gramEnd"/>
            <w:r w:rsidRPr="00425DC0">
              <w:rPr>
                <w:rFonts w:ascii="Times New Roman" w:hAnsi="Times New Roman" w:cs="Times New Roman"/>
                <w:sz w:val="28"/>
                <w:szCs w:val="28"/>
              </w:rPr>
              <w:t xml:space="preserve"> прирост</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1989</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11,5</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6,1</w:t>
            </w:r>
          </w:p>
        </w:tc>
        <w:tc>
          <w:tcPr>
            <w:tcW w:w="92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5,4</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18,0</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9,5</w:t>
            </w:r>
          </w:p>
        </w:tc>
        <w:tc>
          <w:tcPr>
            <w:tcW w:w="73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8,5</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1995</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8,8</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8,6</w:t>
            </w:r>
          </w:p>
        </w:tc>
        <w:tc>
          <w:tcPr>
            <w:tcW w:w="92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0,2</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13,3</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13,0</w:t>
            </w:r>
          </w:p>
        </w:tc>
        <w:tc>
          <w:tcPr>
            <w:tcW w:w="73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0,3</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2000</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7,2</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8,6</w:t>
            </w:r>
          </w:p>
        </w:tc>
        <w:tc>
          <w:tcPr>
            <w:tcW w:w="92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- 1,4</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10,6</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12,8</w:t>
            </w:r>
          </w:p>
        </w:tc>
        <w:tc>
          <w:tcPr>
            <w:tcW w:w="73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- 2,2</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lastRenderedPageBreak/>
              <w:t>2005</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7,9</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8,7</w:t>
            </w:r>
          </w:p>
        </w:tc>
        <w:tc>
          <w:tcPr>
            <w:tcW w:w="92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- 0,8</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11,2</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12,3</w:t>
            </w:r>
          </w:p>
        </w:tc>
        <w:tc>
          <w:tcPr>
            <w:tcW w:w="73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- 1,1</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2010</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10,3</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7,7</w:t>
            </w:r>
          </w:p>
        </w:tc>
        <w:tc>
          <w:tcPr>
            <w:tcW w:w="92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2,6</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14,5</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10,9</w:t>
            </w:r>
          </w:p>
        </w:tc>
        <w:tc>
          <w:tcPr>
            <w:tcW w:w="73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3,6</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2011</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10,4</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7,8</w:t>
            </w:r>
          </w:p>
        </w:tc>
        <w:tc>
          <w:tcPr>
            <w:tcW w:w="92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2,6</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14,6</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10,9</w:t>
            </w:r>
          </w:p>
        </w:tc>
        <w:tc>
          <w:tcPr>
            <w:tcW w:w="73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3,7</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2012</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10,8</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7,5</w:t>
            </w:r>
          </w:p>
        </w:tc>
        <w:tc>
          <w:tcPr>
            <w:tcW w:w="92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3,2</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lang w:val="en-US"/>
              </w:rPr>
            </w:pPr>
            <w:r w:rsidRPr="00425DC0">
              <w:rPr>
                <w:rFonts w:ascii="Times New Roman" w:hAnsi="Times New Roman" w:cs="Times New Roman"/>
                <w:sz w:val="28"/>
                <w:szCs w:val="28"/>
              </w:rPr>
              <w:t>15,</w:t>
            </w:r>
            <w:r w:rsidRPr="00425DC0">
              <w:rPr>
                <w:rFonts w:ascii="Times New Roman" w:hAnsi="Times New Roman" w:cs="Times New Roman"/>
                <w:sz w:val="28"/>
                <w:szCs w:val="28"/>
                <w:lang w:val="en-US"/>
              </w:rPr>
              <w:t>3</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10,6</w:t>
            </w:r>
          </w:p>
        </w:tc>
        <w:tc>
          <w:tcPr>
            <w:tcW w:w="736" w:type="pct"/>
            <w:vAlign w:val="center"/>
          </w:tcPr>
          <w:p w:rsidR="00BD496E" w:rsidRPr="00425DC0" w:rsidRDefault="00BD496E" w:rsidP="00156F94">
            <w:pPr>
              <w:spacing w:line="240" w:lineRule="auto"/>
              <w:jc w:val="center"/>
              <w:rPr>
                <w:rFonts w:ascii="Times New Roman" w:hAnsi="Times New Roman" w:cs="Times New Roman"/>
                <w:sz w:val="28"/>
                <w:szCs w:val="28"/>
                <w:lang w:val="en-US"/>
              </w:rPr>
            </w:pPr>
            <w:r w:rsidRPr="00425DC0">
              <w:rPr>
                <w:rFonts w:ascii="Times New Roman" w:hAnsi="Times New Roman" w:cs="Times New Roman"/>
                <w:sz w:val="28"/>
                <w:szCs w:val="28"/>
              </w:rPr>
              <w:t>4,</w:t>
            </w:r>
            <w:r w:rsidRPr="00425DC0">
              <w:rPr>
                <w:rFonts w:ascii="Times New Roman" w:hAnsi="Times New Roman" w:cs="Times New Roman"/>
                <w:sz w:val="28"/>
                <w:szCs w:val="28"/>
                <w:lang w:val="en-US"/>
              </w:rPr>
              <w:t>7</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2013</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10,8</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7,4</w:t>
            </w:r>
          </w:p>
        </w:tc>
        <w:tc>
          <w:tcPr>
            <w:tcW w:w="92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3,4</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15,3</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10,5</w:t>
            </w:r>
          </w:p>
        </w:tc>
        <w:tc>
          <w:tcPr>
            <w:tcW w:w="73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4,8</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2014</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10,8</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7,6</w:t>
            </w:r>
          </w:p>
        </w:tc>
        <w:tc>
          <w:tcPr>
            <w:tcW w:w="92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3,2</w:t>
            </w:r>
          </w:p>
        </w:tc>
        <w:tc>
          <w:tcPr>
            <w:tcW w:w="820"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15,3</w:t>
            </w:r>
          </w:p>
        </w:tc>
        <w:tc>
          <w:tcPr>
            <w:tcW w:w="639"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10,7</w:t>
            </w:r>
          </w:p>
        </w:tc>
        <w:tc>
          <w:tcPr>
            <w:tcW w:w="736" w:type="pct"/>
            <w:vAlign w:val="center"/>
          </w:tcPr>
          <w:p w:rsidR="00BD496E" w:rsidRPr="00425DC0" w:rsidRDefault="00BD496E" w:rsidP="00156F94">
            <w:pPr>
              <w:spacing w:line="240" w:lineRule="auto"/>
              <w:jc w:val="center"/>
              <w:rPr>
                <w:rFonts w:ascii="Times New Roman" w:hAnsi="Times New Roman" w:cs="Times New Roman"/>
                <w:sz w:val="28"/>
                <w:szCs w:val="28"/>
              </w:rPr>
            </w:pPr>
            <w:r w:rsidRPr="00425DC0">
              <w:rPr>
                <w:rFonts w:ascii="Times New Roman" w:hAnsi="Times New Roman" w:cs="Times New Roman"/>
                <w:sz w:val="28"/>
                <w:szCs w:val="28"/>
              </w:rPr>
              <w:t>4,6</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2015</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10,3</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7,5</w:t>
            </w:r>
          </w:p>
        </w:tc>
        <w:tc>
          <w:tcPr>
            <w:tcW w:w="92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2,8</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14,6</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10,7</w:t>
            </w:r>
          </w:p>
        </w:tc>
        <w:tc>
          <w:tcPr>
            <w:tcW w:w="73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3,9</w:t>
            </w:r>
          </w:p>
        </w:tc>
      </w:tr>
      <w:tr w:rsidR="00BD496E" w:rsidRPr="00425DC0" w:rsidTr="00156F94">
        <w:tc>
          <w:tcPr>
            <w:tcW w:w="4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2016</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9,9</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7,3</w:t>
            </w:r>
          </w:p>
        </w:tc>
        <w:tc>
          <w:tcPr>
            <w:tcW w:w="92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2,6</w:t>
            </w:r>
          </w:p>
        </w:tc>
        <w:tc>
          <w:tcPr>
            <w:tcW w:w="820"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14,1</w:t>
            </w:r>
          </w:p>
        </w:tc>
        <w:tc>
          <w:tcPr>
            <w:tcW w:w="639"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10,4</w:t>
            </w:r>
          </w:p>
        </w:tc>
        <w:tc>
          <w:tcPr>
            <w:tcW w:w="736" w:type="pct"/>
            <w:vAlign w:val="center"/>
          </w:tcPr>
          <w:p w:rsidR="00BD496E" w:rsidRPr="00425DC0" w:rsidRDefault="00BD496E" w:rsidP="00156F94">
            <w:pPr>
              <w:spacing w:after="0" w:line="360" w:lineRule="auto"/>
              <w:jc w:val="center"/>
              <w:rPr>
                <w:rFonts w:ascii="Times New Roman" w:hAnsi="Times New Roman" w:cs="Times New Roman"/>
                <w:sz w:val="28"/>
                <w:szCs w:val="28"/>
              </w:rPr>
            </w:pPr>
            <w:r w:rsidRPr="00425DC0">
              <w:rPr>
                <w:rFonts w:ascii="Times New Roman" w:hAnsi="Times New Roman" w:cs="Times New Roman"/>
                <w:sz w:val="28"/>
                <w:szCs w:val="28"/>
              </w:rPr>
              <w:t>3,7</w:t>
            </w:r>
          </w:p>
        </w:tc>
      </w:tr>
    </w:tbl>
    <w:p w:rsidR="00BD496E" w:rsidRPr="00B71B56" w:rsidRDefault="00BD496E" w:rsidP="00BD496E">
      <w:pPr>
        <w:spacing w:after="0" w:line="360" w:lineRule="auto"/>
        <w:ind w:firstLine="709"/>
        <w:jc w:val="both"/>
        <w:rPr>
          <w:rFonts w:ascii="Times New Roman" w:hAnsi="Times New Roman" w:cs="Times New Roman"/>
          <w:sz w:val="28"/>
          <w:szCs w:val="28"/>
        </w:rPr>
      </w:pPr>
      <w:r w:rsidRPr="003F17EF">
        <w:rPr>
          <w:rFonts w:ascii="Times New Roman" w:hAnsi="Times New Roman" w:cs="Times New Roman"/>
          <w:sz w:val="28"/>
          <w:szCs w:val="28"/>
        </w:rPr>
        <w:t>В 2006 году, впервые за</w:t>
      </w:r>
      <w:r>
        <w:rPr>
          <w:rFonts w:ascii="Times New Roman" w:hAnsi="Times New Roman" w:cs="Times New Roman"/>
          <w:sz w:val="28"/>
          <w:szCs w:val="28"/>
        </w:rPr>
        <w:t xml:space="preserve"> 12 лет, республика из </w:t>
      </w:r>
      <w:proofErr w:type="spellStart"/>
      <w:r>
        <w:rPr>
          <w:rFonts w:ascii="Times New Roman" w:hAnsi="Times New Roman" w:cs="Times New Roman"/>
          <w:sz w:val="28"/>
          <w:szCs w:val="28"/>
        </w:rPr>
        <w:t>депопуляционного</w:t>
      </w:r>
      <w:proofErr w:type="spellEnd"/>
      <w:r>
        <w:rPr>
          <w:rFonts w:ascii="Times New Roman" w:hAnsi="Times New Roman" w:cs="Times New Roman"/>
          <w:sz w:val="28"/>
          <w:szCs w:val="28"/>
        </w:rPr>
        <w:t xml:space="preserve"> состояния перешла в ранг естественного прироста. </w:t>
      </w:r>
      <w:r w:rsidRPr="003F17EF">
        <w:rPr>
          <w:rFonts w:ascii="Times New Roman" w:hAnsi="Times New Roman" w:cs="Times New Roman"/>
          <w:sz w:val="28"/>
          <w:szCs w:val="28"/>
        </w:rPr>
        <w:t xml:space="preserve"> В дальнейшем происходил улучшение ситуации, и в 2010 году смертность превысила рождаемость уже на 3,4 тыс. чел. После 2010 года в республике опять фиксируется ухудшение параметров</w:t>
      </w:r>
      <w:r>
        <w:rPr>
          <w:rFonts w:ascii="Times New Roman" w:hAnsi="Times New Roman" w:cs="Times New Roman"/>
          <w:sz w:val="28"/>
          <w:szCs w:val="28"/>
        </w:rPr>
        <w:t xml:space="preserve"> естественного движения.  В 2016 году общие коэффициенты естественного движения в Северной Осетии выглядели следующим образом: рождаемость – 14,1 промилле, смертность – 10,4 и естественный прирост – 3,7 </w:t>
      </w:r>
      <w:r w:rsidRPr="00B71B56">
        <w:rPr>
          <w:rFonts w:ascii="Times New Roman" w:hAnsi="Times New Roman" w:cs="Times New Roman"/>
          <w:sz w:val="28"/>
          <w:szCs w:val="28"/>
        </w:rPr>
        <w:t xml:space="preserve">промилле. </w:t>
      </w:r>
    </w:p>
    <w:p w:rsidR="00BD496E" w:rsidRPr="00B71B56" w:rsidRDefault="00BD496E" w:rsidP="00BD496E">
      <w:pPr>
        <w:spacing w:after="0" w:line="360" w:lineRule="auto"/>
        <w:ind w:firstLine="709"/>
        <w:jc w:val="both"/>
        <w:rPr>
          <w:rFonts w:ascii="Times New Roman" w:hAnsi="Times New Roman" w:cs="Times New Roman"/>
          <w:sz w:val="28"/>
          <w:szCs w:val="28"/>
        </w:rPr>
      </w:pPr>
      <w:r w:rsidRPr="00B71B56">
        <w:rPr>
          <w:rFonts w:ascii="Times New Roman" w:hAnsi="Times New Roman" w:cs="Times New Roman"/>
          <w:sz w:val="28"/>
          <w:szCs w:val="28"/>
        </w:rPr>
        <w:t xml:space="preserve">Для сравнения приведем аналогичные данные в наших соседних республиках. </w:t>
      </w:r>
      <w:proofErr w:type="gramStart"/>
      <w:r>
        <w:rPr>
          <w:rFonts w:ascii="Times New Roman" w:hAnsi="Times New Roman" w:cs="Times New Roman"/>
          <w:sz w:val="28"/>
          <w:szCs w:val="28"/>
        </w:rPr>
        <w:t>«</w:t>
      </w:r>
      <w:r w:rsidRPr="00B71B56">
        <w:rPr>
          <w:rFonts w:ascii="Times New Roman" w:hAnsi="Times New Roman" w:cs="Times New Roman"/>
          <w:sz w:val="28"/>
          <w:szCs w:val="28"/>
        </w:rPr>
        <w:t>В Кабардино-Балкарии в 2016 году рождаемость составила 14,0 промилле, смертность – 8,6 промилле, естественный прирост - (+) 5,4 промилле; в Дагестане - 17,5 промилле, 5,2 и (+) 12,3 промилле; в Ингушетии – 16,3 промилле, 3,3 и (+) 13,0 промилле, в Чеченской республике – 21,3 промилле, 4,7 (+) 16,6 промилле, соответственно</w:t>
      </w:r>
      <w:r>
        <w:rPr>
          <w:rFonts w:ascii="Times New Roman" w:hAnsi="Times New Roman" w:cs="Times New Roman"/>
          <w:sz w:val="28"/>
          <w:szCs w:val="28"/>
        </w:rPr>
        <w:t>»</w:t>
      </w:r>
      <w:r w:rsidRPr="00FB5781">
        <w:rPr>
          <w:rFonts w:ascii="Times New Roman" w:hAnsi="Times New Roman" w:cs="Times New Roman"/>
          <w:sz w:val="28"/>
          <w:szCs w:val="28"/>
        </w:rPr>
        <w:t>[</w:t>
      </w:r>
      <w:r>
        <w:rPr>
          <w:rFonts w:ascii="Times New Roman" w:hAnsi="Times New Roman" w:cs="Times New Roman"/>
          <w:sz w:val="28"/>
          <w:szCs w:val="28"/>
        </w:rPr>
        <w:t>9:табл.3</w:t>
      </w:r>
      <w:r w:rsidRPr="00FB5781">
        <w:rPr>
          <w:rFonts w:ascii="Times New Roman" w:hAnsi="Times New Roman" w:cs="Times New Roman"/>
          <w:sz w:val="28"/>
          <w:szCs w:val="28"/>
        </w:rPr>
        <w:t>]</w:t>
      </w:r>
      <w:r w:rsidRPr="00B71B56">
        <w:rPr>
          <w:rFonts w:ascii="Times New Roman" w:hAnsi="Times New Roman" w:cs="Times New Roman"/>
          <w:sz w:val="28"/>
          <w:szCs w:val="28"/>
        </w:rPr>
        <w:t xml:space="preserve">. </w:t>
      </w:r>
      <w:proofErr w:type="gramEnd"/>
    </w:p>
    <w:p w:rsidR="00BD496E" w:rsidRPr="00B71B56" w:rsidRDefault="00BD496E" w:rsidP="00BD496E">
      <w:pPr>
        <w:spacing w:after="0" w:line="360" w:lineRule="auto"/>
        <w:ind w:firstLine="709"/>
        <w:jc w:val="both"/>
        <w:rPr>
          <w:rFonts w:ascii="Times New Roman" w:hAnsi="Times New Roman" w:cs="Times New Roman"/>
          <w:sz w:val="28"/>
          <w:szCs w:val="28"/>
        </w:rPr>
      </w:pPr>
      <w:r w:rsidRPr="00B71B56">
        <w:rPr>
          <w:rFonts w:ascii="Times New Roman" w:hAnsi="Times New Roman" w:cs="Times New Roman"/>
          <w:sz w:val="28"/>
          <w:szCs w:val="28"/>
        </w:rPr>
        <w:t>Депопуляция в этих республиках не была зафиксирована и в предыдущие годы, как это происходило в</w:t>
      </w:r>
      <w:r>
        <w:rPr>
          <w:rFonts w:ascii="Times New Roman" w:hAnsi="Times New Roman" w:cs="Times New Roman"/>
          <w:sz w:val="28"/>
          <w:szCs w:val="28"/>
        </w:rPr>
        <w:t xml:space="preserve"> абсолютном</w:t>
      </w:r>
      <w:r w:rsidRPr="00B71B56">
        <w:rPr>
          <w:rFonts w:ascii="Times New Roman" w:hAnsi="Times New Roman" w:cs="Times New Roman"/>
          <w:sz w:val="28"/>
          <w:szCs w:val="28"/>
        </w:rPr>
        <w:t xml:space="preserve"> </w:t>
      </w:r>
      <w:r>
        <w:rPr>
          <w:rFonts w:ascii="Times New Roman" w:hAnsi="Times New Roman" w:cs="Times New Roman"/>
          <w:sz w:val="28"/>
          <w:szCs w:val="28"/>
        </w:rPr>
        <w:t xml:space="preserve">большинстве регионов России и, в том числе, в </w:t>
      </w:r>
      <w:r w:rsidRPr="00B71B56">
        <w:rPr>
          <w:rFonts w:ascii="Times New Roman" w:hAnsi="Times New Roman" w:cs="Times New Roman"/>
          <w:sz w:val="28"/>
          <w:szCs w:val="28"/>
        </w:rPr>
        <w:t xml:space="preserve">нашей республике. </w:t>
      </w:r>
    </w:p>
    <w:p w:rsidR="00BD496E" w:rsidRPr="00011AC2" w:rsidRDefault="00BD496E" w:rsidP="00BD496E">
      <w:pPr>
        <w:spacing w:after="0" w:line="360" w:lineRule="auto"/>
        <w:ind w:firstLine="709"/>
        <w:jc w:val="both"/>
        <w:rPr>
          <w:rFonts w:ascii="Times New Roman" w:hAnsi="Times New Roman" w:cs="Times New Roman"/>
          <w:sz w:val="28"/>
          <w:szCs w:val="28"/>
        </w:rPr>
      </w:pPr>
      <w:r w:rsidRPr="00011AC2">
        <w:rPr>
          <w:rFonts w:ascii="Times New Roman" w:hAnsi="Times New Roman" w:cs="Times New Roman"/>
          <w:sz w:val="28"/>
          <w:szCs w:val="28"/>
        </w:rPr>
        <w:t xml:space="preserve">Общий коэффициент рождаемости в республике и в её внутренних районах в 1990 году выглядел довольно прогрессивно, чего нельзя сказать об уровне смертности. В Северной Осетии еще тогда была зафиксирована довольно высокая интенсивность смертности. В 1995 году в республике уже сложилась сложная демографическая ситуация которая распространялась и </w:t>
      </w:r>
      <w:r w:rsidRPr="00011AC2">
        <w:rPr>
          <w:rFonts w:ascii="Times New Roman" w:hAnsi="Times New Roman" w:cs="Times New Roman"/>
          <w:sz w:val="28"/>
          <w:szCs w:val="28"/>
        </w:rPr>
        <w:lastRenderedPageBreak/>
        <w:t xml:space="preserve">на внутренние административные единицы. В 2005 году ни в одном административном районе не был зафиксирован естественный прирост населения – умирало значительно больше людей, чем рождалось. </w:t>
      </w:r>
    </w:p>
    <w:p w:rsidR="00BD496E" w:rsidRPr="00B90B64"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 всей республике, с 2006 года положительный поворот произошел</w:t>
      </w:r>
      <w:r w:rsidRPr="00011AC2">
        <w:rPr>
          <w:rFonts w:ascii="Times New Roman" w:hAnsi="Times New Roman" w:cs="Times New Roman"/>
          <w:sz w:val="28"/>
          <w:szCs w:val="28"/>
        </w:rPr>
        <w:t xml:space="preserve"> и во внутренних районах республики</w:t>
      </w:r>
      <w:r>
        <w:rPr>
          <w:rFonts w:ascii="Times New Roman" w:hAnsi="Times New Roman" w:cs="Times New Roman"/>
          <w:sz w:val="28"/>
          <w:szCs w:val="28"/>
        </w:rPr>
        <w:t>,</w:t>
      </w:r>
      <w:r w:rsidRPr="00011AC2">
        <w:rPr>
          <w:rFonts w:ascii="Times New Roman" w:hAnsi="Times New Roman" w:cs="Times New Roman"/>
          <w:sz w:val="28"/>
          <w:szCs w:val="28"/>
        </w:rPr>
        <w:t xml:space="preserve"> и в настоящее время </w:t>
      </w:r>
      <w:r w:rsidRPr="00B90B64">
        <w:rPr>
          <w:rFonts w:ascii="Times New Roman" w:hAnsi="Times New Roman" w:cs="Times New Roman"/>
          <w:sz w:val="28"/>
          <w:szCs w:val="28"/>
        </w:rPr>
        <w:t xml:space="preserve">во всех из них происходит естественный прирост населения разной интенсивности. </w:t>
      </w:r>
    </w:p>
    <w:p w:rsidR="00BD496E" w:rsidRPr="003F17EF" w:rsidRDefault="00BD496E" w:rsidP="00BD49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B90B64">
        <w:rPr>
          <w:rFonts w:ascii="Times New Roman" w:hAnsi="Times New Roman" w:cs="Times New Roman"/>
          <w:sz w:val="28"/>
          <w:szCs w:val="28"/>
        </w:rPr>
        <w:t>озрастная структура населения</w:t>
      </w:r>
      <w:r>
        <w:rPr>
          <w:rFonts w:ascii="Times New Roman" w:hAnsi="Times New Roman" w:cs="Times New Roman"/>
          <w:sz w:val="28"/>
          <w:szCs w:val="28"/>
        </w:rPr>
        <w:t xml:space="preserve"> является важнейшим фактором изменения показателей естественного движений и, в том числе рождаемости. </w:t>
      </w:r>
      <w:r w:rsidRPr="00B90B64">
        <w:rPr>
          <w:rFonts w:ascii="Times New Roman" w:hAnsi="Times New Roman" w:cs="Times New Roman"/>
          <w:sz w:val="28"/>
          <w:szCs w:val="28"/>
        </w:rPr>
        <w:t xml:space="preserve"> Уменьшение численности и </w:t>
      </w:r>
      <w:proofErr w:type="gramStart"/>
      <w:r w:rsidRPr="00B90B64">
        <w:rPr>
          <w:rFonts w:ascii="Times New Roman" w:hAnsi="Times New Roman" w:cs="Times New Roman"/>
          <w:sz w:val="28"/>
          <w:szCs w:val="28"/>
        </w:rPr>
        <w:t>удель</w:t>
      </w:r>
      <w:r>
        <w:rPr>
          <w:rFonts w:ascii="Times New Roman" w:hAnsi="Times New Roman" w:cs="Times New Roman"/>
          <w:sz w:val="28"/>
          <w:szCs w:val="28"/>
        </w:rPr>
        <w:t>ного</w:t>
      </w:r>
      <w:proofErr w:type="gramEnd"/>
      <w:r>
        <w:rPr>
          <w:rFonts w:ascii="Times New Roman" w:hAnsi="Times New Roman" w:cs="Times New Roman"/>
          <w:sz w:val="28"/>
          <w:szCs w:val="28"/>
        </w:rPr>
        <w:t xml:space="preserve"> </w:t>
      </w:r>
      <w:r w:rsidRPr="00B90B64">
        <w:rPr>
          <w:rFonts w:ascii="Times New Roman" w:hAnsi="Times New Roman" w:cs="Times New Roman"/>
          <w:sz w:val="28"/>
          <w:szCs w:val="28"/>
        </w:rPr>
        <w:t xml:space="preserve">молодых </w:t>
      </w:r>
      <w:r>
        <w:rPr>
          <w:rFonts w:ascii="Times New Roman" w:hAnsi="Times New Roman" w:cs="Times New Roman"/>
          <w:sz w:val="28"/>
          <w:szCs w:val="28"/>
        </w:rPr>
        <w:t>женщин, общеизвестная причина, отрицательно влияющая</w:t>
      </w:r>
      <w:r w:rsidRPr="00B90B64">
        <w:rPr>
          <w:rFonts w:ascii="Times New Roman" w:hAnsi="Times New Roman" w:cs="Times New Roman"/>
          <w:sz w:val="28"/>
          <w:szCs w:val="28"/>
        </w:rPr>
        <w:t xml:space="preserve"> на уровень рождаемости. По последним данным (2016 г.), удельный вес женщин в возрасте 20-34 лет в общей численности женского населения составляет: в Ингушетии – 27,4%, в Дагестане – 27,2%, в КБР – 24,7%, в КЧР – 23,4%, в ЧР – 25,5%, в </w:t>
      </w:r>
      <w:r w:rsidRPr="003F17EF">
        <w:rPr>
          <w:rFonts w:ascii="Times New Roman" w:hAnsi="Times New Roman" w:cs="Times New Roman"/>
          <w:sz w:val="28"/>
          <w:szCs w:val="28"/>
        </w:rPr>
        <w:t xml:space="preserve">Ставропольском крае – 23,3%, а в Северной Осетии – </w:t>
      </w:r>
      <w:r w:rsidRPr="001C54F0">
        <w:rPr>
          <w:rFonts w:ascii="Times New Roman" w:hAnsi="Times New Roman" w:cs="Times New Roman"/>
          <w:sz w:val="28"/>
          <w:szCs w:val="28"/>
        </w:rPr>
        <w:t>22,1%.</w:t>
      </w:r>
      <w:r w:rsidRPr="003F17EF">
        <w:rPr>
          <w:rFonts w:ascii="Times New Roman" w:hAnsi="Times New Roman" w:cs="Times New Roman"/>
          <w:sz w:val="28"/>
          <w:szCs w:val="28"/>
        </w:rPr>
        <w:t xml:space="preserve"> </w:t>
      </w:r>
    </w:p>
    <w:p w:rsidR="00BD496E" w:rsidRPr="003F17EF" w:rsidRDefault="00BD496E" w:rsidP="00BD49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3F17EF">
        <w:rPr>
          <w:rFonts w:ascii="Times New Roman" w:hAnsi="Times New Roman" w:cs="Times New Roman"/>
          <w:sz w:val="28"/>
          <w:szCs w:val="28"/>
        </w:rPr>
        <w:t xml:space="preserve"> 2015 году в Северной Осетии из общего числа родившихся детей 80,9 % приходилось на женщин в возрасте от 20 до 34 лет (включительно), на всех остальных возрастных групп женщин - лишь  19,1 % новорожденных. Данное соотношение довольно стабильно и сохраняется уже многие годы.</w:t>
      </w:r>
    </w:p>
    <w:p w:rsidR="00BD496E" w:rsidRPr="007D7380" w:rsidRDefault="00BD496E" w:rsidP="00BD496E">
      <w:pPr>
        <w:spacing w:after="0" w:line="360" w:lineRule="auto"/>
        <w:ind w:firstLine="709"/>
        <w:jc w:val="both"/>
        <w:rPr>
          <w:rFonts w:ascii="Times New Roman" w:hAnsi="Times New Roman" w:cs="Times New Roman"/>
          <w:sz w:val="28"/>
          <w:szCs w:val="28"/>
        </w:rPr>
      </w:pPr>
      <w:r w:rsidRPr="003F17EF">
        <w:rPr>
          <w:rFonts w:ascii="Times New Roman" w:hAnsi="Times New Roman" w:cs="Times New Roman"/>
          <w:sz w:val="28"/>
          <w:szCs w:val="28"/>
        </w:rPr>
        <w:t xml:space="preserve">Анализ демографической ситуации и её факторов показывает, что низкий удельный вес молодых людей, значительная, но не основная причина уменьшения </w:t>
      </w:r>
      <w:proofErr w:type="gramStart"/>
      <w:r w:rsidRPr="003F17EF">
        <w:rPr>
          <w:rFonts w:ascii="Times New Roman" w:hAnsi="Times New Roman" w:cs="Times New Roman"/>
          <w:sz w:val="28"/>
          <w:szCs w:val="28"/>
        </w:rPr>
        <w:t>рождаемости</w:t>
      </w:r>
      <w:proofErr w:type="gramEnd"/>
      <w:r w:rsidRPr="003F17EF">
        <w:rPr>
          <w:rFonts w:ascii="Times New Roman" w:hAnsi="Times New Roman" w:cs="Times New Roman"/>
          <w:sz w:val="28"/>
          <w:szCs w:val="28"/>
        </w:rPr>
        <w:t xml:space="preserve"> как в России, так и в Северной Осетии. Дело в том, </w:t>
      </w:r>
      <w:r w:rsidRPr="007D7380">
        <w:rPr>
          <w:rFonts w:ascii="Times New Roman" w:hAnsi="Times New Roman" w:cs="Times New Roman"/>
          <w:sz w:val="28"/>
          <w:szCs w:val="28"/>
        </w:rPr>
        <w:t xml:space="preserve">что рождаемость быстро снижается и среди молодых женщин (таблица 3). </w:t>
      </w:r>
    </w:p>
    <w:p w:rsidR="00BD496E" w:rsidRPr="007D7380" w:rsidRDefault="00BD496E" w:rsidP="00BD496E">
      <w:pPr>
        <w:spacing w:after="0" w:line="36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3</w:t>
      </w:r>
    </w:p>
    <w:p w:rsidR="00BD496E" w:rsidRPr="007D7380" w:rsidRDefault="00BD496E" w:rsidP="00BD496E">
      <w:pPr>
        <w:spacing w:after="0" w:line="360" w:lineRule="auto"/>
        <w:ind w:firstLine="709"/>
        <w:jc w:val="both"/>
        <w:rPr>
          <w:rFonts w:ascii="Times New Roman" w:hAnsi="Times New Roman" w:cs="Times New Roman"/>
          <w:b/>
          <w:bCs/>
          <w:sz w:val="28"/>
          <w:szCs w:val="28"/>
        </w:rPr>
      </w:pPr>
      <w:r w:rsidRPr="007D7380">
        <w:rPr>
          <w:rFonts w:ascii="Times New Roman" w:hAnsi="Times New Roman" w:cs="Times New Roman"/>
          <w:b/>
          <w:bCs/>
          <w:sz w:val="28"/>
          <w:szCs w:val="28"/>
        </w:rPr>
        <w:t>Динамика возрастных коэффициентов рождаемости в Северной Осетии за 199</w:t>
      </w:r>
      <w:r>
        <w:rPr>
          <w:rFonts w:ascii="Times New Roman" w:hAnsi="Times New Roman" w:cs="Times New Roman"/>
          <w:b/>
          <w:bCs/>
          <w:sz w:val="28"/>
          <w:szCs w:val="28"/>
        </w:rPr>
        <w:t>0 – 2016</w:t>
      </w:r>
      <w:r w:rsidRPr="007D7380">
        <w:rPr>
          <w:rFonts w:ascii="Times New Roman" w:hAnsi="Times New Roman" w:cs="Times New Roman"/>
          <w:b/>
          <w:bCs/>
          <w:sz w:val="28"/>
          <w:szCs w:val="28"/>
        </w:rPr>
        <w:t xml:space="preserve"> гг.</w:t>
      </w:r>
      <w:r w:rsidRPr="007D7380">
        <w:rPr>
          <w:rFonts w:ascii="Times New Roman" w:hAnsi="Times New Roman" w:cs="Times New Roman"/>
          <w:b/>
          <w:i/>
          <w:iCs/>
          <w:sz w:val="28"/>
          <w:szCs w:val="28"/>
        </w:rPr>
        <w:t xml:space="preserve"> </w:t>
      </w:r>
      <w:r w:rsidRPr="004F5922">
        <w:rPr>
          <w:rFonts w:ascii="Times New Roman" w:hAnsi="Times New Roman" w:cs="Times New Roman"/>
          <w:iCs/>
          <w:sz w:val="28"/>
          <w:szCs w:val="28"/>
        </w:rPr>
        <w:t>(На тыс. женщин соответствующего возраста)</w:t>
      </w:r>
      <w:r>
        <w:rPr>
          <w:rFonts w:ascii="Times New Roman" w:hAnsi="Times New Roman" w:cs="Times New Roman"/>
          <w:iCs/>
          <w:sz w:val="28"/>
          <w:szCs w:val="28"/>
          <w:lang w:val="en-US"/>
        </w:rPr>
        <w:t>[</w:t>
      </w:r>
      <w:r>
        <w:rPr>
          <w:rFonts w:ascii="Times New Roman" w:hAnsi="Times New Roman" w:cs="Times New Roman"/>
          <w:iCs/>
          <w:sz w:val="28"/>
          <w:szCs w:val="28"/>
        </w:rPr>
        <w:t>19:47</w:t>
      </w:r>
      <w:r>
        <w:rPr>
          <w:rFonts w:ascii="Times New Roman" w:hAnsi="Times New Roman" w:cs="Times New Roman"/>
          <w:iCs/>
          <w:sz w:val="28"/>
          <w:szCs w:val="28"/>
          <w:lang w:val="en-US"/>
        </w:rPr>
        <w:t>]</w:t>
      </w:r>
      <w:r>
        <w:rPr>
          <w:rFonts w:ascii="Times New Roman" w:hAnsi="Times New Roman" w:cs="Times New Roman"/>
          <w:iCs/>
          <w:sz w:val="28"/>
          <w:szCs w:val="28"/>
        </w:rPr>
        <w:t>.</w:t>
      </w:r>
    </w:p>
    <w:tbl>
      <w:tblPr>
        <w:tblW w:w="500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9"/>
        <w:gridCol w:w="958"/>
        <w:gridCol w:w="854"/>
        <w:gridCol w:w="854"/>
        <w:gridCol w:w="856"/>
        <w:gridCol w:w="856"/>
        <w:gridCol w:w="856"/>
        <w:gridCol w:w="856"/>
        <w:gridCol w:w="869"/>
        <w:gridCol w:w="1607"/>
      </w:tblGrid>
      <w:tr w:rsidR="00BD496E" w:rsidRPr="006C0A13" w:rsidTr="00156F94">
        <w:trPr>
          <w:trHeight w:val="262"/>
        </w:trPr>
        <w:tc>
          <w:tcPr>
            <w:tcW w:w="527" w:type="pct"/>
            <w:vMerge w:val="restar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Годы</w:t>
            </w:r>
          </w:p>
        </w:tc>
        <w:tc>
          <w:tcPr>
            <w:tcW w:w="3631" w:type="pct"/>
            <w:gridSpan w:val="8"/>
            <w:shd w:val="clear" w:color="auto" w:fill="auto"/>
            <w:vAlign w:val="bottom"/>
          </w:tcPr>
          <w:p w:rsidR="00BD496E" w:rsidRPr="006C0A13" w:rsidRDefault="00BD496E" w:rsidP="00156F94">
            <w:pPr>
              <w:spacing w:after="60"/>
              <w:jc w:val="center"/>
              <w:rPr>
                <w:rFonts w:ascii="Times New Roman" w:hAnsi="Times New Roman" w:cs="Times New Roman"/>
              </w:rPr>
            </w:pPr>
            <w:proofErr w:type="gramStart"/>
            <w:r w:rsidRPr="006C0A13">
              <w:rPr>
                <w:rFonts w:ascii="Times New Roman" w:hAnsi="Times New Roman" w:cs="Times New Roman"/>
              </w:rPr>
              <w:t>Родившиеся</w:t>
            </w:r>
            <w:proofErr w:type="gramEnd"/>
            <w:r w:rsidRPr="006C0A13">
              <w:rPr>
                <w:rFonts w:ascii="Times New Roman" w:hAnsi="Times New Roman" w:cs="Times New Roman"/>
              </w:rPr>
              <w:t xml:space="preserve"> в среднем за год на 1000 женщин в возрасте, лет</w:t>
            </w:r>
          </w:p>
        </w:tc>
        <w:tc>
          <w:tcPr>
            <w:tcW w:w="842" w:type="pct"/>
            <w:vMerge w:val="restar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Суммарный коэффициент рождаемости</w:t>
            </w:r>
          </w:p>
        </w:tc>
      </w:tr>
      <w:tr w:rsidR="00BD496E" w:rsidRPr="006C0A13" w:rsidTr="00156F94">
        <w:tc>
          <w:tcPr>
            <w:tcW w:w="527" w:type="pct"/>
            <w:vMerge/>
            <w:shd w:val="clear" w:color="auto" w:fill="auto"/>
          </w:tcPr>
          <w:p w:rsidR="00BD496E" w:rsidRPr="006C0A13" w:rsidRDefault="00BD496E" w:rsidP="00156F94">
            <w:pPr>
              <w:spacing w:after="120"/>
              <w:jc w:val="center"/>
              <w:rPr>
                <w:rFonts w:ascii="Times New Roman" w:hAnsi="Times New Roman" w:cs="Times New Roman"/>
              </w:rPr>
            </w:pPr>
          </w:p>
        </w:tc>
        <w:tc>
          <w:tcPr>
            <w:tcW w:w="500" w:type="pc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моложе 20</w:t>
            </w:r>
          </w:p>
        </w:tc>
        <w:tc>
          <w:tcPr>
            <w:tcW w:w="446" w:type="pc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20-24</w:t>
            </w:r>
          </w:p>
        </w:tc>
        <w:tc>
          <w:tcPr>
            <w:tcW w:w="446" w:type="pc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25-29</w:t>
            </w:r>
          </w:p>
        </w:tc>
        <w:tc>
          <w:tcPr>
            <w:tcW w:w="447" w:type="pc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30-34</w:t>
            </w:r>
          </w:p>
        </w:tc>
        <w:tc>
          <w:tcPr>
            <w:tcW w:w="447" w:type="pc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35-39</w:t>
            </w:r>
          </w:p>
        </w:tc>
        <w:tc>
          <w:tcPr>
            <w:tcW w:w="447" w:type="pc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40-44</w:t>
            </w:r>
          </w:p>
        </w:tc>
        <w:tc>
          <w:tcPr>
            <w:tcW w:w="447" w:type="pc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45-49</w:t>
            </w:r>
          </w:p>
        </w:tc>
        <w:tc>
          <w:tcPr>
            <w:tcW w:w="454" w:type="pct"/>
            <w:shd w:val="clear" w:color="auto" w:fill="auto"/>
            <w:vAlign w:val="center"/>
          </w:tcPr>
          <w:p w:rsidR="00BD496E" w:rsidRPr="006C0A13" w:rsidRDefault="00BD496E" w:rsidP="00156F94">
            <w:pPr>
              <w:spacing w:after="120"/>
              <w:jc w:val="center"/>
              <w:rPr>
                <w:rFonts w:ascii="Times New Roman" w:hAnsi="Times New Roman" w:cs="Times New Roman"/>
              </w:rPr>
            </w:pPr>
            <w:r w:rsidRPr="006C0A13">
              <w:rPr>
                <w:rFonts w:ascii="Times New Roman" w:hAnsi="Times New Roman" w:cs="Times New Roman"/>
              </w:rPr>
              <w:t>15-49</w:t>
            </w:r>
          </w:p>
        </w:tc>
        <w:tc>
          <w:tcPr>
            <w:tcW w:w="842" w:type="pct"/>
            <w:vMerge/>
            <w:shd w:val="clear" w:color="auto" w:fill="auto"/>
            <w:vAlign w:val="center"/>
          </w:tcPr>
          <w:p w:rsidR="00BD496E" w:rsidRPr="006C0A13" w:rsidRDefault="00BD496E" w:rsidP="00156F94">
            <w:pPr>
              <w:spacing w:after="120"/>
              <w:jc w:val="center"/>
              <w:rPr>
                <w:rFonts w:ascii="Times New Roman" w:hAnsi="Times New Roman" w:cs="Times New Roman"/>
              </w:rPr>
            </w:pPr>
          </w:p>
        </w:tc>
      </w:tr>
      <w:tr w:rsidR="00BD496E" w:rsidRPr="006C0A13" w:rsidTr="00156F94">
        <w:tc>
          <w:tcPr>
            <w:tcW w:w="527" w:type="pct"/>
            <w:shd w:val="clear" w:color="auto" w:fill="auto"/>
            <w:vAlign w:val="bottom"/>
          </w:tcPr>
          <w:p w:rsidR="00BD496E" w:rsidRPr="006C0A13" w:rsidRDefault="00BD496E" w:rsidP="00156F94">
            <w:pPr>
              <w:spacing w:before="20"/>
              <w:rPr>
                <w:rFonts w:ascii="Times New Roman" w:hAnsi="Times New Roman" w:cs="Times New Roman"/>
              </w:rPr>
            </w:pPr>
            <w:r w:rsidRPr="006C0A13">
              <w:rPr>
                <w:rFonts w:ascii="Times New Roman" w:hAnsi="Times New Roman" w:cs="Times New Roman"/>
              </w:rPr>
              <w:lastRenderedPageBreak/>
              <w:t>1990</w:t>
            </w:r>
          </w:p>
        </w:tc>
        <w:tc>
          <w:tcPr>
            <w:tcW w:w="500"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31,6</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155,3</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133,2</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82,8</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35,5</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8,0</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0,3</w:t>
            </w:r>
          </w:p>
        </w:tc>
        <w:tc>
          <w:tcPr>
            <w:tcW w:w="454"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70,8</w:t>
            </w:r>
          </w:p>
        </w:tc>
        <w:tc>
          <w:tcPr>
            <w:tcW w:w="842"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2,23</w:t>
            </w:r>
          </w:p>
        </w:tc>
      </w:tr>
      <w:tr w:rsidR="00BD496E" w:rsidRPr="006C0A13" w:rsidTr="00156F94">
        <w:tc>
          <w:tcPr>
            <w:tcW w:w="527" w:type="pct"/>
            <w:shd w:val="clear" w:color="auto" w:fill="auto"/>
            <w:vAlign w:val="bottom"/>
          </w:tcPr>
          <w:p w:rsidR="00BD496E" w:rsidRPr="006C0A13" w:rsidRDefault="00BD496E" w:rsidP="00156F94">
            <w:pPr>
              <w:spacing w:before="20"/>
              <w:rPr>
                <w:rFonts w:ascii="Times New Roman" w:hAnsi="Times New Roman" w:cs="Times New Roman"/>
              </w:rPr>
            </w:pPr>
            <w:r w:rsidRPr="006C0A13">
              <w:rPr>
                <w:rFonts w:ascii="Times New Roman" w:hAnsi="Times New Roman" w:cs="Times New Roman"/>
              </w:rPr>
              <w:t>1995</w:t>
            </w:r>
          </w:p>
        </w:tc>
        <w:tc>
          <w:tcPr>
            <w:tcW w:w="500"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33,2</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sidRPr="006C0A13">
              <w:rPr>
                <w:rFonts w:ascii="Times New Roman" w:hAnsi="Times New Roman" w:cs="Times New Roman"/>
              </w:rPr>
              <w:t>128,0</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100,6</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60,1</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26,4</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5,5</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0,4</w:t>
            </w:r>
          </w:p>
        </w:tc>
        <w:tc>
          <w:tcPr>
            <w:tcW w:w="454"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52,6</w:t>
            </w:r>
          </w:p>
        </w:tc>
        <w:tc>
          <w:tcPr>
            <w:tcW w:w="842"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1,78</w:t>
            </w:r>
          </w:p>
        </w:tc>
      </w:tr>
      <w:tr w:rsidR="00BD496E" w:rsidRPr="006C0A13" w:rsidTr="00156F94">
        <w:tc>
          <w:tcPr>
            <w:tcW w:w="527" w:type="pct"/>
            <w:shd w:val="clear" w:color="auto" w:fill="auto"/>
            <w:vAlign w:val="bottom"/>
          </w:tcPr>
          <w:p w:rsidR="00BD496E" w:rsidRPr="006C0A13" w:rsidRDefault="00BD496E" w:rsidP="00156F94">
            <w:pPr>
              <w:spacing w:before="20"/>
              <w:rPr>
                <w:rFonts w:ascii="Times New Roman" w:hAnsi="Times New Roman" w:cs="Times New Roman"/>
              </w:rPr>
            </w:pPr>
            <w:r w:rsidRPr="006C0A13">
              <w:rPr>
                <w:rFonts w:ascii="Times New Roman" w:hAnsi="Times New Roman" w:cs="Times New Roman"/>
              </w:rPr>
              <w:t>2000</w:t>
            </w:r>
          </w:p>
        </w:tc>
        <w:tc>
          <w:tcPr>
            <w:tcW w:w="500"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18,7</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88,7</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86,9</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51,4</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23,6</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6,9</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0,7</w:t>
            </w:r>
          </w:p>
        </w:tc>
        <w:tc>
          <w:tcPr>
            <w:tcW w:w="454"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39,4</w:t>
            </w:r>
          </w:p>
        </w:tc>
        <w:tc>
          <w:tcPr>
            <w:tcW w:w="842"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1,39</w:t>
            </w:r>
          </w:p>
        </w:tc>
      </w:tr>
      <w:tr w:rsidR="00BD496E" w:rsidRPr="006C0A13" w:rsidTr="00156F94">
        <w:tc>
          <w:tcPr>
            <w:tcW w:w="527" w:type="pct"/>
            <w:shd w:val="clear" w:color="auto" w:fill="auto"/>
            <w:vAlign w:val="bottom"/>
          </w:tcPr>
          <w:p w:rsidR="00BD496E" w:rsidRPr="006C0A13" w:rsidRDefault="00BD496E" w:rsidP="00156F94">
            <w:pPr>
              <w:spacing w:before="20"/>
              <w:rPr>
                <w:rFonts w:ascii="Times New Roman" w:hAnsi="Times New Roman" w:cs="Times New Roman"/>
                <w:lang w:val="en-US"/>
              </w:rPr>
            </w:pPr>
            <w:r w:rsidRPr="006C0A13">
              <w:rPr>
                <w:rFonts w:ascii="Times New Roman" w:hAnsi="Times New Roman" w:cs="Times New Roman"/>
                <w:lang w:val="en-US"/>
              </w:rPr>
              <w:t>2005</w:t>
            </w:r>
          </w:p>
        </w:tc>
        <w:tc>
          <w:tcPr>
            <w:tcW w:w="500"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18,3</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83,5</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91,7</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58,7</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27,2</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7,0</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0,6</w:t>
            </w:r>
          </w:p>
        </w:tc>
        <w:tc>
          <w:tcPr>
            <w:tcW w:w="454"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41,0</w:t>
            </w:r>
          </w:p>
        </w:tc>
        <w:tc>
          <w:tcPr>
            <w:tcW w:w="842"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1,44</w:t>
            </w:r>
          </w:p>
        </w:tc>
      </w:tr>
      <w:tr w:rsidR="00BD496E" w:rsidRPr="006C0A13" w:rsidTr="00156F94">
        <w:tc>
          <w:tcPr>
            <w:tcW w:w="527" w:type="pct"/>
            <w:shd w:val="clear" w:color="auto" w:fill="auto"/>
            <w:vAlign w:val="bottom"/>
          </w:tcPr>
          <w:p w:rsidR="00BD496E" w:rsidRPr="006C0A13" w:rsidRDefault="00BD496E" w:rsidP="00156F94">
            <w:pPr>
              <w:spacing w:before="20"/>
              <w:rPr>
                <w:rFonts w:ascii="Times New Roman" w:hAnsi="Times New Roman" w:cs="Times New Roman"/>
              </w:rPr>
            </w:pPr>
            <w:r w:rsidRPr="006C0A13">
              <w:rPr>
                <w:rFonts w:ascii="Times New Roman" w:hAnsi="Times New Roman" w:cs="Times New Roman"/>
              </w:rPr>
              <w:t>2010</w:t>
            </w:r>
          </w:p>
        </w:tc>
        <w:tc>
          <w:tcPr>
            <w:tcW w:w="500"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20,6</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95,0</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115,0</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81,6</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42,5</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12,5</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1,4</w:t>
            </w:r>
          </w:p>
        </w:tc>
        <w:tc>
          <w:tcPr>
            <w:tcW w:w="454"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54,3</w:t>
            </w:r>
          </w:p>
        </w:tc>
        <w:tc>
          <w:tcPr>
            <w:tcW w:w="842"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1,84</w:t>
            </w:r>
          </w:p>
        </w:tc>
      </w:tr>
      <w:tr w:rsidR="00BD496E" w:rsidRPr="006C0A13" w:rsidTr="00156F94">
        <w:tc>
          <w:tcPr>
            <w:tcW w:w="527" w:type="pct"/>
            <w:shd w:val="clear" w:color="auto" w:fill="auto"/>
            <w:vAlign w:val="bottom"/>
          </w:tcPr>
          <w:p w:rsidR="00BD496E" w:rsidRPr="006C0A13" w:rsidRDefault="00BD496E" w:rsidP="00156F94">
            <w:pPr>
              <w:spacing w:before="20"/>
              <w:rPr>
                <w:rFonts w:ascii="Times New Roman" w:hAnsi="Times New Roman" w:cs="Times New Roman"/>
                <w:lang w:val="en-US"/>
              </w:rPr>
            </w:pPr>
            <w:r w:rsidRPr="006C0A13">
              <w:rPr>
                <w:rFonts w:ascii="Times New Roman" w:hAnsi="Times New Roman" w:cs="Times New Roman"/>
                <w:lang w:val="en-US"/>
              </w:rPr>
              <w:t>2015</w:t>
            </w:r>
          </w:p>
        </w:tc>
        <w:tc>
          <w:tcPr>
            <w:tcW w:w="500"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17,5</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93,4</w:t>
            </w:r>
          </w:p>
        </w:tc>
        <w:tc>
          <w:tcPr>
            <w:tcW w:w="446"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126,7</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90,4</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46,0</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13,8</w:t>
            </w:r>
          </w:p>
        </w:tc>
        <w:tc>
          <w:tcPr>
            <w:tcW w:w="447"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0,9</w:t>
            </w:r>
          </w:p>
        </w:tc>
        <w:tc>
          <w:tcPr>
            <w:tcW w:w="454"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58,4</w:t>
            </w:r>
          </w:p>
        </w:tc>
        <w:tc>
          <w:tcPr>
            <w:tcW w:w="842" w:type="pct"/>
            <w:shd w:val="clear" w:color="auto" w:fill="auto"/>
            <w:vAlign w:val="bottom"/>
          </w:tcPr>
          <w:p w:rsidR="00BD496E" w:rsidRPr="006C0A13" w:rsidRDefault="00BD496E" w:rsidP="00156F94">
            <w:pPr>
              <w:jc w:val="center"/>
              <w:rPr>
                <w:rFonts w:ascii="Times New Roman" w:hAnsi="Times New Roman" w:cs="Times New Roman"/>
              </w:rPr>
            </w:pPr>
            <w:r>
              <w:rPr>
                <w:rFonts w:ascii="Times New Roman" w:hAnsi="Times New Roman" w:cs="Times New Roman"/>
              </w:rPr>
              <w:t>1,93</w:t>
            </w:r>
          </w:p>
        </w:tc>
      </w:tr>
      <w:tr w:rsidR="00BD496E" w:rsidRPr="006C0A13" w:rsidTr="00156F94">
        <w:tc>
          <w:tcPr>
            <w:tcW w:w="527" w:type="pct"/>
            <w:shd w:val="clear" w:color="auto" w:fill="auto"/>
            <w:vAlign w:val="bottom"/>
          </w:tcPr>
          <w:p w:rsidR="00BD496E" w:rsidRPr="00EC63E1" w:rsidRDefault="00BD496E" w:rsidP="00156F94">
            <w:pPr>
              <w:spacing w:before="20"/>
              <w:rPr>
                <w:rFonts w:ascii="Times New Roman" w:hAnsi="Times New Roman" w:cs="Times New Roman"/>
              </w:rPr>
            </w:pPr>
            <w:r>
              <w:rPr>
                <w:rFonts w:ascii="Times New Roman" w:hAnsi="Times New Roman" w:cs="Times New Roman"/>
              </w:rPr>
              <w:t>2016</w:t>
            </w:r>
          </w:p>
        </w:tc>
        <w:tc>
          <w:tcPr>
            <w:tcW w:w="500"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13,6</w:t>
            </w:r>
          </w:p>
        </w:tc>
        <w:tc>
          <w:tcPr>
            <w:tcW w:w="446"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88,2</w:t>
            </w:r>
          </w:p>
        </w:tc>
        <w:tc>
          <w:tcPr>
            <w:tcW w:w="446"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125,0</w:t>
            </w:r>
          </w:p>
        </w:tc>
        <w:tc>
          <w:tcPr>
            <w:tcW w:w="447"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89,7</w:t>
            </w:r>
          </w:p>
        </w:tc>
        <w:tc>
          <w:tcPr>
            <w:tcW w:w="447"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49,1</w:t>
            </w:r>
          </w:p>
        </w:tc>
        <w:tc>
          <w:tcPr>
            <w:tcW w:w="447"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13,3</w:t>
            </w:r>
          </w:p>
        </w:tc>
        <w:tc>
          <w:tcPr>
            <w:tcW w:w="447"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0,9</w:t>
            </w:r>
          </w:p>
        </w:tc>
        <w:tc>
          <w:tcPr>
            <w:tcW w:w="454"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57,1</w:t>
            </w:r>
          </w:p>
        </w:tc>
        <w:tc>
          <w:tcPr>
            <w:tcW w:w="842" w:type="pct"/>
            <w:shd w:val="clear" w:color="auto" w:fill="auto"/>
            <w:vAlign w:val="bottom"/>
          </w:tcPr>
          <w:p w:rsidR="00BD496E" w:rsidRDefault="00BD496E" w:rsidP="00156F94">
            <w:pPr>
              <w:jc w:val="center"/>
              <w:rPr>
                <w:rFonts w:ascii="Times New Roman" w:hAnsi="Times New Roman" w:cs="Times New Roman"/>
              </w:rPr>
            </w:pPr>
            <w:r>
              <w:rPr>
                <w:rFonts w:ascii="Times New Roman" w:hAnsi="Times New Roman" w:cs="Times New Roman"/>
              </w:rPr>
              <w:t>1,89</w:t>
            </w:r>
          </w:p>
        </w:tc>
      </w:tr>
    </w:tbl>
    <w:p w:rsidR="00BD496E" w:rsidRDefault="00BD496E" w:rsidP="00BD496E">
      <w:pPr>
        <w:spacing w:line="360" w:lineRule="auto"/>
        <w:ind w:firstLine="720"/>
        <w:jc w:val="both"/>
        <w:rPr>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Pr="007D7380" w:rsidRDefault="00BD496E" w:rsidP="00BD496E">
      <w:pPr>
        <w:spacing w:after="0" w:line="360" w:lineRule="auto"/>
        <w:ind w:firstLine="709"/>
        <w:jc w:val="both"/>
        <w:rPr>
          <w:rFonts w:ascii="Times New Roman" w:hAnsi="Times New Roman" w:cs="Times New Roman"/>
          <w:sz w:val="28"/>
          <w:szCs w:val="28"/>
        </w:rPr>
      </w:pPr>
      <w:r w:rsidRPr="007D7380">
        <w:rPr>
          <w:rFonts w:ascii="Times New Roman" w:hAnsi="Times New Roman" w:cs="Times New Roman"/>
          <w:sz w:val="28"/>
          <w:szCs w:val="28"/>
        </w:rPr>
        <w:t xml:space="preserve">Интенсивность рождаемости быстро падает среди всех женщин в возрасте 20–34 лет, но особенно выделяется наиболее репродуктивно-активная возрастная группа 20 – 24 лет. Среди них коэффициент рождаемости в течение 25 лет уменьшился от 155,3 до 93,4 рождении в расчете </w:t>
      </w:r>
      <w:proofErr w:type="gramStart"/>
      <w:r w:rsidRPr="007D7380">
        <w:rPr>
          <w:rFonts w:ascii="Times New Roman" w:hAnsi="Times New Roman" w:cs="Times New Roman"/>
          <w:sz w:val="28"/>
          <w:szCs w:val="28"/>
        </w:rPr>
        <w:t>на</w:t>
      </w:r>
      <w:proofErr w:type="gramEnd"/>
      <w:r w:rsidRPr="007D7380">
        <w:rPr>
          <w:rFonts w:ascii="Times New Roman" w:hAnsi="Times New Roman" w:cs="Times New Roman"/>
          <w:sz w:val="28"/>
          <w:szCs w:val="28"/>
        </w:rPr>
        <w:t xml:space="preserve"> </w:t>
      </w:r>
      <w:proofErr w:type="gramStart"/>
      <w:r w:rsidRPr="007D7380">
        <w:rPr>
          <w:rFonts w:ascii="Times New Roman" w:hAnsi="Times New Roman" w:cs="Times New Roman"/>
          <w:sz w:val="28"/>
          <w:szCs w:val="28"/>
        </w:rPr>
        <w:t>тысяч</w:t>
      </w:r>
      <w:proofErr w:type="gramEnd"/>
      <w:r w:rsidRPr="007D7380">
        <w:rPr>
          <w:rFonts w:ascii="Times New Roman" w:hAnsi="Times New Roman" w:cs="Times New Roman"/>
          <w:sz w:val="28"/>
          <w:szCs w:val="28"/>
        </w:rPr>
        <w:t xml:space="preserve"> женщин этого возраста.  </w:t>
      </w:r>
    </w:p>
    <w:p w:rsidR="00BD496E"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и снижающий уровень</w:t>
      </w:r>
      <w:r w:rsidRPr="00DA2E51">
        <w:rPr>
          <w:rFonts w:ascii="Times New Roman" w:hAnsi="Times New Roman" w:cs="Times New Roman"/>
          <w:sz w:val="28"/>
          <w:szCs w:val="28"/>
        </w:rPr>
        <w:t xml:space="preserve"> рождаемости среди молодых женщин, среди женщин с высоким репродуктивным потенциалом</w:t>
      </w:r>
      <w:r>
        <w:rPr>
          <w:rFonts w:ascii="Times New Roman" w:hAnsi="Times New Roman" w:cs="Times New Roman"/>
          <w:sz w:val="28"/>
          <w:szCs w:val="28"/>
        </w:rPr>
        <w:t>,</w:t>
      </w:r>
      <w:r w:rsidRPr="00DA2E51">
        <w:rPr>
          <w:rFonts w:ascii="Times New Roman" w:hAnsi="Times New Roman" w:cs="Times New Roman"/>
          <w:sz w:val="28"/>
          <w:szCs w:val="28"/>
        </w:rPr>
        <w:t xml:space="preserve"> свидетельствует об отсутствии эффективной демографической политики в стране и отдельно взятом регионе. </w:t>
      </w:r>
    </w:p>
    <w:p w:rsidR="00BD496E" w:rsidRPr="00DA2E51"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Важнейшей характеристикой интенсивности деторождения является, </w:t>
      </w:r>
      <w:r w:rsidRPr="00DA2E51">
        <w:rPr>
          <w:rFonts w:ascii="Times New Roman" w:hAnsi="Times New Roman" w:cs="Times New Roman"/>
          <w:sz w:val="28"/>
          <w:szCs w:val="28"/>
        </w:rPr>
        <w:t xml:space="preserve">так называемый суммарный коэффициент рождаемости. Он показывает, сколько детей рожает в среднем одна женщина за всю свою жизнь. Как правило, устанавливается критический уровень данного показателя. Критический уровень обеспечивает простое воспроизводство населения, сохранение стабильной численности без вмешательства миграции. Ниже этого уровня численность населения уменьшается, а выше – обеспечивает ее расширенное воспроизводство. </w:t>
      </w:r>
    </w:p>
    <w:p w:rsidR="00BD496E" w:rsidRPr="00DA2E51"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специалистов (демографов), критическим уровнем суммарного коэффициента для современной России считают</w:t>
      </w:r>
      <w:r w:rsidRPr="00DA2E51">
        <w:rPr>
          <w:rFonts w:ascii="Times New Roman" w:hAnsi="Times New Roman" w:cs="Times New Roman"/>
          <w:sz w:val="28"/>
          <w:szCs w:val="28"/>
        </w:rPr>
        <w:t xml:space="preserve"> 2,15 </w:t>
      </w:r>
      <w:proofErr w:type="gramStart"/>
      <w:r w:rsidRPr="00DA2E51">
        <w:rPr>
          <w:rFonts w:ascii="Times New Roman" w:hAnsi="Times New Roman" w:cs="Times New Roman"/>
          <w:sz w:val="28"/>
          <w:szCs w:val="28"/>
        </w:rPr>
        <w:t>рождении</w:t>
      </w:r>
      <w:proofErr w:type="gramEnd"/>
      <w:r w:rsidRPr="00DA2E51">
        <w:rPr>
          <w:rFonts w:ascii="Times New Roman" w:hAnsi="Times New Roman" w:cs="Times New Roman"/>
          <w:sz w:val="28"/>
          <w:szCs w:val="28"/>
        </w:rPr>
        <w:t xml:space="preserve"> в среднем на одну женщину. </w:t>
      </w:r>
    </w:p>
    <w:p w:rsidR="00BD496E" w:rsidRPr="0059136C"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Выше упомянутый,  </w:t>
      </w:r>
      <w:r w:rsidRPr="00DA2E51">
        <w:rPr>
          <w:rFonts w:ascii="Times New Roman" w:hAnsi="Times New Roman" w:cs="Times New Roman"/>
          <w:sz w:val="28"/>
          <w:szCs w:val="28"/>
        </w:rPr>
        <w:t>специал</w:t>
      </w:r>
      <w:r>
        <w:rPr>
          <w:rFonts w:ascii="Times New Roman" w:hAnsi="Times New Roman" w:cs="Times New Roman"/>
          <w:sz w:val="28"/>
          <w:szCs w:val="28"/>
        </w:rPr>
        <w:t>ьный коэффициент рождаемости</w:t>
      </w:r>
      <w:r w:rsidRPr="00DA2E51">
        <w:rPr>
          <w:rFonts w:ascii="Times New Roman" w:hAnsi="Times New Roman" w:cs="Times New Roman"/>
          <w:sz w:val="28"/>
          <w:szCs w:val="28"/>
        </w:rPr>
        <w:t xml:space="preserve"> показывает интенсивность </w:t>
      </w:r>
      <w:r w:rsidRPr="0059136C">
        <w:rPr>
          <w:rFonts w:ascii="Times New Roman" w:hAnsi="Times New Roman" w:cs="Times New Roman"/>
          <w:sz w:val="28"/>
          <w:szCs w:val="28"/>
        </w:rPr>
        <w:t xml:space="preserve">рождений среди женщин фертильного возраста (15 – 49 лет).    </w:t>
      </w:r>
    </w:p>
    <w:p w:rsidR="00BD496E" w:rsidRPr="003B6048" w:rsidRDefault="00BD496E" w:rsidP="00BD496E">
      <w:pPr>
        <w:spacing w:after="0" w:line="360" w:lineRule="auto"/>
        <w:ind w:firstLine="709"/>
        <w:jc w:val="both"/>
        <w:rPr>
          <w:rFonts w:ascii="Times New Roman" w:hAnsi="Times New Roman" w:cs="Times New Roman"/>
          <w:sz w:val="28"/>
          <w:szCs w:val="28"/>
        </w:rPr>
      </w:pPr>
      <w:r w:rsidRPr="0059136C">
        <w:rPr>
          <w:rFonts w:ascii="Times New Roman" w:hAnsi="Times New Roman" w:cs="Times New Roman"/>
          <w:sz w:val="28"/>
          <w:szCs w:val="28"/>
        </w:rPr>
        <w:t xml:space="preserve">По последним данным </w:t>
      </w:r>
      <w:r>
        <w:rPr>
          <w:rFonts w:ascii="Times New Roman" w:hAnsi="Times New Roman" w:cs="Times New Roman"/>
          <w:sz w:val="28"/>
          <w:szCs w:val="28"/>
        </w:rPr>
        <w:t xml:space="preserve">(2015 г.), </w:t>
      </w:r>
      <w:r w:rsidRPr="0059136C">
        <w:rPr>
          <w:rFonts w:ascii="Times New Roman" w:hAnsi="Times New Roman" w:cs="Times New Roman"/>
          <w:sz w:val="28"/>
          <w:szCs w:val="28"/>
        </w:rPr>
        <w:t xml:space="preserve">суммарный коэффициент рождаемости в Северной Осетии составляет 1,93 рождений в среднем на одну женщину, а специальный коэффициент – 58,4 рождений на 1000 женщин фертильного </w:t>
      </w:r>
      <w:r w:rsidRPr="003B6048">
        <w:rPr>
          <w:rFonts w:ascii="Times New Roman" w:hAnsi="Times New Roman" w:cs="Times New Roman"/>
          <w:sz w:val="28"/>
          <w:szCs w:val="28"/>
        </w:rPr>
        <w:t xml:space="preserve">возраста.    </w:t>
      </w:r>
    </w:p>
    <w:p w:rsidR="00BD496E" w:rsidRPr="009914E1"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3B6048">
        <w:rPr>
          <w:rFonts w:ascii="Times New Roman" w:hAnsi="Times New Roman" w:cs="Times New Roman"/>
          <w:sz w:val="28"/>
          <w:szCs w:val="28"/>
        </w:rPr>
        <w:t xml:space="preserve">Осетии очень быстро уменьшились как специальный, так и суммарный коэффициенты рождаемости. </w:t>
      </w:r>
      <w:r>
        <w:rPr>
          <w:rFonts w:ascii="Times New Roman" w:hAnsi="Times New Roman" w:cs="Times New Roman"/>
          <w:sz w:val="28"/>
          <w:szCs w:val="28"/>
        </w:rPr>
        <w:t xml:space="preserve">В 1990 году </w:t>
      </w:r>
      <w:r w:rsidRPr="003B6048">
        <w:rPr>
          <w:rFonts w:ascii="Times New Roman" w:hAnsi="Times New Roman" w:cs="Times New Roman"/>
          <w:sz w:val="28"/>
          <w:szCs w:val="28"/>
        </w:rPr>
        <w:t xml:space="preserve">суммарный коэффициент обеспечивал расширенное воспроизводство населения. Уровень же 2015 года не обеспечивает даже простое воспроизводство населения, не </w:t>
      </w:r>
      <w:r w:rsidRPr="009914E1">
        <w:rPr>
          <w:rFonts w:ascii="Times New Roman" w:hAnsi="Times New Roman" w:cs="Times New Roman"/>
          <w:sz w:val="28"/>
          <w:szCs w:val="28"/>
        </w:rPr>
        <w:t xml:space="preserve">способствует сохранению стабильной численности населения республики. </w:t>
      </w:r>
    </w:p>
    <w:p w:rsidR="00BD496E" w:rsidRPr="009914E1" w:rsidRDefault="00BD496E" w:rsidP="00BD496E">
      <w:pPr>
        <w:spacing w:after="0" w:line="360" w:lineRule="auto"/>
        <w:ind w:firstLine="709"/>
        <w:jc w:val="both"/>
        <w:rPr>
          <w:rFonts w:ascii="Times New Roman" w:hAnsi="Times New Roman" w:cs="Times New Roman"/>
          <w:sz w:val="28"/>
          <w:szCs w:val="28"/>
        </w:rPr>
      </w:pPr>
      <w:r w:rsidRPr="009914E1">
        <w:rPr>
          <w:rFonts w:ascii="Times New Roman" w:hAnsi="Times New Roman" w:cs="Times New Roman"/>
          <w:sz w:val="28"/>
          <w:szCs w:val="28"/>
        </w:rPr>
        <w:t xml:space="preserve">Значительной  причиной снижения рождаемости является низкий уровень </w:t>
      </w:r>
      <w:proofErr w:type="spellStart"/>
      <w:r w:rsidRPr="009914E1">
        <w:rPr>
          <w:rFonts w:ascii="Times New Roman" w:hAnsi="Times New Roman" w:cs="Times New Roman"/>
          <w:sz w:val="28"/>
          <w:szCs w:val="28"/>
        </w:rPr>
        <w:t>брачности</w:t>
      </w:r>
      <w:proofErr w:type="spellEnd"/>
      <w:r w:rsidRPr="009914E1">
        <w:rPr>
          <w:rFonts w:ascii="Times New Roman" w:hAnsi="Times New Roman" w:cs="Times New Roman"/>
          <w:sz w:val="28"/>
          <w:szCs w:val="28"/>
        </w:rPr>
        <w:t xml:space="preserve"> и интенсивный распад семей. </w:t>
      </w:r>
    </w:p>
    <w:p w:rsidR="00BD496E" w:rsidRPr="009914E1" w:rsidRDefault="00BD496E" w:rsidP="00BD496E">
      <w:pPr>
        <w:spacing w:after="0" w:line="360" w:lineRule="auto"/>
        <w:ind w:firstLine="709"/>
        <w:jc w:val="both"/>
        <w:rPr>
          <w:rFonts w:ascii="Times New Roman" w:hAnsi="Times New Roman" w:cs="Times New Roman"/>
          <w:sz w:val="28"/>
          <w:szCs w:val="28"/>
        </w:rPr>
      </w:pPr>
      <w:r w:rsidRPr="009914E1">
        <w:rPr>
          <w:rFonts w:ascii="Times New Roman" w:hAnsi="Times New Roman" w:cs="Times New Roman"/>
          <w:sz w:val="28"/>
          <w:szCs w:val="28"/>
        </w:rPr>
        <w:t xml:space="preserve">Браки и разводы не меняют численность и структуру населения непосредственно, и поэтому в научной литературе они рассматриваются как факторы, влияющие на рождаемость населения. Число и интенсивность браков в Северной Осетии постоянно уменьшается. Например, в 1989 году в республике коэффициент </w:t>
      </w:r>
      <w:proofErr w:type="spellStart"/>
      <w:r w:rsidRPr="009914E1">
        <w:rPr>
          <w:rFonts w:ascii="Times New Roman" w:hAnsi="Times New Roman" w:cs="Times New Roman"/>
          <w:sz w:val="28"/>
          <w:szCs w:val="28"/>
        </w:rPr>
        <w:t>брачности</w:t>
      </w:r>
      <w:proofErr w:type="spellEnd"/>
      <w:r w:rsidRPr="009914E1">
        <w:rPr>
          <w:rFonts w:ascii="Times New Roman" w:hAnsi="Times New Roman" w:cs="Times New Roman"/>
          <w:sz w:val="28"/>
          <w:szCs w:val="28"/>
        </w:rPr>
        <w:t xml:space="preserve"> составлял  8,5 промилле, а 2016 году – 5,1 промилле (таблица 4). </w:t>
      </w:r>
    </w:p>
    <w:p w:rsidR="00BD496E" w:rsidRPr="009914E1" w:rsidRDefault="00BD496E" w:rsidP="00BD496E">
      <w:pPr>
        <w:spacing w:line="360" w:lineRule="auto"/>
        <w:ind w:firstLine="720"/>
        <w:jc w:val="right"/>
        <w:rPr>
          <w:rFonts w:ascii="Times New Roman" w:hAnsi="Times New Roman" w:cs="Times New Roman"/>
          <w:sz w:val="28"/>
          <w:szCs w:val="28"/>
        </w:rPr>
      </w:pPr>
      <w:r w:rsidRPr="009914E1">
        <w:rPr>
          <w:rFonts w:ascii="Times New Roman" w:hAnsi="Times New Roman" w:cs="Times New Roman"/>
          <w:sz w:val="28"/>
          <w:szCs w:val="28"/>
        </w:rPr>
        <w:t>Таблица 4</w:t>
      </w:r>
    </w:p>
    <w:p w:rsidR="00BD496E" w:rsidRPr="00736341" w:rsidRDefault="00BD496E" w:rsidP="00BD496E">
      <w:pPr>
        <w:spacing w:line="360" w:lineRule="auto"/>
        <w:ind w:firstLine="720"/>
        <w:jc w:val="center"/>
        <w:rPr>
          <w:rFonts w:ascii="Times New Roman" w:hAnsi="Times New Roman" w:cs="Times New Roman"/>
          <w:b/>
          <w:sz w:val="28"/>
          <w:szCs w:val="28"/>
        </w:rPr>
      </w:pPr>
      <w:r w:rsidRPr="00736341">
        <w:rPr>
          <w:rFonts w:ascii="Times New Roman" w:hAnsi="Times New Roman" w:cs="Times New Roman"/>
          <w:b/>
          <w:sz w:val="28"/>
          <w:szCs w:val="28"/>
        </w:rPr>
        <w:t>Браки и разводы населения Северной Осетии за 1989 – 2016 гг</w:t>
      </w:r>
      <w:r>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259"/>
        <w:gridCol w:w="1694"/>
        <w:gridCol w:w="2344"/>
        <w:gridCol w:w="1703"/>
      </w:tblGrid>
      <w:tr w:rsidR="00BD496E" w:rsidRPr="009914E1" w:rsidTr="00156F94">
        <w:trPr>
          <w:cantSplit/>
          <w:trHeight w:val="525"/>
        </w:trPr>
        <w:tc>
          <w:tcPr>
            <w:tcW w:w="1345" w:type="dxa"/>
            <w:vMerge w:val="restart"/>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Годы</w:t>
            </w:r>
          </w:p>
        </w:tc>
        <w:tc>
          <w:tcPr>
            <w:tcW w:w="3953" w:type="dxa"/>
            <w:gridSpan w:val="2"/>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Число</w:t>
            </w:r>
          </w:p>
          <w:p w:rsidR="00BD496E" w:rsidRPr="009914E1" w:rsidRDefault="00BD496E" w:rsidP="00156F94">
            <w:pPr>
              <w:spacing w:line="360" w:lineRule="auto"/>
              <w:jc w:val="center"/>
              <w:rPr>
                <w:rFonts w:ascii="Times New Roman" w:hAnsi="Times New Roman" w:cs="Times New Roman"/>
                <w:sz w:val="28"/>
                <w:szCs w:val="28"/>
              </w:rPr>
            </w:pPr>
          </w:p>
        </w:tc>
        <w:tc>
          <w:tcPr>
            <w:tcW w:w="4047" w:type="dxa"/>
            <w:gridSpan w:val="2"/>
            <w:tcBorders>
              <w:lef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На тыс. чел. населения</w:t>
            </w:r>
          </w:p>
          <w:p w:rsidR="00BD496E" w:rsidRPr="009914E1" w:rsidRDefault="00BD496E" w:rsidP="00156F94">
            <w:pPr>
              <w:spacing w:line="360" w:lineRule="auto"/>
              <w:jc w:val="center"/>
              <w:rPr>
                <w:rFonts w:ascii="Times New Roman" w:hAnsi="Times New Roman" w:cs="Times New Roman"/>
                <w:sz w:val="28"/>
                <w:szCs w:val="28"/>
              </w:rPr>
            </w:pPr>
          </w:p>
        </w:tc>
      </w:tr>
      <w:tr w:rsidR="00BD496E" w:rsidRPr="009914E1" w:rsidTr="00156F94">
        <w:trPr>
          <w:cantSplit/>
          <w:trHeight w:val="255"/>
        </w:trPr>
        <w:tc>
          <w:tcPr>
            <w:tcW w:w="1345" w:type="dxa"/>
            <w:vMerge/>
            <w:vAlign w:val="center"/>
          </w:tcPr>
          <w:p w:rsidR="00BD496E" w:rsidRPr="009914E1" w:rsidRDefault="00BD496E" w:rsidP="00156F94">
            <w:pPr>
              <w:spacing w:line="360" w:lineRule="auto"/>
              <w:jc w:val="center"/>
              <w:rPr>
                <w:rFonts w:ascii="Times New Roman" w:hAnsi="Times New Roman" w:cs="Times New Roman"/>
                <w:sz w:val="28"/>
                <w:szCs w:val="28"/>
              </w:rPr>
            </w:pPr>
          </w:p>
        </w:tc>
        <w:tc>
          <w:tcPr>
            <w:tcW w:w="2259"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браков</w:t>
            </w:r>
          </w:p>
        </w:tc>
        <w:tc>
          <w:tcPr>
            <w:tcW w:w="1694"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разводов</w:t>
            </w:r>
          </w:p>
        </w:tc>
        <w:tc>
          <w:tcPr>
            <w:tcW w:w="2344" w:type="dxa"/>
            <w:tcBorders>
              <w:lef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браков</w:t>
            </w:r>
          </w:p>
        </w:tc>
        <w:tc>
          <w:tcPr>
            <w:tcW w:w="1703" w:type="dxa"/>
            <w:tcBorders>
              <w:lef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разводов</w:t>
            </w:r>
          </w:p>
        </w:tc>
      </w:tr>
      <w:tr w:rsidR="00BD496E" w:rsidRPr="009914E1" w:rsidTr="00156F94">
        <w:trPr>
          <w:trHeight w:val="20"/>
        </w:trPr>
        <w:tc>
          <w:tcPr>
            <w:tcW w:w="1345"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1989</w:t>
            </w:r>
          </w:p>
        </w:tc>
        <w:tc>
          <w:tcPr>
            <w:tcW w:w="2259"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5372</w:t>
            </w:r>
          </w:p>
        </w:tc>
        <w:tc>
          <w:tcPr>
            <w:tcW w:w="1694"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2166</w:t>
            </w:r>
          </w:p>
        </w:tc>
        <w:tc>
          <w:tcPr>
            <w:tcW w:w="2344"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8,5</w:t>
            </w:r>
          </w:p>
        </w:tc>
        <w:tc>
          <w:tcPr>
            <w:tcW w:w="1703"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3,4</w:t>
            </w:r>
          </w:p>
        </w:tc>
      </w:tr>
      <w:tr w:rsidR="00BD496E" w:rsidRPr="009914E1" w:rsidTr="00156F94">
        <w:trPr>
          <w:trHeight w:val="20"/>
        </w:trPr>
        <w:tc>
          <w:tcPr>
            <w:tcW w:w="1345"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2002</w:t>
            </w:r>
          </w:p>
        </w:tc>
        <w:tc>
          <w:tcPr>
            <w:tcW w:w="2259"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4430</w:t>
            </w:r>
          </w:p>
        </w:tc>
        <w:tc>
          <w:tcPr>
            <w:tcW w:w="1694"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2216</w:t>
            </w:r>
          </w:p>
        </w:tc>
        <w:tc>
          <w:tcPr>
            <w:tcW w:w="2344"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6,5</w:t>
            </w:r>
          </w:p>
        </w:tc>
        <w:tc>
          <w:tcPr>
            <w:tcW w:w="1703"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3,3</w:t>
            </w:r>
          </w:p>
        </w:tc>
      </w:tr>
      <w:tr w:rsidR="00BD496E" w:rsidRPr="009914E1" w:rsidTr="00156F94">
        <w:trPr>
          <w:trHeight w:val="20"/>
        </w:trPr>
        <w:tc>
          <w:tcPr>
            <w:tcW w:w="1345"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lastRenderedPageBreak/>
              <w:t>2010</w:t>
            </w:r>
          </w:p>
        </w:tc>
        <w:tc>
          <w:tcPr>
            <w:tcW w:w="2259"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5071</w:t>
            </w:r>
          </w:p>
        </w:tc>
        <w:tc>
          <w:tcPr>
            <w:tcW w:w="1694"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1828</w:t>
            </w:r>
          </w:p>
        </w:tc>
        <w:tc>
          <w:tcPr>
            <w:tcW w:w="2344"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7,1</w:t>
            </w:r>
          </w:p>
        </w:tc>
        <w:tc>
          <w:tcPr>
            <w:tcW w:w="1703"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2,6</w:t>
            </w:r>
          </w:p>
        </w:tc>
      </w:tr>
      <w:tr w:rsidR="00BD496E" w:rsidRPr="009914E1" w:rsidTr="00156F94">
        <w:trPr>
          <w:trHeight w:val="253"/>
        </w:trPr>
        <w:tc>
          <w:tcPr>
            <w:tcW w:w="1345"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2015</w:t>
            </w:r>
          </w:p>
        </w:tc>
        <w:tc>
          <w:tcPr>
            <w:tcW w:w="2259"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4221</w:t>
            </w:r>
          </w:p>
        </w:tc>
        <w:tc>
          <w:tcPr>
            <w:tcW w:w="1694"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1848</w:t>
            </w:r>
          </w:p>
        </w:tc>
        <w:tc>
          <w:tcPr>
            <w:tcW w:w="2344"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6,0</w:t>
            </w:r>
          </w:p>
        </w:tc>
        <w:tc>
          <w:tcPr>
            <w:tcW w:w="1703"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2,6</w:t>
            </w:r>
          </w:p>
        </w:tc>
      </w:tr>
      <w:tr w:rsidR="00BD496E" w:rsidRPr="009914E1" w:rsidTr="00156F94">
        <w:trPr>
          <w:trHeight w:val="253"/>
        </w:trPr>
        <w:tc>
          <w:tcPr>
            <w:tcW w:w="1345"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2016</w:t>
            </w:r>
          </w:p>
        </w:tc>
        <w:tc>
          <w:tcPr>
            <w:tcW w:w="2259"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3562</w:t>
            </w:r>
          </w:p>
        </w:tc>
        <w:tc>
          <w:tcPr>
            <w:tcW w:w="1694" w:type="dxa"/>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1830</w:t>
            </w:r>
          </w:p>
        </w:tc>
        <w:tc>
          <w:tcPr>
            <w:tcW w:w="2344"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5,1</w:t>
            </w:r>
          </w:p>
        </w:tc>
        <w:tc>
          <w:tcPr>
            <w:tcW w:w="1703" w:type="dxa"/>
            <w:tcBorders>
              <w:right w:val="single" w:sz="4" w:space="0" w:color="auto"/>
            </w:tcBorders>
            <w:vAlign w:val="center"/>
          </w:tcPr>
          <w:p w:rsidR="00BD496E" w:rsidRPr="009914E1" w:rsidRDefault="00BD496E" w:rsidP="00156F94">
            <w:pPr>
              <w:spacing w:line="360" w:lineRule="auto"/>
              <w:jc w:val="center"/>
              <w:rPr>
                <w:rFonts w:ascii="Times New Roman" w:hAnsi="Times New Roman" w:cs="Times New Roman"/>
                <w:sz w:val="28"/>
                <w:szCs w:val="28"/>
              </w:rPr>
            </w:pPr>
            <w:r w:rsidRPr="009914E1">
              <w:rPr>
                <w:rFonts w:ascii="Times New Roman" w:hAnsi="Times New Roman" w:cs="Times New Roman"/>
                <w:sz w:val="28"/>
                <w:szCs w:val="28"/>
              </w:rPr>
              <w:t>2,6</w:t>
            </w:r>
          </w:p>
        </w:tc>
      </w:tr>
    </w:tbl>
    <w:p w:rsidR="00BD496E" w:rsidRPr="009914E1" w:rsidRDefault="00BD496E" w:rsidP="00BD496E">
      <w:pPr>
        <w:spacing w:line="360" w:lineRule="auto"/>
        <w:ind w:firstLine="720"/>
        <w:jc w:val="both"/>
        <w:rPr>
          <w:rFonts w:ascii="Times New Roman" w:hAnsi="Times New Roman" w:cs="Times New Roman"/>
          <w:sz w:val="28"/>
          <w:szCs w:val="28"/>
        </w:rPr>
      </w:pPr>
    </w:p>
    <w:p w:rsidR="00BD496E" w:rsidRPr="00235495" w:rsidRDefault="00BD496E" w:rsidP="00BD496E">
      <w:pPr>
        <w:spacing w:after="0" w:line="360" w:lineRule="auto"/>
        <w:ind w:firstLine="709"/>
        <w:jc w:val="both"/>
        <w:rPr>
          <w:rFonts w:ascii="Times New Roman" w:hAnsi="Times New Roman" w:cs="Times New Roman"/>
          <w:sz w:val="28"/>
          <w:szCs w:val="28"/>
        </w:rPr>
      </w:pPr>
      <w:r w:rsidRPr="009914E1">
        <w:rPr>
          <w:rFonts w:ascii="Times New Roman" w:hAnsi="Times New Roman" w:cs="Times New Roman"/>
          <w:sz w:val="28"/>
          <w:szCs w:val="28"/>
        </w:rPr>
        <w:t xml:space="preserve">Уменьшение интенсивности заключения браков, естественно, отрицательно воздействует на рождаемость и, тем самим, на вес процесс  воспроизводства населения.  В отличие от </w:t>
      </w:r>
      <w:proofErr w:type="spellStart"/>
      <w:r w:rsidRPr="009914E1">
        <w:rPr>
          <w:rFonts w:ascii="Times New Roman" w:hAnsi="Times New Roman" w:cs="Times New Roman"/>
          <w:sz w:val="28"/>
          <w:szCs w:val="28"/>
        </w:rPr>
        <w:t>брачности</w:t>
      </w:r>
      <w:proofErr w:type="spellEnd"/>
      <w:r w:rsidRPr="009914E1">
        <w:rPr>
          <w:rFonts w:ascii="Times New Roman" w:hAnsi="Times New Roman" w:cs="Times New Roman"/>
          <w:sz w:val="28"/>
          <w:szCs w:val="28"/>
        </w:rPr>
        <w:t xml:space="preserve">, уменьшение коэффициента разводимости, как это происходит в Северной Осетии, уже прогрессивное демографическое явление. Хотя он за последние шесть лет </w:t>
      </w:r>
      <w:r w:rsidRPr="00235495">
        <w:rPr>
          <w:rFonts w:ascii="Times New Roman" w:hAnsi="Times New Roman" w:cs="Times New Roman"/>
          <w:sz w:val="28"/>
          <w:szCs w:val="28"/>
        </w:rPr>
        <w:t xml:space="preserve">стабильно держится на довольно высоком уровне.  </w:t>
      </w:r>
    </w:p>
    <w:p w:rsidR="00BD496E" w:rsidRPr="00235495" w:rsidRDefault="00BD496E" w:rsidP="00BD496E">
      <w:pPr>
        <w:spacing w:after="0" w:line="360" w:lineRule="auto"/>
        <w:ind w:firstLine="709"/>
        <w:jc w:val="both"/>
        <w:rPr>
          <w:rFonts w:ascii="Times New Roman" w:hAnsi="Times New Roman" w:cs="Times New Roman"/>
          <w:sz w:val="28"/>
          <w:szCs w:val="28"/>
        </w:rPr>
      </w:pPr>
      <w:r w:rsidRPr="00235495">
        <w:rPr>
          <w:rFonts w:ascii="Times New Roman" w:hAnsi="Times New Roman" w:cs="Times New Roman"/>
          <w:sz w:val="28"/>
          <w:szCs w:val="28"/>
        </w:rPr>
        <w:t xml:space="preserve">Указанная динамика ухудшает т. н. брачную структуру населения, которая фиксируется только во время всеобщих  переписей и </w:t>
      </w:r>
      <w:proofErr w:type="spellStart"/>
      <w:r w:rsidRPr="00235495">
        <w:rPr>
          <w:rFonts w:ascii="Times New Roman" w:hAnsi="Times New Roman" w:cs="Times New Roman"/>
          <w:sz w:val="28"/>
          <w:szCs w:val="28"/>
        </w:rPr>
        <w:t>микропереписей</w:t>
      </w:r>
      <w:proofErr w:type="spellEnd"/>
      <w:r w:rsidRPr="00235495">
        <w:rPr>
          <w:rFonts w:ascii="Times New Roman" w:hAnsi="Times New Roman" w:cs="Times New Roman"/>
          <w:sz w:val="28"/>
          <w:szCs w:val="28"/>
        </w:rPr>
        <w:t xml:space="preserve"> населения. </w:t>
      </w:r>
    </w:p>
    <w:p w:rsidR="00BD496E" w:rsidRPr="00235495" w:rsidRDefault="00BD496E" w:rsidP="00BD496E">
      <w:pPr>
        <w:spacing w:after="0" w:line="360" w:lineRule="auto"/>
        <w:ind w:firstLine="709"/>
        <w:jc w:val="both"/>
        <w:rPr>
          <w:rFonts w:ascii="Times New Roman" w:hAnsi="Times New Roman" w:cs="Times New Roman"/>
          <w:sz w:val="28"/>
          <w:szCs w:val="28"/>
        </w:rPr>
      </w:pPr>
      <w:r w:rsidRPr="00235495">
        <w:rPr>
          <w:rFonts w:ascii="Times New Roman" w:hAnsi="Times New Roman" w:cs="Times New Roman"/>
          <w:sz w:val="28"/>
          <w:szCs w:val="28"/>
        </w:rPr>
        <w:t xml:space="preserve">К моменту </w:t>
      </w:r>
      <w:proofErr w:type="spellStart"/>
      <w:r w:rsidRPr="00235495">
        <w:rPr>
          <w:rFonts w:ascii="Times New Roman" w:hAnsi="Times New Roman" w:cs="Times New Roman"/>
          <w:sz w:val="28"/>
          <w:szCs w:val="28"/>
        </w:rPr>
        <w:t>микропереписи</w:t>
      </w:r>
      <w:proofErr w:type="spellEnd"/>
      <w:r w:rsidRPr="00235495">
        <w:rPr>
          <w:rFonts w:ascii="Times New Roman" w:hAnsi="Times New Roman" w:cs="Times New Roman"/>
          <w:sz w:val="28"/>
          <w:szCs w:val="28"/>
        </w:rPr>
        <w:t xml:space="preserve"> населения 2015 года </w:t>
      </w:r>
      <w:r>
        <w:rPr>
          <w:rFonts w:ascii="Times New Roman" w:hAnsi="Times New Roman" w:cs="Times New Roman"/>
          <w:sz w:val="28"/>
          <w:szCs w:val="28"/>
        </w:rPr>
        <w:t>«</w:t>
      </w:r>
      <w:r w:rsidRPr="00235495">
        <w:rPr>
          <w:rFonts w:ascii="Times New Roman" w:hAnsi="Times New Roman" w:cs="Times New Roman"/>
          <w:sz w:val="28"/>
          <w:szCs w:val="28"/>
        </w:rPr>
        <w:t xml:space="preserve">в браке состояло 59,1 %  населения Северной Осетии в возрасте 16 лет и старше, остальные 40,9 %  в браке не состояли. Это большой показатель </w:t>
      </w:r>
      <w:proofErr w:type="spellStart"/>
      <w:r w:rsidRPr="00235495">
        <w:rPr>
          <w:rFonts w:ascii="Times New Roman" w:hAnsi="Times New Roman" w:cs="Times New Roman"/>
          <w:sz w:val="28"/>
          <w:szCs w:val="28"/>
        </w:rPr>
        <w:t>небрачности</w:t>
      </w:r>
      <w:proofErr w:type="spellEnd"/>
      <w:r w:rsidRPr="00235495">
        <w:rPr>
          <w:rFonts w:ascii="Times New Roman" w:hAnsi="Times New Roman" w:cs="Times New Roman"/>
          <w:sz w:val="28"/>
          <w:szCs w:val="28"/>
        </w:rPr>
        <w:t xml:space="preserve">, и отрицательно влияющий фактор на общую демографическую обстановку. </w:t>
      </w:r>
    </w:p>
    <w:p w:rsidR="00BD496E" w:rsidRPr="00235495" w:rsidRDefault="00BD496E" w:rsidP="00BD496E">
      <w:pPr>
        <w:spacing w:after="0" w:line="360" w:lineRule="auto"/>
        <w:ind w:firstLine="709"/>
        <w:jc w:val="both"/>
        <w:rPr>
          <w:rFonts w:ascii="Times New Roman" w:hAnsi="Times New Roman" w:cs="Times New Roman"/>
          <w:sz w:val="28"/>
          <w:szCs w:val="28"/>
        </w:rPr>
      </w:pPr>
      <w:r w:rsidRPr="00235495">
        <w:rPr>
          <w:rFonts w:ascii="Times New Roman" w:hAnsi="Times New Roman" w:cs="Times New Roman"/>
          <w:sz w:val="28"/>
          <w:szCs w:val="28"/>
        </w:rPr>
        <w:t>Из общей численности населения в возрасте 16 лет и старше в браке никогда не состоял  16,5%, вдовых – 13,4%, разведенных – 11,0%</w:t>
      </w:r>
      <w:r>
        <w:rPr>
          <w:rFonts w:ascii="Times New Roman" w:hAnsi="Times New Roman" w:cs="Times New Roman"/>
          <w:sz w:val="28"/>
          <w:szCs w:val="28"/>
        </w:rPr>
        <w:t>»</w:t>
      </w:r>
      <w:r w:rsidRPr="00FB5781">
        <w:rPr>
          <w:rFonts w:ascii="Times New Roman" w:hAnsi="Times New Roman" w:cs="Times New Roman"/>
          <w:sz w:val="28"/>
          <w:szCs w:val="28"/>
        </w:rPr>
        <w:t>[</w:t>
      </w:r>
      <w:r>
        <w:rPr>
          <w:rFonts w:ascii="Times New Roman" w:hAnsi="Times New Roman" w:cs="Times New Roman"/>
          <w:sz w:val="28"/>
          <w:szCs w:val="28"/>
        </w:rPr>
        <w:t>14:табл.1.2.</w:t>
      </w:r>
      <w:r w:rsidRPr="00FB5781">
        <w:rPr>
          <w:rFonts w:ascii="Times New Roman" w:hAnsi="Times New Roman" w:cs="Times New Roman"/>
          <w:sz w:val="28"/>
          <w:szCs w:val="28"/>
        </w:rPr>
        <w:t>]</w:t>
      </w:r>
      <w:r w:rsidRPr="00235495">
        <w:rPr>
          <w:rFonts w:ascii="Times New Roman" w:hAnsi="Times New Roman" w:cs="Times New Roman"/>
          <w:sz w:val="28"/>
          <w:szCs w:val="28"/>
        </w:rPr>
        <w:t>.</w:t>
      </w:r>
    </w:p>
    <w:p w:rsidR="00BD496E" w:rsidRPr="0078353E"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235495">
        <w:rPr>
          <w:rFonts w:ascii="Times New Roman" w:hAnsi="Times New Roman" w:cs="Times New Roman"/>
          <w:sz w:val="28"/>
          <w:szCs w:val="28"/>
        </w:rPr>
        <w:t xml:space="preserve">ак называемая внебрачная рождаемость не полностью компенсирует отрицательные демографические </w:t>
      </w:r>
      <w:r w:rsidRPr="0078353E">
        <w:rPr>
          <w:rFonts w:ascii="Times New Roman" w:hAnsi="Times New Roman" w:cs="Times New Roman"/>
          <w:sz w:val="28"/>
          <w:szCs w:val="28"/>
        </w:rPr>
        <w:t xml:space="preserve">последствия низкой официальной </w:t>
      </w:r>
      <w:proofErr w:type="spellStart"/>
      <w:r w:rsidRPr="0078353E">
        <w:rPr>
          <w:rFonts w:ascii="Times New Roman" w:hAnsi="Times New Roman" w:cs="Times New Roman"/>
          <w:sz w:val="28"/>
          <w:szCs w:val="28"/>
        </w:rPr>
        <w:t>брачности</w:t>
      </w:r>
      <w:proofErr w:type="spellEnd"/>
      <w:r w:rsidRPr="0078353E">
        <w:rPr>
          <w:rFonts w:ascii="Times New Roman" w:hAnsi="Times New Roman" w:cs="Times New Roman"/>
          <w:sz w:val="28"/>
          <w:szCs w:val="28"/>
        </w:rPr>
        <w:t xml:space="preserve"> на уровень рождаемости. </w:t>
      </w:r>
    </w:p>
    <w:p w:rsidR="00BD496E" w:rsidRPr="0078353E" w:rsidRDefault="00BD496E" w:rsidP="00BD496E">
      <w:pPr>
        <w:spacing w:after="0" w:line="360" w:lineRule="auto"/>
        <w:ind w:firstLine="567"/>
        <w:jc w:val="both"/>
        <w:rPr>
          <w:rFonts w:ascii="Times New Roman" w:hAnsi="Times New Roman" w:cs="Times New Roman"/>
          <w:sz w:val="28"/>
        </w:rPr>
      </w:pPr>
      <w:r w:rsidRPr="0078353E">
        <w:rPr>
          <w:rFonts w:ascii="Times New Roman" w:hAnsi="Times New Roman" w:cs="Times New Roman"/>
          <w:sz w:val="28"/>
        </w:rPr>
        <w:t xml:space="preserve">С конца 80 их годов прошлого века, положительный баланс межгосударственной миграции оказался весьма своевременным для России, вступившей в очередную стадию демографического кризиса. В противном случае общие потери численности населения страны из-за естественной </w:t>
      </w:r>
      <w:r w:rsidRPr="0078353E">
        <w:rPr>
          <w:rFonts w:ascii="Times New Roman" w:hAnsi="Times New Roman" w:cs="Times New Roman"/>
          <w:sz w:val="28"/>
        </w:rPr>
        <w:lastRenderedPageBreak/>
        <w:t xml:space="preserve">убыли были бы гораздо значительнее. Миграционный прирост возместил естественные потери населения больше чем на 50%. </w:t>
      </w:r>
    </w:p>
    <w:p w:rsidR="00BD496E" w:rsidRPr="0078353E" w:rsidRDefault="00BD496E" w:rsidP="00BD496E">
      <w:pPr>
        <w:spacing w:after="0" w:line="360" w:lineRule="auto"/>
        <w:ind w:firstLine="567"/>
        <w:jc w:val="both"/>
        <w:rPr>
          <w:rFonts w:ascii="Times New Roman" w:hAnsi="Times New Roman" w:cs="Times New Roman"/>
          <w:sz w:val="28"/>
        </w:rPr>
      </w:pPr>
      <w:r w:rsidRPr="0078353E">
        <w:rPr>
          <w:rFonts w:ascii="Times New Roman" w:hAnsi="Times New Roman" w:cs="Times New Roman"/>
          <w:sz w:val="28"/>
        </w:rPr>
        <w:t xml:space="preserve">Проблема миграции населения разной остротой стоит во внутренних регионах страны. Особенно ощутимые отрицательные последствия она имеет для районов севера, которые в результате миграции ежегодно теряют значительную часть своего населения. </w:t>
      </w:r>
    </w:p>
    <w:p w:rsidR="00BD496E" w:rsidRPr="00F346CC" w:rsidRDefault="00BD496E" w:rsidP="00BD496E">
      <w:pPr>
        <w:spacing w:after="0" w:line="360" w:lineRule="auto"/>
        <w:ind w:firstLine="567"/>
        <w:jc w:val="both"/>
        <w:rPr>
          <w:rFonts w:ascii="Times New Roman" w:hAnsi="Times New Roman" w:cs="Times New Roman"/>
          <w:sz w:val="28"/>
          <w:szCs w:val="28"/>
        </w:rPr>
      </w:pPr>
      <w:r w:rsidRPr="00F346CC">
        <w:rPr>
          <w:rFonts w:ascii="Times New Roman" w:hAnsi="Times New Roman" w:cs="Times New Roman"/>
          <w:sz w:val="28"/>
          <w:szCs w:val="28"/>
        </w:rPr>
        <w:t>Северная Осетия является одним из регионов, где остро стоит проблема миграции в целом, и, в том числе вынужденной.</w:t>
      </w:r>
    </w:p>
    <w:p w:rsidR="00BD496E" w:rsidRPr="00F346CC" w:rsidRDefault="00BD496E" w:rsidP="00BD496E">
      <w:pPr>
        <w:spacing w:after="0" w:line="360" w:lineRule="auto"/>
        <w:ind w:firstLine="567"/>
        <w:jc w:val="both"/>
        <w:rPr>
          <w:rFonts w:ascii="Times New Roman" w:hAnsi="Times New Roman" w:cs="Times New Roman"/>
          <w:sz w:val="28"/>
          <w:szCs w:val="28"/>
        </w:rPr>
      </w:pPr>
      <w:r w:rsidRPr="00F346CC">
        <w:rPr>
          <w:rFonts w:ascii="Times New Roman" w:hAnsi="Times New Roman" w:cs="Times New Roman"/>
          <w:sz w:val="28"/>
          <w:szCs w:val="28"/>
        </w:rPr>
        <w:t xml:space="preserve">По данным Всесоюзной переписи населения 2010 г., на месте постоянного жительства не с рождения проживало 45.8 % населения Северной Осетии, т.е. это та часть населения, которая хотя бы раз в жизни поменяла место жительство. </w:t>
      </w:r>
    </w:p>
    <w:p w:rsidR="00BD496E" w:rsidRPr="00F346CC" w:rsidRDefault="00BD496E" w:rsidP="00BD496E">
      <w:pPr>
        <w:tabs>
          <w:tab w:val="left" w:pos="567"/>
        </w:tabs>
        <w:spacing w:after="0" w:line="360" w:lineRule="auto"/>
        <w:ind w:firstLine="567"/>
        <w:jc w:val="both"/>
        <w:rPr>
          <w:rFonts w:ascii="Times New Roman" w:hAnsi="Times New Roman" w:cs="Times New Roman"/>
          <w:sz w:val="28"/>
          <w:szCs w:val="28"/>
        </w:rPr>
      </w:pPr>
      <w:r w:rsidRPr="00F346CC">
        <w:rPr>
          <w:rFonts w:ascii="Times New Roman" w:hAnsi="Times New Roman" w:cs="Times New Roman"/>
          <w:sz w:val="28"/>
          <w:szCs w:val="28"/>
        </w:rPr>
        <w:t xml:space="preserve">За последние годы в республике значительно меняются все параметры механического движения с соответствующими последствиями. </w:t>
      </w:r>
    </w:p>
    <w:p w:rsidR="00BD496E" w:rsidRPr="00F346CC" w:rsidRDefault="00BD496E" w:rsidP="00BD496E">
      <w:pPr>
        <w:tabs>
          <w:tab w:val="left" w:pos="567"/>
        </w:tabs>
        <w:spacing w:after="0" w:line="360" w:lineRule="auto"/>
        <w:ind w:firstLine="567"/>
        <w:jc w:val="both"/>
        <w:rPr>
          <w:rFonts w:ascii="Times New Roman" w:hAnsi="Times New Roman" w:cs="Times New Roman"/>
          <w:sz w:val="28"/>
          <w:szCs w:val="28"/>
        </w:rPr>
      </w:pPr>
      <w:r w:rsidRPr="00F346CC">
        <w:rPr>
          <w:rFonts w:ascii="Times New Roman" w:hAnsi="Times New Roman" w:cs="Times New Roman"/>
          <w:sz w:val="28"/>
          <w:szCs w:val="28"/>
        </w:rPr>
        <w:t xml:space="preserve"> </w:t>
      </w:r>
      <w:r>
        <w:rPr>
          <w:rFonts w:ascii="Times New Roman" w:hAnsi="Times New Roman" w:cs="Times New Roman"/>
          <w:sz w:val="28"/>
          <w:szCs w:val="28"/>
        </w:rPr>
        <w:t>П</w:t>
      </w:r>
      <w:r w:rsidRPr="00F346CC">
        <w:rPr>
          <w:rFonts w:ascii="Times New Roman" w:hAnsi="Times New Roman" w:cs="Times New Roman"/>
          <w:sz w:val="28"/>
          <w:szCs w:val="28"/>
        </w:rPr>
        <w:t>ри изучении последствий механического движения населения  в первую</w:t>
      </w:r>
      <w:r>
        <w:rPr>
          <w:rFonts w:ascii="Times New Roman" w:hAnsi="Times New Roman" w:cs="Times New Roman"/>
          <w:sz w:val="28"/>
          <w:szCs w:val="28"/>
        </w:rPr>
        <w:t xml:space="preserve"> очередь рассматривается </w:t>
      </w:r>
      <w:r w:rsidRPr="00F346CC">
        <w:rPr>
          <w:rFonts w:ascii="Times New Roman" w:hAnsi="Times New Roman" w:cs="Times New Roman"/>
          <w:sz w:val="28"/>
          <w:szCs w:val="28"/>
        </w:rPr>
        <w:t xml:space="preserve">внешняя миграция, </w:t>
      </w:r>
      <w:r>
        <w:rPr>
          <w:rFonts w:ascii="Times New Roman" w:hAnsi="Times New Roman" w:cs="Times New Roman"/>
          <w:sz w:val="28"/>
          <w:szCs w:val="28"/>
        </w:rPr>
        <w:t>поскольку н</w:t>
      </w:r>
      <w:r w:rsidRPr="00F346CC">
        <w:rPr>
          <w:rFonts w:ascii="Times New Roman" w:hAnsi="Times New Roman" w:cs="Times New Roman"/>
          <w:sz w:val="28"/>
          <w:szCs w:val="28"/>
        </w:rPr>
        <w:t>а численность населения республики, на её половозрастную структуру</w:t>
      </w:r>
      <w:r w:rsidRPr="00F346CC">
        <w:rPr>
          <w:rFonts w:ascii="Times New Roman" w:hAnsi="Times New Roman" w:cs="Times New Roman"/>
          <w:spacing w:val="-20"/>
          <w:sz w:val="28"/>
          <w:szCs w:val="28"/>
        </w:rPr>
        <w:t xml:space="preserve">, </w:t>
      </w:r>
      <w:r w:rsidRPr="00F346CC">
        <w:rPr>
          <w:rFonts w:ascii="Times New Roman" w:hAnsi="Times New Roman" w:cs="Times New Roman"/>
          <w:sz w:val="28"/>
          <w:szCs w:val="28"/>
        </w:rPr>
        <w:t>на трудовой и демографический потенциал, главным образом воздействуют</w:t>
      </w:r>
      <w:r>
        <w:rPr>
          <w:rFonts w:ascii="Times New Roman" w:hAnsi="Times New Roman" w:cs="Times New Roman"/>
          <w:sz w:val="28"/>
          <w:szCs w:val="28"/>
        </w:rPr>
        <w:t xml:space="preserve"> именно она. </w:t>
      </w:r>
      <w:r w:rsidRPr="00F346CC">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Pr="00F346CC">
        <w:rPr>
          <w:rFonts w:ascii="Times New Roman" w:hAnsi="Times New Roman" w:cs="Times New Roman"/>
          <w:sz w:val="28"/>
          <w:szCs w:val="28"/>
        </w:rPr>
        <w:t xml:space="preserve">асштабы и динамика </w:t>
      </w:r>
      <w:r>
        <w:rPr>
          <w:rFonts w:ascii="Times New Roman" w:hAnsi="Times New Roman" w:cs="Times New Roman"/>
          <w:sz w:val="28"/>
          <w:szCs w:val="28"/>
        </w:rPr>
        <w:t xml:space="preserve">внешней (для </w:t>
      </w:r>
      <w:r w:rsidRPr="00F346CC">
        <w:rPr>
          <w:rFonts w:ascii="Times New Roman" w:hAnsi="Times New Roman" w:cs="Times New Roman"/>
          <w:sz w:val="28"/>
          <w:szCs w:val="28"/>
        </w:rPr>
        <w:t>республик</w:t>
      </w:r>
      <w:r>
        <w:rPr>
          <w:rFonts w:ascii="Times New Roman" w:hAnsi="Times New Roman" w:cs="Times New Roman"/>
          <w:sz w:val="28"/>
          <w:szCs w:val="28"/>
        </w:rPr>
        <w:t>)</w:t>
      </w:r>
      <w:r w:rsidRPr="00F346CC">
        <w:rPr>
          <w:rFonts w:ascii="Times New Roman" w:hAnsi="Times New Roman" w:cs="Times New Roman"/>
          <w:sz w:val="28"/>
          <w:szCs w:val="28"/>
        </w:rPr>
        <w:t xml:space="preserve"> отражены в таблице 5.</w:t>
      </w:r>
      <w:proofErr w:type="gramEnd"/>
    </w:p>
    <w:p w:rsidR="00BD496E" w:rsidRPr="00F346CC" w:rsidRDefault="00BD496E" w:rsidP="00BD496E">
      <w:pPr>
        <w:tabs>
          <w:tab w:val="left" w:pos="567"/>
        </w:tabs>
        <w:spacing w:line="360" w:lineRule="auto"/>
        <w:ind w:right="-2" w:firstLine="567"/>
        <w:jc w:val="both"/>
        <w:rPr>
          <w:rFonts w:ascii="Times New Roman" w:hAnsi="Times New Roman" w:cs="Times New Roman"/>
          <w:bCs/>
          <w:sz w:val="28"/>
          <w:szCs w:val="28"/>
        </w:rPr>
      </w:pPr>
      <w:r w:rsidRPr="00F346CC">
        <w:rPr>
          <w:rFonts w:ascii="Times New Roman" w:hAnsi="Times New Roman" w:cs="Times New Roman"/>
          <w:bCs/>
          <w:sz w:val="28"/>
          <w:szCs w:val="28"/>
        </w:rPr>
        <w:t xml:space="preserve">                                                                                                         Таблица 5 </w:t>
      </w:r>
    </w:p>
    <w:p w:rsidR="00BD496E" w:rsidRPr="004D0F0F" w:rsidRDefault="00BD496E" w:rsidP="00BD496E">
      <w:pPr>
        <w:spacing w:line="360" w:lineRule="auto"/>
        <w:jc w:val="both"/>
        <w:rPr>
          <w:rFonts w:ascii="Times New Roman" w:hAnsi="Times New Roman" w:cs="Times New Roman"/>
          <w:b/>
          <w:sz w:val="28"/>
          <w:szCs w:val="28"/>
        </w:rPr>
      </w:pPr>
      <w:r w:rsidRPr="004D0F0F">
        <w:rPr>
          <w:rFonts w:ascii="Times New Roman" w:hAnsi="Times New Roman" w:cs="Times New Roman"/>
          <w:b/>
          <w:sz w:val="28"/>
          <w:szCs w:val="28"/>
        </w:rPr>
        <w:t>Внешне республиканская миграция населения Северной Осетии</w:t>
      </w:r>
      <w:r w:rsidRPr="00FB5781">
        <w:rPr>
          <w:rFonts w:ascii="Times New Roman" w:hAnsi="Times New Roman" w:cs="Times New Roman"/>
          <w:b/>
          <w:sz w:val="28"/>
          <w:szCs w:val="28"/>
        </w:rPr>
        <w:t>[</w:t>
      </w:r>
      <w:r>
        <w:rPr>
          <w:rFonts w:ascii="Times New Roman" w:hAnsi="Times New Roman" w:cs="Times New Roman"/>
          <w:b/>
          <w:sz w:val="28"/>
          <w:szCs w:val="28"/>
        </w:rPr>
        <w:t>15</w:t>
      </w:r>
      <w:r w:rsidRPr="00FB5781">
        <w:rPr>
          <w:rFonts w:ascii="Times New Roman" w:hAnsi="Times New Roman" w:cs="Times New Roman"/>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1286"/>
        <w:gridCol w:w="1286"/>
        <w:gridCol w:w="1287"/>
        <w:gridCol w:w="1321"/>
        <w:gridCol w:w="1252"/>
        <w:gridCol w:w="1287"/>
      </w:tblGrid>
      <w:tr w:rsidR="00BD496E" w:rsidRPr="00956425" w:rsidTr="00156F94">
        <w:trPr>
          <w:cantSplit/>
          <w:trHeight w:val="435"/>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Годы</w:t>
            </w:r>
          </w:p>
        </w:tc>
        <w:tc>
          <w:tcPr>
            <w:tcW w:w="3859" w:type="dxa"/>
            <w:gridSpan w:val="3"/>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Абсолютные данные (тыс. чел.)</w:t>
            </w:r>
          </w:p>
        </w:tc>
        <w:tc>
          <w:tcPr>
            <w:tcW w:w="3860" w:type="dxa"/>
            <w:gridSpan w:val="3"/>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На 1000 чел. населения</w:t>
            </w:r>
          </w:p>
        </w:tc>
      </w:tr>
      <w:tr w:rsidR="00BD496E" w:rsidRPr="00956425" w:rsidTr="00156F94">
        <w:trPr>
          <w:cantSplit/>
          <w:trHeight w:val="435"/>
          <w:jc w:val="center"/>
        </w:trPr>
        <w:tc>
          <w:tcPr>
            <w:tcW w:w="1423" w:type="dxa"/>
            <w:vMerge/>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прибыло</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выбыло</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сальдо</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прибыло</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выбыло</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both"/>
              <w:rPr>
                <w:rFonts w:ascii="Times New Roman" w:hAnsi="Times New Roman" w:cs="Times New Roman"/>
                <w:sz w:val="28"/>
                <w:szCs w:val="28"/>
              </w:rPr>
            </w:pPr>
            <w:r w:rsidRPr="00956425">
              <w:rPr>
                <w:rFonts w:ascii="Times New Roman" w:hAnsi="Times New Roman" w:cs="Times New Roman"/>
                <w:sz w:val="28"/>
                <w:szCs w:val="28"/>
              </w:rPr>
              <w:t>сальдо</w:t>
            </w:r>
          </w:p>
        </w:tc>
      </w:tr>
      <w:tr w:rsidR="00BD496E" w:rsidRPr="00956425" w:rsidTr="00156F94">
        <w:trPr>
          <w:cantSplit/>
          <w:trHeight w:val="477"/>
          <w:jc w:val="center"/>
        </w:trPr>
        <w:tc>
          <w:tcPr>
            <w:tcW w:w="1423"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2005</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4,4</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5,8</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- 1,4</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6,4</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8,3</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- 1,9</w:t>
            </w:r>
          </w:p>
        </w:tc>
      </w:tr>
      <w:tr w:rsidR="00BD496E" w:rsidRPr="00956425" w:rsidTr="00156F94">
        <w:trPr>
          <w:cantSplit/>
          <w:trHeight w:val="477"/>
          <w:jc w:val="center"/>
        </w:trPr>
        <w:tc>
          <w:tcPr>
            <w:tcW w:w="1423"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lang w:val="en-US"/>
              </w:rPr>
            </w:pPr>
            <w:r w:rsidRPr="00956425">
              <w:rPr>
                <w:rFonts w:ascii="Times New Roman" w:hAnsi="Times New Roman" w:cs="Times New Roman"/>
                <w:sz w:val="28"/>
                <w:szCs w:val="28"/>
                <w:lang w:val="en-US"/>
              </w:rPr>
              <w:t>2010</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4,1</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7,3</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- 3,2</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5,9</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10,4</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- 4,5</w:t>
            </w:r>
          </w:p>
        </w:tc>
      </w:tr>
      <w:tr w:rsidR="00BD496E" w:rsidRPr="00956425" w:rsidTr="00156F94">
        <w:trPr>
          <w:cantSplit/>
          <w:trHeight w:val="477"/>
          <w:jc w:val="center"/>
        </w:trPr>
        <w:tc>
          <w:tcPr>
            <w:tcW w:w="1423"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2011</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napToGrid w:val="0"/>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6,7</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napToGrid w:val="0"/>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12,8</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napToGrid w:val="0"/>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-6,1</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napToGrid w:val="0"/>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9,4</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18,0</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-8,6</w:t>
            </w:r>
          </w:p>
        </w:tc>
      </w:tr>
      <w:tr w:rsidR="00BD496E" w:rsidRPr="00956425" w:rsidTr="00156F94">
        <w:trPr>
          <w:cantSplit/>
          <w:trHeight w:val="477"/>
          <w:jc w:val="center"/>
        </w:trPr>
        <w:tc>
          <w:tcPr>
            <w:tcW w:w="1423"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2012</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lang w:val="en-US"/>
              </w:rPr>
              <w:t>8</w:t>
            </w:r>
            <w:r w:rsidRPr="00956425">
              <w:rPr>
                <w:rFonts w:ascii="Times New Roman" w:hAnsi="Times New Roman" w:cs="Times New Roman"/>
                <w:sz w:val="28"/>
                <w:szCs w:val="28"/>
              </w:rPr>
              <w:t>,5</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lang w:val="en-US"/>
              </w:rPr>
              <w:t>14</w:t>
            </w:r>
            <w:r w:rsidRPr="00956425">
              <w:rPr>
                <w:rFonts w:ascii="Times New Roman" w:hAnsi="Times New Roman" w:cs="Times New Roman"/>
                <w:sz w:val="28"/>
                <w:szCs w:val="28"/>
              </w:rPr>
              <w:t>,</w:t>
            </w:r>
            <w:r w:rsidRPr="00956425">
              <w:rPr>
                <w:rFonts w:ascii="Times New Roman" w:hAnsi="Times New Roman" w:cs="Times New Roman"/>
                <w:sz w:val="28"/>
                <w:szCs w:val="28"/>
                <w:lang w:val="en-US"/>
              </w:rPr>
              <w:t>6</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lang w:val="en-US"/>
              </w:rPr>
              <w:t>-6</w:t>
            </w:r>
            <w:r w:rsidRPr="00956425">
              <w:rPr>
                <w:rFonts w:ascii="Times New Roman" w:hAnsi="Times New Roman" w:cs="Times New Roman"/>
                <w:sz w:val="28"/>
                <w:szCs w:val="28"/>
              </w:rPr>
              <w:t>,1</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12,0</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20,7</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-8,7</w:t>
            </w:r>
          </w:p>
        </w:tc>
      </w:tr>
      <w:tr w:rsidR="00BD496E" w:rsidRPr="00956425" w:rsidTr="00156F94">
        <w:trPr>
          <w:cantSplit/>
          <w:trHeight w:val="477"/>
          <w:jc w:val="center"/>
        </w:trPr>
        <w:tc>
          <w:tcPr>
            <w:tcW w:w="1423"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lastRenderedPageBreak/>
              <w:t>2013</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9,4</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14,9</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- 5,5</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13,3</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21,1</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-7,8</w:t>
            </w:r>
          </w:p>
        </w:tc>
      </w:tr>
      <w:tr w:rsidR="00BD496E" w:rsidRPr="00956425" w:rsidTr="00156F94">
        <w:trPr>
          <w:cantSplit/>
          <w:trHeight w:val="477"/>
          <w:jc w:val="center"/>
        </w:trPr>
        <w:tc>
          <w:tcPr>
            <w:tcW w:w="1423"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2014</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10,9</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12,8</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- 1,9</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15,5</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18,2</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- 2,7</w:t>
            </w:r>
          </w:p>
        </w:tc>
      </w:tr>
      <w:tr w:rsidR="00BD496E" w:rsidRPr="00956425" w:rsidTr="00156F94">
        <w:trPr>
          <w:cantSplit/>
          <w:trHeight w:val="477"/>
          <w:jc w:val="center"/>
        </w:trPr>
        <w:tc>
          <w:tcPr>
            <w:tcW w:w="1423"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2015</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9</w:t>
            </w:r>
            <w:r>
              <w:rPr>
                <w:rFonts w:ascii="Times New Roman" w:hAnsi="Times New Roman" w:cs="Times New Roman"/>
                <w:sz w:val="28"/>
                <w:szCs w:val="28"/>
              </w:rPr>
              <w:t>,4</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13</w:t>
            </w:r>
            <w:r>
              <w:rPr>
                <w:rFonts w:ascii="Times New Roman" w:hAnsi="Times New Roman" w:cs="Times New Roman"/>
                <w:sz w:val="28"/>
                <w:szCs w:val="28"/>
              </w:rPr>
              <w:t>,7</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- 4</w:t>
            </w:r>
            <w:r>
              <w:rPr>
                <w:rFonts w:ascii="Times New Roman" w:hAnsi="Times New Roman" w:cs="Times New Roman"/>
                <w:sz w:val="28"/>
                <w:szCs w:val="28"/>
              </w:rPr>
              <w:t>,3</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13,4</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19,5</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- 6,1</w:t>
            </w:r>
          </w:p>
        </w:tc>
      </w:tr>
      <w:tr w:rsidR="00BD496E" w:rsidRPr="00956425" w:rsidTr="00156F94">
        <w:trPr>
          <w:cantSplit/>
          <w:trHeight w:val="691"/>
          <w:jc w:val="center"/>
        </w:trPr>
        <w:tc>
          <w:tcPr>
            <w:tcW w:w="1423"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2016</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9,</w:t>
            </w:r>
            <w:r>
              <w:rPr>
                <w:rFonts w:ascii="Times New Roman" w:hAnsi="Times New Roman" w:cs="Times New Roman"/>
                <w:sz w:val="28"/>
                <w:szCs w:val="28"/>
              </w:rPr>
              <w:t xml:space="preserve"> 2</w:t>
            </w:r>
          </w:p>
        </w:tc>
        <w:tc>
          <w:tcPr>
            <w:tcW w:w="1286"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12,</w:t>
            </w:r>
            <w:r>
              <w:rPr>
                <w:rFonts w:ascii="Times New Roman" w:hAnsi="Times New Roman" w:cs="Times New Roman"/>
                <w:sz w:val="28"/>
                <w:szCs w:val="28"/>
              </w:rPr>
              <w:t>3</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321"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13,1</w:t>
            </w:r>
          </w:p>
        </w:tc>
        <w:tc>
          <w:tcPr>
            <w:tcW w:w="1252"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17,4</w:t>
            </w:r>
          </w:p>
        </w:tc>
        <w:tc>
          <w:tcPr>
            <w:tcW w:w="1287" w:type="dxa"/>
            <w:tcBorders>
              <w:top w:val="single" w:sz="4" w:space="0" w:color="auto"/>
              <w:left w:val="single" w:sz="4" w:space="0" w:color="auto"/>
              <w:bottom w:val="single" w:sz="4" w:space="0" w:color="auto"/>
              <w:right w:val="single" w:sz="4" w:space="0" w:color="auto"/>
            </w:tcBorders>
            <w:vAlign w:val="center"/>
          </w:tcPr>
          <w:p w:rsidR="00BD496E" w:rsidRPr="00956425" w:rsidRDefault="00BD496E" w:rsidP="00156F94">
            <w:pPr>
              <w:spacing w:after="0" w:line="360" w:lineRule="auto"/>
              <w:jc w:val="center"/>
              <w:rPr>
                <w:rFonts w:ascii="Times New Roman" w:hAnsi="Times New Roman" w:cs="Times New Roman"/>
                <w:sz w:val="28"/>
                <w:szCs w:val="28"/>
              </w:rPr>
            </w:pPr>
            <w:r w:rsidRPr="00956425">
              <w:rPr>
                <w:rFonts w:ascii="Times New Roman" w:hAnsi="Times New Roman" w:cs="Times New Roman"/>
                <w:sz w:val="28"/>
                <w:szCs w:val="28"/>
              </w:rPr>
              <w:t>- 4,3</w:t>
            </w:r>
          </w:p>
        </w:tc>
      </w:tr>
    </w:tbl>
    <w:p w:rsidR="00BD496E" w:rsidRPr="000515DF" w:rsidRDefault="00BD496E" w:rsidP="00BD496E">
      <w:pPr>
        <w:spacing w:line="360" w:lineRule="auto"/>
        <w:ind w:firstLine="540"/>
        <w:jc w:val="both"/>
        <w:rPr>
          <w:sz w:val="28"/>
          <w:szCs w:val="28"/>
        </w:rPr>
      </w:pPr>
    </w:p>
    <w:p w:rsidR="00BD496E" w:rsidRPr="001F6B1D" w:rsidRDefault="00BD496E" w:rsidP="00BD496E">
      <w:pPr>
        <w:spacing w:after="0" w:line="360" w:lineRule="auto"/>
        <w:ind w:firstLine="709"/>
        <w:jc w:val="both"/>
        <w:rPr>
          <w:rFonts w:ascii="Times New Roman" w:hAnsi="Times New Roman" w:cs="Times New Roman"/>
          <w:sz w:val="28"/>
          <w:szCs w:val="28"/>
        </w:rPr>
      </w:pPr>
      <w:r w:rsidRPr="00F27F55">
        <w:rPr>
          <w:rFonts w:ascii="Times New Roman" w:hAnsi="Times New Roman" w:cs="Times New Roman"/>
          <w:sz w:val="28"/>
          <w:szCs w:val="28"/>
        </w:rPr>
        <w:t xml:space="preserve">За указанные в таблице годы фиксируется превышение выбивающих миграционных потоков над </w:t>
      </w:r>
      <w:proofErr w:type="gramStart"/>
      <w:r w:rsidRPr="00F27F55">
        <w:rPr>
          <w:rFonts w:ascii="Times New Roman" w:hAnsi="Times New Roman" w:cs="Times New Roman"/>
          <w:sz w:val="28"/>
          <w:szCs w:val="28"/>
        </w:rPr>
        <w:t>прибывающими</w:t>
      </w:r>
      <w:proofErr w:type="gramEnd"/>
      <w:r w:rsidRPr="00F27F55">
        <w:rPr>
          <w:rFonts w:ascii="Times New Roman" w:hAnsi="Times New Roman" w:cs="Times New Roman"/>
          <w:sz w:val="28"/>
          <w:szCs w:val="28"/>
        </w:rPr>
        <w:t xml:space="preserve"> в республику. За 2005 – 2016 годы (включительно) в Северную Осетию из-за пределов ее границ на постоянное место жительство приехало 58,2 тыс. чел., из республики за этот же период </w:t>
      </w:r>
      <w:r w:rsidRPr="001F6B1D">
        <w:rPr>
          <w:rFonts w:ascii="Times New Roman" w:hAnsi="Times New Roman" w:cs="Times New Roman"/>
          <w:sz w:val="28"/>
          <w:szCs w:val="28"/>
        </w:rPr>
        <w:t xml:space="preserve">уехал 88,4 тыс. чел, то есть отрицательное миграционное сальдо составило  30,2 тыс. чел. </w:t>
      </w:r>
    </w:p>
    <w:p w:rsidR="00BD496E" w:rsidRPr="001F6B1D" w:rsidRDefault="00BD496E" w:rsidP="00BD496E">
      <w:pPr>
        <w:spacing w:after="0" w:line="360" w:lineRule="auto"/>
        <w:ind w:firstLine="709"/>
        <w:jc w:val="both"/>
        <w:rPr>
          <w:rFonts w:ascii="Times New Roman" w:hAnsi="Times New Roman" w:cs="Times New Roman"/>
          <w:sz w:val="28"/>
        </w:rPr>
      </w:pPr>
      <w:r w:rsidRPr="001F6B1D">
        <w:rPr>
          <w:rFonts w:ascii="Times New Roman" w:hAnsi="Times New Roman" w:cs="Times New Roman"/>
          <w:sz w:val="28"/>
        </w:rPr>
        <w:t xml:space="preserve">Соответствующие статистические материалы показывают, что интенсивность миграции населения в городах республики, значительно выше, чем </w:t>
      </w:r>
      <w:proofErr w:type="gramStart"/>
      <w:r w:rsidRPr="001F6B1D">
        <w:rPr>
          <w:rFonts w:ascii="Times New Roman" w:hAnsi="Times New Roman" w:cs="Times New Roman"/>
          <w:sz w:val="28"/>
        </w:rPr>
        <w:t>в</w:t>
      </w:r>
      <w:proofErr w:type="gramEnd"/>
      <w:r w:rsidRPr="001F6B1D">
        <w:rPr>
          <w:rFonts w:ascii="Times New Roman" w:hAnsi="Times New Roman" w:cs="Times New Roman"/>
          <w:sz w:val="28"/>
        </w:rPr>
        <w:t xml:space="preserve"> среди сельского населения. Это общеизвестная закономерность во всех странах и регионах мира.  Вместе с тем в механическом движении населения республики Северная Осетия-Алания постепенно повышается доля сельских мигрантов. </w:t>
      </w:r>
    </w:p>
    <w:p w:rsidR="00BD496E" w:rsidRPr="00082A41" w:rsidRDefault="00BD496E" w:rsidP="00BD496E">
      <w:pPr>
        <w:pStyle w:val="FR2"/>
        <w:spacing w:line="360" w:lineRule="auto"/>
        <w:ind w:firstLine="709"/>
        <w:rPr>
          <w:rFonts w:ascii="Times New Roman" w:hAnsi="Times New Roman"/>
          <w:szCs w:val="28"/>
        </w:rPr>
      </w:pPr>
      <w:r w:rsidRPr="00955B60">
        <w:rPr>
          <w:rFonts w:ascii="Times New Roman" w:hAnsi="Times New Roman"/>
          <w:szCs w:val="28"/>
        </w:rPr>
        <w:t xml:space="preserve">Внешние (для республики) и внутренние миграционные процессы отличаются друг от друга по своим масштабам, структурой вызывающих их факторов. В настоящее время сравнительно не велики масштабы внутренней миграции. Основная масса миграционных потоков выбывает из республики или же прибывает из других регионов. В 2016 году продолжились общие тенденции, сложившиеся в миграционном обмене республики с другими регионами России и зарубежными странами к концу девяностых годов. В этом году из республики в другие субъекты Федерации выбыло 11 673  человек, </w:t>
      </w:r>
      <w:r w:rsidRPr="00082A41">
        <w:rPr>
          <w:rFonts w:ascii="Times New Roman" w:hAnsi="Times New Roman"/>
          <w:szCs w:val="28"/>
        </w:rPr>
        <w:t>прибывших из этих регионов намного меньше – 8844 чел.</w:t>
      </w:r>
      <w:r w:rsidRPr="00FB5781">
        <w:rPr>
          <w:rFonts w:ascii="Times New Roman" w:hAnsi="Times New Roman"/>
          <w:szCs w:val="28"/>
        </w:rPr>
        <w:t>[</w:t>
      </w:r>
      <w:r>
        <w:rPr>
          <w:rFonts w:ascii="Times New Roman" w:hAnsi="Times New Roman"/>
          <w:szCs w:val="28"/>
        </w:rPr>
        <w:t>21</w:t>
      </w:r>
      <w:r w:rsidRPr="00FB5781">
        <w:rPr>
          <w:rFonts w:ascii="Times New Roman" w:hAnsi="Times New Roman"/>
          <w:szCs w:val="28"/>
        </w:rPr>
        <w:t>]</w:t>
      </w:r>
    </w:p>
    <w:p w:rsidR="00BD496E" w:rsidRPr="00082A41" w:rsidRDefault="00BD496E" w:rsidP="00BD496E">
      <w:pPr>
        <w:spacing w:after="0" w:line="360" w:lineRule="auto"/>
        <w:ind w:firstLine="709"/>
        <w:jc w:val="both"/>
        <w:rPr>
          <w:rFonts w:ascii="Times New Roman" w:hAnsi="Times New Roman" w:cs="Times New Roman"/>
          <w:sz w:val="28"/>
        </w:rPr>
      </w:pPr>
      <w:proofErr w:type="gramStart"/>
      <w:r w:rsidRPr="00082A41">
        <w:rPr>
          <w:rFonts w:ascii="Times New Roman" w:hAnsi="Times New Roman" w:cs="Times New Roman"/>
          <w:sz w:val="28"/>
        </w:rPr>
        <w:t xml:space="preserve">Наиболее привлекательными для выезжающих из республики продолжают оставаться Центральный Федеральный округ, Краснодарский и Ставропольский края. </w:t>
      </w:r>
      <w:proofErr w:type="gramEnd"/>
    </w:p>
    <w:p w:rsidR="00BD496E" w:rsidRPr="00C03E3F" w:rsidRDefault="00BD496E" w:rsidP="00BD496E">
      <w:pPr>
        <w:spacing w:after="0" w:line="360" w:lineRule="auto"/>
        <w:ind w:firstLine="567"/>
        <w:jc w:val="both"/>
        <w:rPr>
          <w:rFonts w:ascii="Times New Roman" w:hAnsi="Times New Roman" w:cs="Times New Roman"/>
          <w:sz w:val="28"/>
        </w:rPr>
      </w:pPr>
      <w:r w:rsidRPr="00520701">
        <w:rPr>
          <w:rFonts w:ascii="Times New Roman" w:hAnsi="Times New Roman" w:cs="Times New Roman"/>
          <w:sz w:val="28"/>
        </w:rPr>
        <w:lastRenderedPageBreak/>
        <w:t xml:space="preserve">В 2016 году число прибывших в РСО-Алания </w:t>
      </w:r>
      <w:proofErr w:type="gramStart"/>
      <w:r w:rsidRPr="00520701">
        <w:rPr>
          <w:rFonts w:ascii="Times New Roman" w:hAnsi="Times New Roman" w:cs="Times New Roman"/>
          <w:sz w:val="28"/>
        </w:rPr>
        <w:t>из</w:t>
      </w:r>
      <w:proofErr w:type="gramEnd"/>
      <w:r w:rsidRPr="00520701">
        <w:rPr>
          <w:rFonts w:ascii="Times New Roman" w:hAnsi="Times New Roman" w:cs="Times New Roman"/>
          <w:sz w:val="28"/>
        </w:rPr>
        <w:t xml:space="preserve"> </w:t>
      </w:r>
      <w:proofErr w:type="gramStart"/>
      <w:r w:rsidRPr="00520701">
        <w:rPr>
          <w:rFonts w:ascii="Times New Roman" w:hAnsi="Times New Roman" w:cs="Times New Roman"/>
          <w:sz w:val="28"/>
        </w:rPr>
        <w:t>из-за</w:t>
      </w:r>
      <w:proofErr w:type="gramEnd"/>
      <w:r w:rsidRPr="00520701">
        <w:rPr>
          <w:rFonts w:ascii="Times New Roman" w:hAnsi="Times New Roman" w:cs="Times New Roman"/>
          <w:sz w:val="28"/>
        </w:rPr>
        <w:t xml:space="preserve"> пределов России, составило 372 чел. выехало 605 чел.  То есть, миграционный оборот населения Северной Осетии главным образом имеет Российскими регионами. </w:t>
      </w:r>
      <w:r w:rsidRPr="00C03E3F">
        <w:rPr>
          <w:rFonts w:ascii="Times New Roman" w:hAnsi="Times New Roman" w:cs="Times New Roman"/>
          <w:sz w:val="28"/>
        </w:rPr>
        <w:t xml:space="preserve">Международные миграционные связи малоинтенсивные, при этом с ними наша республика имеет отрицательное сальдо миграции.  </w:t>
      </w:r>
    </w:p>
    <w:p w:rsidR="00BD496E" w:rsidRPr="00C03E3F" w:rsidRDefault="00BD496E" w:rsidP="00BD496E">
      <w:pPr>
        <w:spacing w:after="0" w:line="360" w:lineRule="auto"/>
        <w:ind w:firstLine="567"/>
        <w:jc w:val="both"/>
        <w:rPr>
          <w:rFonts w:ascii="Times New Roman" w:hAnsi="Times New Roman" w:cs="Times New Roman"/>
          <w:sz w:val="28"/>
        </w:rPr>
      </w:pPr>
      <w:r w:rsidRPr="00C03E3F">
        <w:rPr>
          <w:rFonts w:ascii="Times New Roman" w:hAnsi="Times New Roman" w:cs="Times New Roman"/>
          <w:sz w:val="28"/>
        </w:rPr>
        <w:t xml:space="preserve">В 2016 году в страны дальнего зарубежья из республики выехало 332 чел., в страны СНГ – 273 чел. </w:t>
      </w:r>
    </w:p>
    <w:p w:rsidR="00BD496E" w:rsidRPr="00C03E3F" w:rsidRDefault="00BD496E" w:rsidP="00BD496E">
      <w:pPr>
        <w:spacing w:after="0" w:line="360" w:lineRule="auto"/>
        <w:ind w:firstLine="567"/>
        <w:jc w:val="both"/>
        <w:rPr>
          <w:rFonts w:ascii="Times New Roman" w:hAnsi="Times New Roman" w:cs="Times New Roman"/>
          <w:sz w:val="28"/>
        </w:rPr>
      </w:pPr>
      <w:r w:rsidRPr="00C03E3F">
        <w:rPr>
          <w:rFonts w:ascii="Times New Roman" w:hAnsi="Times New Roman" w:cs="Times New Roman"/>
          <w:sz w:val="28"/>
        </w:rPr>
        <w:t xml:space="preserve">Внутри республики интенсивность миграционных процессов постоянно и значительно уменьшается. За 20о5 - 2016 гг. общий объем  миграционных потоков внутри республики уменьшились на 23,8%. Эти потоки  мало влияют на изменение численности населения и трудовых ресурсов  в местах выбытия и прибытия. </w:t>
      </w:r>
    </w:p>
    <w:p w:rsidR="00BD496E" w:rsidRPr="00C03E3F" w:rsidRDefault="00BD496E" w:rsidP="00BD496E">
      <w:pPr>
        <w:spacing w:after="0" w:line="360" w:lineRule="auto"/>
        <w:ind w:firstLine="567"/>
        <w:jc w:val="both"/>
        <w:rPr>
          <w:rFonts w:ascii="Times New Roman" w:hAnsi="Times New Roman" w:cs="Times New Roman"/>
          <w:sz w:val="28"/>
        </w:rPr>
      </w:pPr>
      <w:r w:rsidRPr="00C03E3F">
        <w:rPr>
          <w:rFonts w:ascii="Times New Roman" w:hAnsi="Times New Roman" w:cs="Times New Roman"/>
          <w:sz w:val="28"/>
        </w:rPr>
        <w:t xml:space="preserve">Масштабы и интенсивность механического движения населения, естественно, дифференцированы по внутренним административным единицам республики (таблица 6). </w:t>
      </w:r>
    </w:p>
    <w:p w:rsidR="00BD496E" w:rsidRPr="00AC7258" w:rsidRDefault="00BD496E" w:rsidP="00BD496E">
      <w:pPr>
        <w:spacing w:after="0" w:line="360" w:lineRule="auto"/>
        <w:jc w:val="right"/>
        <w:rPr>
          <w:rFonts w:ascii="Times New Roman" w:hAnsi="Times New Roman" w:cs="Times New Roman"/>
          <w:sz w:val="28"/>
          <w:szCs w:val="28"/>
        </w:rPr>
      </w:pPr>
      <w:r w:rsidRPr="00AC7258">
        <w:rPr>
          <w:rFonts w:ascii="Times New Roman" w:hAnsi="Times New Roman" w:cs="Times New Roman"/>
          <w:sz w:val="28"/>
          <w:szCs w:val="28"/>
        </w:rPr>
        <w:t>Таблица  6</w:t>
      </w:r>
    </w:p>
    <w:p w:rsidR="00BD496E" w:rsidRPr="00F27617" w:rsidRDefault="00BD496E" w:rsidP="00BD496E">
      <w:pPr>
        <w:spacing w:after="0" w:line="360" w:lineRule="auto"/>
        <w:jc w:val="center"/>
        <w:rPr>
          <w:rFonts w:ascii="Times New Roman" w:hAnsi="Times New Roman" w:cs="Times New Roman"/>
          <w:b/>
          <w:sz w:val="28"/>
          <w:szCs w:val="28"/>
        </w:rPr>
      </w:pPr>
      <w:r w:rsidRPr="00F27617">
        <w:rPr>
          <w:rFonts w:ascii="Times New Roman" w:hAnsi="Times New Roman" w:cs="Times New Roman"/>
          <w:b/>
          <w:sz w:val="28"/>
          <w:szCs w:val="28"/>
        </w:rPr>
        <w:t>Миграция населения по районам РСО - Алания за 2000 - 2016 г.</w:t>
      </w:r>
    </w:p>
    <w:p w:rsidR="00BD496E" w:rsidRPr="00F27617" w:rsidRDefault="00BD496E" w:rsidP="00BD496E">
      <w:pPr>
        <w:spacing w:after="0" w:line="360" w:lineRule="auto"/>
        <w:jc w:val="center"/>
        <w:rPr>
          <w:rFonts w:ascii="Times New Roman" w:hAnsi="Times New Roman" w:cs="Times New Roman"/>
          <w:b/>
          <w:sz w:val="28"/>
          <w:szCs w:val="28"/>
        </w:rPr>
      </w:pPr>
      <w:r w:rsidRPr="00F27617">
        <w:rPr>
          <w:rFonts w:ascii="Times New Roman" w:hAnsi="Times New Roman" w:cs="Times New Roman"/>
          <w:b/>
          <w:sz w:val="28"/>
          <w:szCs w:val="28"/>
        </w:rPr>
        <w:t>Абсолютные данные (чел.)</w:t>
      </w:r>
      <w:r>
        <w:rPr>
          <w:rFonts w:ascii="Times New Roman" w:hAnsi="Times New Roman" w:cs="Times New Roman"/>
          <w:b/>
          <w:sz w:val="28"/>
          <w:szCs w:val="28"/>
          <w:lang w:val="en-US"/>
        </w:rPr>
        <w:t>[</w:t>
      </w:r>
      <w:r>
        <w:rPr>
          <w:rFonts w:ascii="Times New Roman" w:hAnsi="Times New Roman" w:cs="Times New Roman"/>
          <w:b/>
          <w:sz w:val="28"/>
          <w:szCs w:val="28"/>
        </w:rPr>
        <w:t>15</w:t>
      </w:r>
      <w:r>
        <w:rPr>
          <w:rFonts w:ascii="Times New Roman" w:hAnsi="Times New Roman" w:cs="Times New Roman"/>
          <w:b/>
          <w:sz w:val="28"/>
          <w:szCs w:val="28"/>
          <w:lang w:val="en-US"/>
        </w:rPr>
        <w:t>]</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2551"/>
        <w:gridCol w:w="1296"/>
        <w:gridCol w:w="1175"/>
        <w:gridCol w:w="1039"/>
        <w:gridCol w:w="1296"/>
        <w:gridCol w:w="1175"/>
        <w:gridCol w:w="1039"/>
      </w:tblGrid>
      <w:tr w:rsidR="00BD496E" w:rsidRPr="00AC7258" w:rsidTr="00156F94">
        <w:trPr>
          <w:cantSplit/>
          <w:jc w:val="center"/>
        </w:trPr>
        <w:tc>
          <w:tcPr>
            <w:tcW w:w="1332" w:type="pct"/>
            <w:vMerge w:val="restart"/>
            <w:tcBorders>
              <w:top w:val="single" w:sz="4" w:space="0" w:color="auto"/>
              <w:lef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Районы</w:t>
            </w:r>
          </w:p>
        </w:tc>
        <w:tc>
          <w:tcPr>
            <w:tcW w:w="1834" w:type="pct"/>
            <w:gridSpan w:val="3"/>
            <w:tcBorders>
              <w:top w:val="single" w:sz="4" w:space="0" w:color="auto"/>
              <w:bottom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2000г.</w:t>
            </w:r>
          </w:p>
        </w:tc>
        <w:tc>
          <w:tcPr>
            <w:tcW w:w="1834" w:type="pct"/>
            <w:gridSpan w:val="3"/>
            <w:tcBorders>
              <w:top w:val="single" w:sz="4" w:space="0" w:color="auto"/>
              <w:bottom w:val="single" w:sz="4" w:space="0" w:color="auto"/>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2016г.</w:t>
            </w:r>
          </w:p>
        </w:tc>
      </w:tr>
      <w:tr w:rsidR="00BD496E" w:rsidRPr="00AC7258" w:rsidTr="00156F94">
        <w:trPr>
          <w:jc w:val="center"/>
        </w:trPr>
        <w:tc>
          <w:tcPr>
            <w:tcW w:w="1332" w:type="pct"/>
            <w:vMerge/>
            <w:tcBorders>
              <w:lef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p>
        </w:tc>
        <w:tc>
          <w:tcPr>
            <w:tcW w:w="677" w:type="pct"/>
            <w:tcBorders>
              <w:top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прибыло</w:t>
            </w:r>
          </w:p>
        </w:tc>
        <w:tc>
          <w:tcPr>
            <w:tcW w:w="614" w:type="pct"/>
            <w:tcBorders>
              <w:top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выбыло</w:t>
            </w:r>
          </w:p>
        </w:tc>
        <w:tc>
          <w:tcPr>
            <w:tcW w:w="543" w:type="pct"/>
            <w:tcBorders>
              <w:top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r w:rsidRPr="00AC7258">
              <w:rPr>
                <w:rFonts w:ascii="Times New Roman" w:hAnsi="Times New Roman" w:cs="Times New Roman"/>
                <w:sz w:val="28"/>
                <w:szCs w:val="28"/>
              </w:rPr>
              <w:t>сальдо</w:t>
            </w:r>
          </w:p>
        </w:tc>
        <w:tc>
          <w:tcPr>
            <w:tcW w:w="677" w:type="pct"/>
            <w:tcBorders>
              <w:top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прибыло</w:t>
            </w:r>
          </w:p>
        </w:tc>
        <w:tc>
          <w:tcPr>
            <w:tcW w:w="614" w:type="pct"/>
            <w:tcBorders>
              <w:top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выбыло</w:t>
            </w:r>
          </w:p>
        </w:tc>
        <w:tc>
          <w:tcPr>
            <w:tcW w:w="543" w:type="pct"/>
            <w:tcBorders>
              <w:top w:val="single" w:sz="4" w:space="0" w:color="auto"/>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сальдо</w:t>
            </w:r>
          </w:p>
        </w:tc>
      </w:tr>
      <w:tr w:rsidR="00BD496E" w:rsidRPr="00AC7258" w:rsidTr="00156F94">
        <w:trPr>
          <w:jc w:val="center"/>
        </w:trPr>
        <w:tc>
          <w:tcPr>
            <w:tcW w:w="1332" w:type="pct"/>
            <w:tcBorders>
              <w:left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r w:rsidRPr="00AC7258">
              <w:rPr>
                <w:rFonts w:ascii="Times New Roman" w:hAnsi="Times New Roman" w:cs="Times New Roman"/>
                <w:sz w:val="28"/>
                <w:szCs w:val="28"/>
              </w:rPr>
              <w:t>г. Владикавказ</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5333</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4785</w:t>
            </w:r>
          </w:p>
        </w:tc>
        <w:tc>
          <w:tcPr>
            <w:tcW w:w="543"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548</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4879</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6704</w:t>
            </w:r>
          </w:p>
        </w:tc>
        <w:tc>
          <w:tcPr>
            <w:tcW w:w="543" w:type="pct"/>
            <w:tcBorders>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-1825</w:t>
            </w:r>
          </w:p>
        </w:tc>
      </w:tr>
      <w:tr w:rsidR="00BD496E" w:rsidRPr="00AC7258" w:rsidTr="00156F94">
        <w:trPr>
          <w:jc w:val="center"/>
        </w:trPr>
        <w:tc>
          <w:tcPr>
            <w:tcW w:w="1332" w:type="pct"/>
            <w:tcBorders>
              <w:left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proofErr w:type="spellStart"/>
            <w:r w:rsidRPr="00AC7258">
              <w:rPr>
                <w:rFonts w:ascii="Times New Roman" w:hAnsi="Times New Roman" w:cs="Times New Roman"/>
                <w:sz w:val="28"/>
                <w:szCs w:val="28"/>
              </w:rPr>
              <w:t>Алагирский</w:t>
            </w:r>
            <w:proofErr w:type="spellEnd"/>
            <w:r w:rsidRPr="00AC7258">
              <w:rPr>
                <w:rFonts w:ascii="Times New Roman" w:hAnsi="Times New Roman" w:cs="Times New Roman"/>
                <w:sz w:val="28"/>
                <w:szCs w:val="28"/>
              </w:rPr>
              <w:t xml:space="preserve"> район</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65</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675</w:t>
            </w:r>
          </w:p>
        </w:tc>
        <w:tc>
          <w:tcPr>
            <w:tcW w:w="543"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-610</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392</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627</w:t>
            </w:r>
          </w:p>
        </w:tc>
        <w:tc>
          <w:tcPr>
            <w:tcW w:w="543" w:type="pct"/>
            <w:tcBorders>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-235</w:t>
            </w:r>
          </w:p>
        </w:tc>
      </w:tr>
      <w:tr w:rsidR="00BD496E" w:rsidRPr="00AC7258" w:rsidTr="00156F94">
        <w:trPr>
          <w:jc w:val="center"/>
        </w:trPr>
        <w:tc>
          <w:tcPr>
            <w:tcW w:w="1332" w:type="pct"/>
            <w:tcBorders>
              <w:left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proofErr w:type="spellStart"/>
            <w:r w:rsidRPr="00AC7258">
              <w:rPr>
                <w:rFonts w:ascii="Times New Roman" w:hAnsi="Times New Roman" w:cs="Times New Roman"/>
                <w:sz w:val="28"/>
                <w:szCs w:val="28"/>
              </w:rPr>
              <w:t>Ардонский</w:t>
            </w:r>
            <w:proofErr w:type="spellEnd"/>
            <w:r w:rsidRPr="00AC7258">
              <w:rPr>
                <w:rFonts w:ascii="Times New Roman" w:hAnsi="Times New Roman" w:cs="Times New Roman"/>
                <w:sz w:val="28"/>
                <w:szCs w:val="28"/>
              </w:rPr>
              <w:t xml:space="preserve"> район</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493</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310</w:t>
            </w:r>
          </w:p>
        </w:tc>
        <w:tc>
          <w:tcPr>
            <w:tcW w:w="543"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183</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413</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378</w:t>
            </w:r>
          </w:p>
        </w:tc>
        <w:tc>
          <w:tcPr>
            <w:tcW w:w="543" w:type="pct"/>
            <w:tcBorders>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35</w:t>
            </w:r>
          </w:p>
        </w:tc>
      </w:tr>
      <w:tr w:rsidR="00BD496E" w:rsidRPr="00AC7258" w:rsidTr="00156F94">
        <w:trPr>
          <w:jc w:val="center"/>
        </w:trPr>
        <w:tc>
          <w:tcPr>
            <w:tcW w:w="1332" w:type="pct"/>
            <w:tcBorders>
              <w:left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proofErr w:type="spellStart"/>
            <w:r w:rsidRPr="00AC7258">
              <w:rPr>
                <w:rFonts w:ascii="Times New Roman" w:hAnsi="Times New Roman" w:cs="Times New Roman"/>
                <w:sz w:val="28"/>
                <w:szCs w:val="28"/>
              </w:rPr>
              <w:t>Дигорский</w:t>
            </w:r>
            <w:proofErr w:type="spellEnd"/>
            <w:r w:rsidRPr="00AC7258">
              <w:rPr>
                <w:rFonts w:ascii="Times New Roman" w:hAnsi="Times New Roman" w:cs="Times New Roman"/>
                <w:sz w:val="28"/>
                <w:szCs w:val="28"/>
              </w:rPr>
              <w:t xml:space="preserve"> район</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298</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228</w:t>
            </w:r>
          </w:p>
        </w:tc>
        <w:tc>
          <w:tcPr>
            <w:tcW w:w="543"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70</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208</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303</w:t>
            </w:r>
          </w:p>
        </w:tc>
        <w:tc>
          <w:tcPr>
            <w:tcW w:w="543" w:type="pct"/>
            <w:tcBorders>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- 95</w:t>
            </w:r>
          </w:p>
        </w:tc>
      </w:tr>
      <w:tr w:rsidR="00BD496E" w:rsidRPr="00AC7258" w:rsidTr="00156F94">
        <w:trPr>
          <w:jc w:val="center"/>
        </w:trPr>
        <w:tc>
          <w:tcPr>
            <w:tcW w:w="1332" w:type="pct"/>
            <w:tcBorders>
              <w:left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proofErr w:type="spellStart"/>
            <w:r w:rsidRPr="00AC7258">
              <w:rPr>
                <w:rFonts w:ascii="Times New Roman" w:hAnsi="Times New Roman" w:cs="Times New Roman"/>
                <w:sz w:val="28"/>
                <w:szCs w:val="28"/>
              </w:rPr>
              <w:t>Ирафский</w:t>
            </w:r>
            <w:proofErr w:type="spellEnd"/>
            <w:r w:rsidRPr="00AC7258">
              <w:rPr>
                <w:rFonts w:ascii="Times New Roman" w:hAnsi="Times New Roman" w:cs="Times New Roman"/>
                <w:sz w:val="28"/>
                <w:szCs w:val="28"/>
              </w:rPr>
              <w:t xml:space="preserve"> район</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213</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191</w:t>
            </w:r>
          </w:p>
        </w:tc>
        <w:tc>
          <w:tcPr>
            <w:tcW w:w="543"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22</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214</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296</w:t>
            </w:r>
          </w:p>
        </w:tc>
        <w:tc>
          <w:tcPr>
            <w:tcW w:w="543" w:type="pct"/>
            <w:tcBorders>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- 82</w:t>
            </w:r>
          </w:p>
        </w:tc>
      </w:tr>
      <w:tr w:rsidR="00BD496E" w:rsidRPr="00AC7258" w:rsidTr="00156F94">
        <w:trPr>
          <w:jc w:val="center"/>
        </w:trPr>
        <w:tc>
          <w:tcPr>
            <w:tcW w:w="1332" w:type="pct"/>
            <w:tcBorders>
              <w:left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r w:rsidRPr="00AC7258">
              <w:rPr>
                <w:rFonts w:ascii="Times New Roman" w:hAnsi="Times New Roman" w:cs="Times New Roman"/>
                <w:sz w:val="28"/>
                <w:szCs w:val="28"/>
              </w:rPr>
              <w:t>Кировский район</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999</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209</w:t>
            </w:r>
          </w:p>
        </w:tc>
        <w:tc>
          <w:tcPr>
            <w:tcW w:w="543"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790</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299</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332</w:t>
            </w:r>
          </w:p>
        </w:tc>
        <w:tc>
          <w:tcPr>
            <w:tcW w:w="543" w:type="pct"/>
            <w:tcBorders>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- 33</w:t>
            </w:r>
          </w:p>
        </w:tc>
      </w:tr>
      <w:tr w:rsidR="00BD496E" w:rsidRPr="00AC7258" w:rsidTr="00156F94">
        <w:trPr>
          <w:jc w:val="center"/>
        </w:trPr>
        <w:tc>
          <w:tcPr>
            <w:tcW w:w="1332" w:type="pct"/>
            <w:tcBorders>
              <w:left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r w:rsidRPr="00AC7258">
              <w:rPr>
                <w:rFonts w:ascii="Times New Roman" w:hAnsi="Times New Roman" w:cs="Times New Roman"/>
                <w:sz w:val="28"/>
                <w:szCs w:val="28"/>
              </w:rPr>
              <w:t>Моздокский район</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1117</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1483</w:t>
            </w:r>
          </w:p>
        </w:tc>
        <w:tc>
          <w:tcPr>
            <w:tcW w:w="543"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-366</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4324</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3854</w:t>
            </w:r>
          </w:p>
        </w:tc>
        <w:tc>
          <w:tcPr>
            <w:tcW w:w="543" w:type="pct"/>
            <w:tcBorders>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470</w:t>
            </w:r>
          </w:p>
        </w:tc>
      </w:tr>
      <w:tr w:rsidR="00BD496E" w:rsidRPr="00AC7258" w:rsidTr="00156F94">
        <w:trPr>
          <w:jc w:val="center"/>
        </w:trPr>
        <w:tc>
          <w:tcPr>
            <w:tcW w:w="1332" w:type="pct"/>
            <w:tcBorders>
              <w:left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r w:rsidRPr="00AC7258">
              <w:rPr>
                <w:rFonts w:ascii="Times New Roman" w:hAnsi="Times New Roman" w:cs="Times New Roman"/>
                <w:sz w:val="28"/>
                <w:szCs w:val="28"/>
              </w:rPr>
              <w:t>Правобережный район</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1065</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639</w:t>
            </w:r>
          </w:p>
        </w:tc>
        <w:tc>
          <w:tcPr>
            <w:tcW w:w="543"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426</w:t>
            </w:r>
          </w:p>
        </w:tc>
        <w:tc>
          <w:tcPr>
            <w:tcW w:w="677"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640</w:t>
            </w:r>
          </w:p>
        </w:tc>
        <w:tc>
          <w:tcPr>
            <w:tcW w:w="614" w:type="pct"/>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966</w:t>
            </w:r>
          </w:p>
        </w:tc>
        <w:tc>
          <w:tcPr>
            <w:tcW w:w="543" w:type="pct"/>
            <w:tcBorders>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- 326</w:t>
            </w:r>
          </w:p>
        </w:tc>
      </w:tr>
      <w:tr w:rsidR="00BD496E" w:rsidRPr="00AC7258" w:rsidTr="00156F94">
        <w:trPr>
          <w:jc w:val="center"/>
        </w:trPr>
        <w:tc>
          <w:tcPr>
            <w:tcW w:w="1332" w:type="pct"/>
            <w:tcBorders>
              <w:left w:val="single" w:sz="4" w:space="0" w:color="auto"/>
              <w:bottom w:val="single" w:sz="4" w:space="0" w:color="auto"/>
            </w:tcBorders>
            <w:vAlign w:val="center"/>
          </w:tcPr>
          <w:p w:rsidR="00BD496E" w:rsidRPr="00AC7258" w:rsidRDefault="00BD496E" w:rsidP="00156F94">
            <w:pPr>
              <w:spacing w:after="0" w:line="360" w:lineRule="auto"/>
              <w:rPr>
                <w:rFonts w:ascii="Times New Roman" w:hAnsi="Times New Roman" w:cs="Times New Roman"/>
                <w:sz w:val="28"/>
                <w:szCs w:val="28"/>
              </w:rPr>
            </w:pPr>
            <w:r w:rsidRPr="00AC7258">
              <w:rPr>
                <w:rFonts w:ascii="Times New Roman" w:hAnsi="Times New Roman" w:cs="Times New Roman"/>
                <w:sz w:val="28"/>
                <w:szCs w:val="28"/>
              </w:rPr>
              <w:lastRenderedPageBreak/>
              <w:t>Пригородный район</w:t>
            </w:r>
          </w:p>
        </w:tc>
        <w:tc>
          <w:tcPr>
            <w:tcW w:w="677" w:type="pct"/>
            <w:tcBorders>
              <w:bottom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2528</w:t>
            </w:r>
          </w:p>
        </w:tc>
        <w:tc>
          <w:tcPr>
            <w:tcW w:w="614" w:type="pct"/>
            <w:tcBorders>
              <w:bottom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906</w:t>
            </w:r>
          </w:p>
        </w:tc>
        <w:tc>
          <w:tcPr>
            <w:tcW w:w="543" w:type="pct"/>
            <w:tcBorders>
              <w:bottom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1622</w:t>
            </w:r>
          </w:p>
        </w:tc>
        <w:tc>
          <w:tcPr>
            <w:tcW w:w="677" w:type="pct"/>
            <w:tcBorders>
              <w:bottom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1578</w:t>
            </w:r>
          </w:p>
        </w:tc>
        <w:tc>
          <w:tcPr>
            <w:tcW w:w="614" w:type="pct"/>
            <w:tcBorders>
              <w:bottom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2527</w:t>
            </w:r>
          </w:p>
        </w:tc>
        <w:tc>
          <w:tcPr>
            <w:tcW w:w="543" w:type="pct"/>
            <w:tcBorders>
              <w:bottom w:val="single" w:sz="4" w:space="0" w:color="auto"/>
              <w:right w:val="single" w:sz="4" w:space="0" w:color="auto"/>
            </w:tcBorders>
            <w:vAlign w:val="center"/>
          </w:tcPr>
          <w:p w:rsidR="00BD496E" w:rsidRPr="00AC7258" w:rsidRDefault="00BD496E" w:rsidP="00156F94">
            <w:pPr>
              <w:spacing w:after="0" w:line="360" w:lineRule="auto"/>
              <w:jc w:val="center"/>
              <w:rPr>
                <w:rFonts w:ascii="Times New Roman" w:hAnsi="Times New Roman" w:cs="Times New Roman"/>
                <w:sz w:val="28"/>
                <w:szCs w:val="28"/>
              </w:rPr>
            </w:pPr>
            <w:r w:rsidRPr="00AC7258">
              <w:rPr>
                <w:rFonts w:ascii="Times New Roman" w:hAnsi="Times New Roman" w:cs="Times New Roman"/>
                <w:sz w:val="28"/>
                <w:szCs w:val="28"/>
              </w:rPr>
              <w:t>-949</w:t>
            </w:r>
          </w:p>
        </w:tc>
      </w:tr>
    </w:tbl>
    <w:p w:rsidR="00BD496E" w:rsidRDefault="00BD496E" w:rsidP="00BD496E">
      <w:pPr>
        <w:spacing w:after="0" w:line="360" w:lineRule="auto"/>
        <w:ind w:firstLine="567"/>
        <w:jc w:val="both"/>
        <w:rPr>
          <w:rFonts w:ascii="Times New Roman" w:hAnsi="Times New Roman" w:cs="Times New Roman"/>
          <w:sz w:val="28"/>
          <w:szCs w:val="28"/>
        </w:rPr>
      </w:pPr>
    </w:p>
    <w:p w:rsidR="00BD496E" w:rsidRDefault="00BD496E" w:rsidP="00BD496E">
      <w:pPr>
        <w:spacing w:after="0" w:line="360" w:lineRule="auto"/>
        <w:ind w:firstLine="567"/>
        <w:jc w:val="both"/>
        <w:rPr>
          <w:rFonts w:ascii="Times New Roman" w:hAnsi="Times New Roman" w:cs="Times New Roman"/>
          <w:sz w:val="28"/>
          <w:szCs w:val="28"/>
        </w:rPr>
      </w:pPr>
      <w:r w:rsidRPr="00BA77C8">
        <w:rPr>
          <w:rFonts w:ascii="Times New Roman" w:hAnsi="Times New Roman" w:cs="Times New Roman"/>
          <w:sz w:val="28"/>
          <w:szCs w:val="28"/>
        </w:rPr>
        <w:t xml:space="preserve">Приведенные в таблице данные свидетельствуют о том, что в 2000 году отрицательное значение сальдо миграции имело только в </w:t>
      </w:r>
      <w:proofErr w:type="spellStart"/>
      <w:r w:rsidRPr="00BA77C8">
        <w:rPr>
          <w:rFonts w:ascii="Times New Roman" w:hAnsi="Times New Roman" w:cs="Times New Roman"/>
          <w:sz w:val="28"/>
          <w:szCs w:val="28"/>
        </w:rPr>
        <w:t>Алагирском</w:t>
      </w:r>
      <w:proofErr w:type="spellEnd"/>
      <w:r w:rsidRPr="00BA77C8">
        <w:rPr>
          <w:rFonts w:ascii="Times New Roman" w:hAnsi="Times New Roman" w:cs="Times New Roman"/>
          <w:sz w:val="28"/>
          <w:szCs w:val="28"/>
        </w:rPr>
        <w:t xml:space="preserve"> и Моздокском районах. В других районах, также как в целом по республике, прибывающие потоки по своим масштабам превышали выбывающие.  К 2016 году ситуация радикально изменилась – в республике и в большинстве административных районах зафиксировано отрицательное сальдо миграции. Лишь в двух районах (в </w:t>
      </w:r>
      <w:proofErr w:type="gramStart"/>
      <w:r w:rsidRPr="00BA77C8">
        <w:rPr>
          <w:rFonts w:ascii="Times New Roman" w:hAnsi="Times New Roman" w:cs="Times New Roman"/>
          <w:sz w:val="28"/>
          <w:szCs w:val="28"/>
        </w:rPr>
        <w:t>Моздокском</w:t>
      </w:r>
      <w:proofErr w:type="gramEnd"/>
      <w:r w:rsidRPr="00BA77C8">
        <w:rPr>
          <w:rFonts w:ascii="Times New Roman" w:hAnsi="Times New Roman" w:cs="Times New Roman"/>
          <w:sz w:val="28"/>
          <w:szCs w:val="28"/>
        </w:rPr>
        <w:t xml:space="preserve"> и </w:t>
      </w:r>
      <w:proofErr w:type="spellStart"/>
      <w:r w:rsidRPr="00BA77C8">
        <w:rPr>
          <w:rFonts w:ascii="Times New Roman" w:hAnsi="Times New Roman" w:cs="Times New Roman"/>
          <w:sz w:val="28"/>
          <w:szCs w:val="28"/>
        </w:rPr>
        <w:t>Ардонском</w:t>
      </w:r>
      <w:proofErr w:type="spellEnd"/>
      <w:r w:rsidRPr="00BA77C8">
        <w:rPr>
          <w:rFonts w:ascii="Times New Roman" w:hAnsi="Times New Roman" w:cs="Times New Roman"/>
          <w:sz w:val="28"/>
          <w:szCs w:val="28"/>
        </w:rPr>
        <w:t xml:space="preserve">) миграция увеличивает  численность населения и трудовых ресурсов. </w:t>
      </w:r>
    </w:p>
    <w:p w:rsidR="00BD496E" w:rsidRPr="00BA77C8" w:rsidRDefault="00BD496E" w:rsidP="00BD496E">
      <w:pPr>
        <w:spacing w:after="0" w:line="360" w:lineRule="auto"/>
        <w:ind w:firstLine="567"/>
        <w:jc w:val="both"/>
        <w:rPr>
          <w:rFonts w:ascii="Times New Roman" w:hAnsi="Times New Roman" w:cs="Times New Roman"/>
          <w:sz w:val="28"/>
          <w:szCs w:val="28"/>
        </w:rPr>
      </w:pPr>
      <w:r w:rsidRPr="00BA77C8">
        <w:rPr>
          <w:rFonts w:ascii="Times New Roman" w:hAnsi="Times New Roman" w:cs="Times New Roman"/>
          <w:sz w:val="28"/>
          <w:szCs w:val="28"/>
        </w:rPr>
        <w:t xml:space="preserve">Интенсивность влияния миграций на воспроизводство населения и трудовых ресурсов во многом зависит и от половозрастного состава мигрантов.  </w:t>
      </w:r>
    </w:p>
    <w:p w:rsidR="00BD496E" w:rsidRPr="00BA77C8" w:rsidRDefault="00BD496E" w:rsidP="00BD496E">
      <w:pPr>
        <w:spacing w:after="0" w:line="360" w:lineRule="auto"/>
        <w:ind w:firstLine="567"/>
        <w:jc w:val="both"/>
        <w:rPr>
          <w:rFonts w:ascii="Times New Roman" w:hAnsi="Times New Roman" w:cs="Times New Roman"/>
          <w:sz w:val="28"/>
          <w:szCs w:val="28"/>
        </w:rPr>
      </w:pPr>
      <w:r w:rsidRPr="00BA77C8">
        <w:rPr>
          <w:rFonts w:ascii="Times New Roman" w:hAnsi="Times New Roman" w:cs="Times New Roman"/>
          <w:sz w:val="28"/>
          <w:szCs w:val="28"/>
        </w:rPr>
        <w:t>В официальной статистике довольно подробно фиксируется половозрастной состав мигрирующих людей, как на уровне страны, так и на уровне отдельного региона. Структура мигрантов по полу возрасту в 2016</w:t>
      </w:r>
      <w:r>
        <w:rPr>
          <w:rFonts w:ascii="Times New Roman" w:hAnsi="Times New Roman" w:cs="Times New Roman"/>
          <w:sz w:val="28"/>
          <w:szCs w:val="28"/>
        </w:rPr>
        <w:t xml:space="preserve"> году, приводится</w:t>
      </w:r>
      <w:r w:rsidRPr="00BA77C8">
        <w:rPr>
          <w:rFonts w:ascii="Times New Roman" w:hAnsi="Times New Roman" w:cs="Times New Roman"/>
          <w:sz w:val="28"/>
          <w:szCs w:val="28"/>
        </w:rPr>
        <w:t xml:space="preserve"> в таблице 7. </w:t>
      </w:r>
    </w:p>
    <w:p w:rsidR="00BD496E" w:rsidRPr="00BA77C8" w:rsidRDefault="00BD496E" w:rsidP="00BD496E">
      <w:pPr>
        <w:spacing w:after="0" w:line="360" w:lineRule="auto"/>
        <w:jc w:val="right"/>
        <w:rPr>
          <w:rFonts w:ascii="Times New Roman" w:hAnsi="Times New Roman" w:cs="Times New Roman"/>
          <w:sz w:val="28"/>
          <w:szCs w:val="28"/>
        </w:rPr>
      </w:pPr>
      <w:r w:rsidRPr="00BA77C8">
        <w:rPr>
          <w:rFonts w:ascii="Times New Roman" w:hAnsi="Times New Roman" w:cs="Times New Roman"/>
          <w:sz w:val="28"/>
          <w:szCs w:val="28"/>
        </w:rPr>
        <w:t>Таблица 7</w:t>
      </w:r>
    </w:p>
    <w:p w:rsidR="00BD496E" w:rsidRPr="00BA77C8" w:rsidRDefault="00BD496E" w:rsidP="00BD496E">
      <w:pPr>
        <w:spacing w:after="0" w:line="360" w:lineRule="auto"/>
        <w:rPr>
          <w:rFonts w:ascii="Times New Roman" w:hAnsi="Times New Roman" w:cs="Times New Roman"/>
          <w:sz w:val="28"/>
          <w:szCs w:val="28"/>
        </w:rPr>
      </w:pPr>
      <w:r>
        <w:rPr>
          <w:rFonts w:ascii="Times New Roman" w:hAnsi="Times New Roman" w:cs="Times New Roman"/>
          <w:b/>
          <w:sz w:val="28"/>
          <w:szCs w:val="28"/>
        </w:rPr>
        <w:t>С</w:t>
      </w:r>
      <w:r w:rsidRPr="008A71F1">
        <w:rPr>
          <w:rFonts w:ascii="Times New Roman" w:hAnsi="Times New Roman" w:cs="Times New Roman"/>
          <w:b/>
          <w:sz w:val="28"/>
          <w:szCs w:val="28"/>
        </w:rPr>
        <w:t>труктура  миграционных  потоков в Северной Осетии</w:t>
      </w:r>
      <w:r>
        <w:rPr>
          <w:rFonts w:ascii="Times New Roman" w:hAnsi="Times New Roman" w:cs="Times New Roman"/>
          <w:b/>
          <w:sz w:val="28"/>
          <w:szCs w:val="28"/>
        </w:rPr>
        <w:t xml:space="preserve"> по полу и возрасту </w:t>
      </w:r>
      <w:proofErr w:type="gramStart"/>
      <w:r w:rsidRPr="00BA77C8">
        <w:rPr>
          <w:rFonts w:ascii="Times New Roman" w:hAnsi="Times New Roman" w:cs="Times New Roman"/>
          <w:sz w:val="28"/>
          <w:szCs w:val="28"/>
        </w:rPr>
        <w:t xml:space="preserve">( </w:t>
      </w:r>
      <w:proofErr w:type="gramEnd"/>
      <w:r w:rsidRPr="00BA77C8">
        <w:rPr>
          <w:rFonts w:ascii="Times New Roman" w:hAnsi="Times New Roman" w:cs="Times New Roman"/>
          <w:sz w:val="28"/>
          <w:szCs w:val="28"/>
        </w:rPr>
        <w:t>в % - ах к итогу)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1241"/>
        <w:gridCol w:w="1146"/>
        <w:gridCol w:w="1161"/>
        <w:gridCol w:w="1147"/>
        <w:gridCol w:w="1242"/>
        <w:gridCol w:w="1158"/>
      </w:tblGrid>
      <w:tr w:rsidR="00BD496E" w:rsidRPr="008A71F1" w:rsidTr="00156F94">
        <w:trPr>
          <w:cantSplit/>
          <w:trHeight w:val="473"/>
        </w:trPr>
        <w:tc>
          <w:tcPr>
            <w:tcW w:w="1294" w:type="pct"/>
            <w:vMerge w:val="restar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Возрастные группы</w:t>
            </w:r>
          </w:p>
        </w:tc>
        <w:tc>
          <w:tcPr>
            <w:tcW w:w="1247" w:type="pct"/>
            <w:gridSpan w:val="2"/>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Все население</w:t>
            </w:r>
          </w:p>
        </w:tc>
        <w:tc>
          <w:tcPr>
            <w:tcW w:w="1204" w:type="pct"/>
            <w:gridSpan w:val="2"/>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Мужчины</w:t>
            </w:r>
          </w:p>
        </w:tc>
        <w:tc>
          <w:tcPr>
            <w:tcW w:w="1254" w:type="pct"/>
            <w:gridSpan w:val="2"/>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Женщины</w:t>
            </w:r>
          </w:p>
        </w:tc>
      </w:tr>
      <w:tr w:rsidR="00BD496E" w:rsidRPr="008A71F1" w:rsidTr="00156F94">
        <w:trPr>
          <w:cantSplit/>
          <w:trHeight w:val="379"/>
        </w:trPr>
        <w:tc>
          <w:tcPr>
            <w:tcW w:w="1294" w:type="pct"/>
            <w:vMerge/>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Прибыло</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Выбыло</w:t>
            </w:r>
          </w:p>
        </w:tc>
        <w:tc>
          <w:tcPr>
            <w:tcW w:w="605"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Прибыло</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Выбыло</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Прибыло</w:t>
            </w:r>
          </w:p>
        </w:tc>
        <w:tc>
          <w:tcPr>
            <w:tcW w:w="606"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Выбыло</w:t>
            </w:r>
          </w:p>
        </w:tc>
      </w:tr>
      <w:tr w:rsidR="00BD496E" w:rsidRPr="008A71F1" w:rsidTr="00156F94">
        <w:trPr>
          <w:cantSplit/>
          <w:trHeight w:val="413"/>
        </w:trPr>
        <w:tc>
          <w:tcPr>
            <w:tcW w:w="1294"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rPr>
                <w:rFonts w:ascii="Times New Roman" w:hAnsi="Times New Roman" w:cs="Times New Roman"/>
                <w:sz w:val="24"/>
                <w:szCs w:val="24"/>
              </w:rPr>
            </w:pPr>
            <w:r w:rsidRPr="008A71F1">
              <w:rPr>
                <w:rFonts w:ascii="Times New Roman" w:hAnsi="Times New Roman" w:cs="Times New Roman"/>
                <w:sz w:val="24"/>
                <w:szCs w:val="24"/>
              </w:rPr>
              <w:t>Все мигранты</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100</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100</w:t>
            </w:r>
          </w:p>
        </w:tc>
        <w:tc>
          <w:tcPr>
            <w:tcW w:w="605"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100</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100</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100</w:t>
            </w:r>
          </w:p>
        </w:tc>
        <w:tc>
          <w:tcPr>
            <w:tcW w:w="606"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100</w:t>
            </w:r>
          </w:p>
        </w:tc>
      </w:tr>
      <w:tr w:rsidR="00BD496E" w:rsidRPr="008A71F1" w:rsidTr="00156F94">
        <w:trPr>
          <w:cantSplit/>
          <w:trHeight w:val="702"/>
        </w:trPr>
        <w:tc>
          <w:tcPr>
            <w:tcW w:w="1294"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rPr>
                <w:rFonts w:ascii="Times New Roman" w:hAnsi="Times New Roman" w:cs="Times New Roman"/>
                <w:sz w:val="24"/>
                <w:szCs w:val="24"/>
              </w:rPr>
            </w:pPr>
            <w:r w:rsidRPr="008A71F1">
              <w:rPr>
                <w:rFonts w:ascii="Times New Roman" w:hAnsi="Times New Roman" w:cs="Times New Roman"/>
                <w:sz w:val="24"/>
                <w:szCs w:val="24"/>
              </w:rPr>
              <w:t>В том числе:</w:t>
            </w:r>
          </w:p>
          <w:p w:rsidR="00BD496E" w:rsidRPr="008A71F1" w:rsidRDefault="00BD496E" w:rsidP="00156F94">
            <w:pPr>
              <w:spacing w:after="0" w:line="360" w:lineRule="auto"/>
              <w:rPr>
                <w:rFonts w:ascii="Times New Roman" w:hAnsi="Times New Roman" w:cs="Times New Roman"/>
                <w:sz w:val="24"/>
                <w:szCs w:val="24"/>
              </w:rPr>
            </w:pPr>
            <w:r w:rsidRPr="008A71F1">
              <w:rPr>
                <w:rFonts w:ascii="Times New Roman" w:hAnsi="Times New Roman" w:cs="Times New Roman"/>
                <w:sz w:val="24"/>
                <w:szCs w:val="24"/>
              </w:rPr>
              <w:t>моложе трудоспособного возраста</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10,3</w:t>
            </w:r>
          </w:p>
        </w:tc>
        <w:tc>
          <w:tcPr>
            <w:tcW w:w="605"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606"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BD496E" w:rsidRPr="008A71F1" w:rsidTr="00156F94">
        <w:trPr>
          <w:cantSplit/>
          <w:trHeight w:val="556"/>
        </w:trPr>
        <w:tc>
          <w:tcPr>
            <w:tcW w:w="1294"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rPr>
                <w:rFonts w:ascii="Times New Roman" w:hAnsi="Times New Roman" w:cs="Times New Roman"/>
                <w:sz w:val="24"/>
                <w:szCs w:val="24"/>
              </w:rPr>
            </w:pPr>
            <w:r w:rsidRPr="008A71F1">
              <w:rPr>
                <w:rFonts w:ascii="Times New Roman" w:hAnsi="Times New Roman" w:cs="Times New Roman"/>
                <w:sz w:val="24"/>
                <w:szCs w:val="24"/>
              </w:rPr>
              <w:t>В трудоспособном возрасте</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75,5</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74,1</w:t>
            </w:r>
          </w:p>
        </w:tc>
        <w:tc>
          <w:tcPr>
            <w:tcW w:w="605"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78,6</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77,4</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72,9</w:t>
            </w:r>
          </w:p>
        </w:tc>
        <w:tc>
          <w:tcPr>
            <w:tcW w:w="606"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71,6</w:t>
            </w:r>
          </w:p>
        </w:tc>
      </w:tr>
      <w:tr w:rsidR="00BD496E" w:rsidRPr="008A71F1" w:rsidTr="00156F94">
        <w:trPr>
          <w:cantSplit/>
          <w:trHeight w:val="620"/>
        </w:trPr>
        <w:tc>
          <w:tcPr>
            <w:tcW w:w="1294"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rPr>
                <w:rFonts w:ascii="Times New Roman" w:hAnsi="Times New Roman" w:cs="Times New Roman"/>
                <w:sz w:val="24"/>
                <w:szCs w:val="24"/>
              </w:rPr>
            </w:pPr>
            <w:r w:rsidRPr="008A71F1">
              <w:rPr>
                <w:rFonts w:ascii="Times New Roman" w:hAnsi="Times New Roman" w:cs="Times New Roman"/>
                <w:sz w:val="24"/>
                <w:szCs w:val="24"/>
              </w:rPr>
              <w:lastRenderedPageBreak/>
              <w:t>Старше трудоспособного возраста</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19,5</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605"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15,1</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11,1</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23,0</w:t>
            </w:r>
          </w:p>
        </w:tc>
        <w:tc>
          <w:tcPr>
            <w:tcW w:w="606"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19,3</w:t>
            </w:r>
          </w:p>
        </w:tc>
      </w:tr>
      <w:tr w:rsidR="00BD496E" w:rsidRPr="008A71F1" w:rsidTr="00156F94">
        <w:trPr>
          <w:cantSplit/>
          <w:trHeight w:val="505"/>
        </w:trPr>
        <w:tc>
          <w:tcPr>
            <w:tcW w:w="1294"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rPr>
                <w:rFonts w:ascii="Times New Roman" w:hAnsi="Times New Roman" w:cs="Times New Roman"/>
                <w:sz w:val="24"/>
                <w:szCs w:val="24"/>
              </w:rPr>
            </w:pPr>
            <w:r w:rsidRPr="008A71F1">
              <w:rPr>
                <w:rFonts w:ascii="Times New Roman" w:hAnsi="Times New Roman" w:cs="Times New Roman"/>
                <w:sz w:val="24"/>
                <w:szCs w:val="24"/>
              </w:rPr>
              <w:t>Молодежь в возрасте 16-29лет</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31,7</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36,0</w:t>
            </w:r>
          </w:p>
        </w:tc>
        <w:tc>
          <w:tcPr>
            <w:tcW w:w="605"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59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649"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32,7</w:t>
            </w:r>
          </w:p>
        </w:tc>
        <w:tc>
          <w:tcPr>
            <w:tcW w:w="606" w:type="pct"/>
            <w:tcBorders>
              <w:top w:val="single" w:sz="4" w:space="0" w:color="auto"/>
              <w:left w:val="single" w:sz="4" w:space="0" w:color="auto"/>
              <w:bottom w:val="single" w:sz="4" w:space="0" w:color="auto"/>
              <w:right w:val="single" w:sz="4" w:space="0" w:color="auto"/>
            </w:tcBorders>
            <w:vAlign w:val="center"/>
          </w:tcPr>
          <w:p w:rsidR="00BD496E" w:rsidRPr="008A71F1" w:rsidRDefault="00BD496E" w:rsidP="00156F94">
            <w:pPr>
              <w:spacing w:after="0" w:line="360" w:lineRule="auto"/>
              <w:jc w:val="center"/>
              <w:rPr>
                <w:rFonts w:ascii="Times New Roman" w:hAnsi="Times New Roman" w:cs="Times New Roman"/>
                <w:sz w:val="24"/>
                <w:szCs w:val="24"/>
              </w:rPr>
            </w:pPr>
            <w:r w:rsidRPr="008A71F1">
              <w:rPr>
                <w:rFonts w:ascii="Times New Roman" w:hAnsi="Times New Roman" w:cs="Times New Roman"/>
                <w:sz w:val="24"/>
                <w:szCs w:val="24"/>
              </w:rPr>
              <w:t>36,7</w:t>
            </w:r>
          </w:p>
        </w:tc>
      </w:tr>
    </w:tbl>
    <w:p w:rsidR="00BD496E" w:rsidRPr="000515DF" w:rsidRDefault="00BD496E" w:rsidP="00BD496E">
      <w:pPr>
        <w:pStyle w:val="ac"/>
        <w:tabs>
          <w:tab w:val="left" w:pos="567"/>
        </w:tabs>
        <w:spacing w:after="0" w:line="360" w:lineRule="auto"/>
        <w:ind w:right="-2" w:firstLine="567"/>
      </w:pPr>
    </w:p>
    <w:p w:rsidR="00BD496E" w:rsidRPr="004F7EFF"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рассмотренном</w:t>
      </w:r>
      <w:r w:rsidRPr="004F7EFF">
        <w:rPr>
          <w:rFonts w:ascii="Times New Roman" w:hAnsi="Times New Roman" w:cs="Times New Roman"/>
          <w:sz w:val="28"/>
          <w:szCs w:val="28"/>
        </w:rPr>
        <w:t xml:space="preserve"> году среди всех зафиксированных прибывших в Северную Осетию в трудоспособном возрасте находилось 75,4%, а среди выбывших - 74,0 %.  Около половины мигрантов - это молодежь в возрасте до 35 лет. </w:t>
      </w:r>
    </w:p>
    <w:p w:rsidR="00BD496E" w:rsidRPr="004F7EFF"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w:t>
      </w:r>
      <w:r w:rsidRPr="004F7EFF">
        <w:rPr>
          <w:rFonts w:ascii="Times New Roman" w:hAnsi="Times New Roman" w:cs="Times New Roman"/>
          <w:sz w:val="28"/>
          <w:szCs w:val="28"/>
        </w:rPr>
        <w:t xml:space="preserve"> возрастная структура, естественно, уменьшает численность трудовых ресурсов, трудовой и демографический потенциал </w:t>
      </w:r>
      <w:r>
        <w:rPr>
          <w:rFonts w:ascii="Times New Roman" w:hAnsi="Times New Roman" w:cs="Times New Roman"/>
          <w:sz w:val="28"/>
          <w:szCs w:val="28"/>
        </w:rPr>
        <w:t xml:space="preserve">в регионе </w:t>
      </w:r>
      <w:r w:rsidRPr="004F7EFF">
        <w:rPr>
          <w:rFonts w:ascii="Times New Roman" w:hAnsi="Times New Roman" w:cs="Times New Roman"/>
          <w:sz w:val="28"/>
          <w:szCs w:val="28"/>
        </w:rPr>
        <w:t xml:space="preserve">интенсивного оттока населения, </w:t>
      </w:r>
      <w:r>
        <w:rPr>
          <w:rFonts w:ascii="Times New Roman" w:hAnsi="Times New Roman" w:cs="Times New Roman"/>
          <w:sz w:val="28"/>
          <w:szCs w:val="28"/>
        </w:rPr>
        <w:t xml:space="preserve">каковым уже давно является Северная Осетия.  </w:t>
      </w:r>
    </w:p>
    <w:p w:rsidR="00BD496E" w:rsidRPr="004F7EFF" w:rsidRDefault="00BD496E" w:rsidP="00BD496E">
      <w:pPr>
        <w:tabs>
          <w:tab w:val="left" w:pos="567"/>
        </w:tabs>
        <w:spacing w:after="0" w:line="360" w:lineRule="auto"/>
        <w:ind w:firstLine="709"/>
        <w:jc w:val="both"/>
        <w:rPr>
          <w:rFonts w:ascii="Times New Roman" w:hAnsi="Times New Roman" w:cs="Times New Roman"/>
          <w:sz w:val="28"/>
          <w:szCs w:val="28"/>
        </w:rPr>
      </w:pPr>
      <w:r w:rsidRPr="004F7EFF">
        <w:rPr>
          <w:rFonts w:ascii="Times New Roman" w:hAnsi="Times New Roman" w:cs="Times New Roman"/>
          <w:sz w:val="28"/>
          <w:szCs w:val="28"/>
        </w:rPr>
        <w:t xml:space="preserve">Из всех прибывших в республику в прошлом году мужчины составляли 44,8 %, женщины - 55,2 %. </w:t>
      </w:r>
      <w:r>
        <w:rPr>
          <w:rFonts w:ascii="Times New Roman" w:hAnsi="Times New Roman" w:cs="Times New Roman"/>
          <w:sz w:val="28"/>
          <w:szCs w:val="28"/>
        </w:rPr>
        <w:t>П</w:t>
      </w:r>
      <w:r w:rsidRPr="004F7EFF">
        <w:rPr>
          <w:rFonts w:ascii="Times New Roman" w:hAnsi="Times New Roman" w:cs="Times New Roman"/>
          <w:sz w:val="28"/>
          <w:szCs w:val="28"/>
        </w:rPr>
        <w:t>оскольку мужчины и женщины</w:t>
      </w:r>
      <w:r>
        <w:rPr>
          <w:rFonts w:ascii="Times New Roman" w:hAnsi="Times New Roman" w:cs="Times New Roman"/>
          <w:sz w:val="28"/>
          <w:szCs w:val="28"/>
        </w:rPr>
        <w:t xml:space="preserve"> </w:t>
      </w:r>
      <w:r w:rsidRPr="004F7EFF">
        <w:rPr>
          <w:rFonts w:ascii="Times New Roman" w:hAnsi="Times New Roman" w:cs="Times New Roman"/>
          <w:sz w:val="28"/>
          <w:szCs w:val="28"/>
        </w:rPr>
        <w:t>в</w:t>
      </w:r>
      <w:r>
        <w:rPr>
          <w:rFonts w:ascii="Times New Roman" w:hAnsi="Times New Roman" w:cs="Times New Roman"/>
          <w:sz w:val="28"/>
          <w:szCs w:val="28"/>
        </w:rPr>
        <w:t xml:space="preserve">ладеют разными навыками, разным трудовым  потенциалом, такая структура также меняет характеристики формирования трудовых ресурсов в республике. </w:t>
      </w:r>
    </w:p>
    <w:p w:rsidR="00BD496E" w:rsidRPr="004F7EFF" w:rsidRDefault="00BD496E" w:rsidP="00BD496E">
      <w:pPr>
        <w:tabs>
          <w:tab w:val="left" w:pos="567"/>
        </w:tabs>
        <w:spacing w:after="0" w:line="360" w:lineRule="auto"/>
        <w:ind w:firstLine="709"/>
        <w:jc w:val="both"/>
        <w:rPr>
          <w:rFonts w:ascii="Times New Roman" w:hAnsi="Times New Roman" w:cs="Times New Roman"/>
          <w:sz w:val="28"/>
          <w:szCs w:val="28"/>
        </w:rPr>
      </w:pPr>
      <w:r w:rsidRPr="004F7EFF">
        <w:rPr>
          <w:rFonts w:ascii="Times New Roman" w:hAnsi="Times New Roman" w:cs="Times New Roman"/>
          <w:sz w:val="28"/>
          <w:szCs w:val="28"/>
        </w:rPr>
        <w:t xml:space="preserve">Все отмеченные характеристики касались постоянных миграционных потоков, однако для актуальной была и остается проблема вынужденной миграции. </w:t>
      </w:r>
    </w:p>
    <w:p w:rsidR="00BD496E" w:rsidRPr="00190732" w:rsidRDefault="00BD496E" w:rsidP="00BD496E">
      <w:pPr>
        <w:spacing w:after="0" w:line="360" w:lineRule="auto"/>
        <w:ind w:firstLine="709"/>
        <w:jc w:val="both"/>
        <w:rPr>
          <w:rFonts w:ascii="Times New Roman" w:hAnsi="Times New Roman" w:cs="Times New Roman"/>
          <w:sz w:val="28"/>
        </w:rPr>
      </w:pPr>
      <w:r w:rsidRPr="004F7EFF">
        <w:rPr>
          <w:rFonts w:ascii="Times New Roman" w:hAnsi="Times New Roman" w:cs="Times New Roman"/>
          <w:sz w:val="28"/>
          <w:szCs w:val="28"/>
        </w:rPr>
        <w:t>На начало 2017 года на территории республики проживало 6579 чел.</w:t>
      </w:r>
      <w:r w:rsidRPr="00FB5781">
        <w:rPr>
          <w:rFonts w:ascii="Times New Roman" w:hAnsi="Times New Roman" w:cs="Times New Roman"/>
          <w:sz w:val="28"/>
          <w:szCs w:val="28"/>
        </w:rPr>
        <w:t>[</w:t>
      </w:r>
      <w:r>
        <w:rPr>
          <w:rFonts w:ascii="Times New Roman" w:hAnsi="Times New Roman" w:cs="Times New Roman"/>
          <w:sz w:val="28"/>
          <w:szCs w:val="28"/>
        </w:rPr>
        <w:t>19:52</w:t>
      </w:r>
      <w:r w:rsidRPr="00FB5781">
        <w:rPr>
          <w:rFonts w:ascii="Times New Roman" w:hAnsi="Times New Roman" w:cs="Times New Roman"/>
          <w:sz w:val="28"/>
          <w:szCs w:val="28"/>
        </w:rPr>
        <w:t>]</w:t>
      </w:r>
      <w:r w:rsidRPr="004F7EFF">
        <w:rPr>
          <w:rFonts w:ascii="Times New Roman" w:hAnsi="Times New Roman" w:cs="Times New Roman"/>
          <w:sz w:val="28"/>
          <w:szCs w:val="28"/>
        </w:rPr>
        <w:t>, беженцев и вынужденных переселенцев вместо 17,8 тыс. в 2007 году</w:t>
      </w:r>
      <w:r w:rsidRPr="00FB5781">
        <w:rPr>
          <w:rFonts w:ascii="Times New Roman" w:hAnsi="Times New Roman" w:cs="Times New Roman"/>
          <w:sz w:val="28"/>
          <w:szCs w:val="28"/>
        </w:rPr>
        <w:t>[</w:t>
      </w:r>
      <w:r>
        <w:rPr>
          <w:rFonts w:ascii="Times New Roman" w:hAnsi="Times New Roman" w:cs="Times New Roman"/>
          <w:sz w:val="28"/>
          <w:szCs w:val="28"/>
        </w:rPr>
        <w:t>4:73</w:t>
      </w:r>
      <w:r w:rsidRPr="00FB5781">
        <w:rPr>
          <w:rFonts w:ascii="Times New Roman" w:hAnsi="Times New Roman" w:cs="Times New Roman"/>
          <w:sz w:val="28"/>
          <w:szCs w:val="28"/>
        </w:rPr>
        <w:t>]</w:t>
      </w:r>
      <w:r w:rsidRPr="004F7EFF">
        <w:rPr>
          <w:rFonts w:ascii="Times New Roman" w:hAnsi="Times New Roman" w:cs="Times New Roman"/>
          <w:sz w:val="28"/>
          <w:szCs w:val="28"/>
        </w:rPr>
        <w:t>.</w:t>
      </w:r>
      <w:r>
        <w:rPr>
          <w:sz w:val="28"/>
        </w:rPr>
        <w:t xml:space="preserve"> </w:t>
      </w:r>
      <w:r w:rsidRPr="00190732">
        <w:rPr>
          <w:rFonts w:ascii="Times New Roman" w:hAnsi="Times New Roman" w:cs="Times New Roman"/>
          <w:sz w:val="28"/>
        </w:rPr>
        <w:t xml:space="preserve">Абсолютное их большинство бывшие граждане Грузии. По последним данным, их численность составляет 6,1 тыс. чел., </w:t>
      </w:r>
      <w:proofErr w:type="gramStart"/>
      <w:r w:rsidRPr="00190732">
        <w:rPr>
          <w:rFonts w:ascii="Times New Roman" w:hAnsi="Times New Roman" w:cs="Times New Roman"/>
          <w:sz w:val="28"/>
        </w:rPr>
        <w:t>или-же</w:t>
      </w:r>
      <w:proofErr w:type="gramEnd"/>
      <w:r w:rsidRPr="00190732">
        <w:rPr>
          <w:rFonts w:ascii="Times New Roman" w:hAnsi="Times New Roman" w:cs="Times New Roman"/>
          <w:sz w:val="28"/>
        </w:rPr>
        <w:t xml:space="preserve"> 92,8 % от всех вынужденных мигрантов; 3,7 % составляли мигранты из Таджикистана и т.д. (таблица 8). </w:t>
      </w:r>
    </w:p>
    <w:p w:rsidR="00BD496E" w:rsidRPr="00B35515" w:rsidRDefault="00BD496E" w:rsidP="00BD496E">
      <w:pPr>
        <w:spacing w:after="0" w:line="360" w:lineRule="auto"/>
        <w:rPr>
          <w:rFonts w:ascii="Times New Roman" w:hAnsi="Times New Roman" w:cs="Times New Roman"/>
          <w:b/>
          <w:sz w:val="28"/>
        </w:rPr>
      </w:pPr>
      <w:r>
        <w:rPr>
          <w:rFonts w:ascii="Times New Roman" w:hAnsi="Times New Roman" w:cs="Times New Roman"/>
          <w:b/>
          <w:sz w:val="28"/>
        </w:rPr>
        <w:t>Вынужденные мигранты в</w:t>
      </w:r>
      <w:r w:rsidRPr="00190732">
        <w:rPr>
          <w:rFonts w:ascii="Times New Roman" w:hAnsi="Times New Roman" w:cs="Times New Roman"/>
          <w:b/>
          <w:sz w:val="28"/>
        </w:rPr>
        <w:t xml:space="preserve"> Северной Осетии</w:t>
      </w:r>
      <w:r>
        <w:rPr>
          <w:rFonts w:ascii="Times New Roman" w:hAnsi="Times New Roman" w:cs="Times New Roman"/>
          <w:b/>
          <w:sz w:val="28"/>
        </w:rPr>
        <w:t xml:space="preserve"> </w:t>
      </w:r>
      <w:r w:rsidRPr="00190732">
        <w:rPr>
          <w:rFonts w:ascii="Times New Roman" w:hAnsi="Times New Roman" w:cs="Times New Roman"/>
          <w:b/>
          <w:sz w:val="28"/>
        </w:rPr>
        <w:t>по регионам прибытия</w:t>
      </w:r>
      <w:r w:rsidRPr="00B35515">
        <w:rPr>
          <w:rFonts w:ascii="Times New Roman" w:hAnsi="Times New Roman" w:cs="Times New Roman"/>
          <w:b/>
          <w:sz w:val="28"/>
        </w:rPr>
        <w:t>[</w:t>
      </w:r>
      <w:r>
        <w:rPr>
          <w:rFonts w:ascii="Times New Roman" w:hAnsi="Times New Roman" w:cs="Times New Roman"/>
          <w:b/>
          <w:sz w:val="28"/>
        </w:rPr>
        <w:t>17</w:t>
      </w:r>
      <w:r w:rsidRPr="00B35515">
        <w:rPr>
          <w:rFonts w:ascii="Times New Roman" w:hAnsi="Times New Roman" w:cs="Times New Roman"/>
          <w:b/>
          <w:sz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7"/>
        <w:gridCol w:w="1260"/>
        <w:gridCol w:w="1260"/>
        <w:gridCol w:w="1080"/>
        <w:gridCol w:w="1080"/>
        <w:gridCol w:w="1080"/>
        <w:gridCol w:w="1003"/>
      </w:tblGrid>
      <w:tr w:rsidR="00BD496E" w:rsidRPr="00190732" w:rsidTr="00156F94">
        <w:trPr>
          <w:cantSplit/>
          <w:trHeight w:val="360"/>
        </w:trPr>
        <w:tc>
          <w:tcPr>
            <w:tcW w:w="2807" w:type="dxa"/>
            <w:vMerge w:val="restart"/>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Регионы</w:t>
            </w:r>
          </w:p>
        </w:tc>
        <w:tc>
          <w:tcPr>
            <w:tcW w:w="3600" w:type="dxa"/>
            <w:gridSpan w:val="3"/>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тыс. чел.</w:t>
            </w:r>
          </w:p>
        </w:tc>
        <w:tc>
          <w:tcPr>
            <w:tcW w:w="3163" w:type="dxa"/>
            <w:gridSpan w:val="3"/>
            <w:vAlign w:val="center"/>
          </w:tcPr>
          <w:p w:rsidR="00BD496E" w:rsidRPr="00190732" w:rsidRDefault="00BD496E" w:rsidP="00156F94">
            <w:pPr>
              <w:spacing w:after="0" w:line="240" w:lineRule="auto"/>
              <w:jc w:val="center"/>
              <w:rPr>
                <w:rFonts w:ascii="Times New Roman" w:hAnsi="Times New Roman" w:cs="Times New Roman"/>
                <w:sz w:val="28"/>
                <w:szCs w:val="28"/>
              </w:rPr>
            </w:pPr>
            <w:proofErr w:type="gramStart"/>
            <w:r w:rsidRPr="00190732">
              <w:rPr>
                <w:rFonts w:ascii="Times New Roman" w:hAnsi="Times New Roman" w:cs="Times New Roman"/>
                <w:sz w:val="28"/>
                <w:szCs w:val="28"/>
              </w:rPr>
              <w:t>в</w:t>
            </w:r>
            <w:proofErr w:type="gramEnd"/>
            <w:r w:rsidRPr="00190732">
              <w:rPr>
                <w:rFonts w:ascii="Times New Roman" w:hAnsi="Times New Roman" w:cs="Times New Roman"/>
                <w:sz w:val="28"/>
                <w:szCs w:val="28"/>
              </w:rPr>
              <w:t xml:space="preserve"> % к итогу</w:t>
            </w:r>
          </w:p>
        </w:tc>
      </w:tr>
      <w:tr w:rsidR="00BD496E" w:rsidRPr="00190732" w:rsidTr="00156F94">
        <w:trPr>
          <w:cantSplit/>
          <w:trHeight w:val="180"/>
        </w:trPr>
        <w:tc>
          <w:tcPr>
            <w:tcW w:w="2807" w:type="dxa"/>
            <w:vMerge/>
            <w:vAlign w:val="center"/>
          </w:tcPr>
          <w:p w:rsidR="00BD496E" w:rsidRPr="00190732" w:rsidRDefault="00BD496E" w:rsidP="00156F94">
            <w:pPr>
              <w:spacing w:after="0" w:line="240" w:lineRule="auto"/>
              <w:jc w:val="center"/>
              <w:rPr>
                <w:rFonts w:ascii="Times New Roman" w:hAnsi="Times New Roman" w:cs="Times New Roman"/>
                <w:sz w:val="28"/>
                <w:szCs w:val="28"/>
              </w:rPr>
            </w:pP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2000</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2005</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2017 (чел.</w:t>
            </w:r>
            <w:proofErr w:type="gramStart"/>
            <w:r w:rsidRPr="00190732">
              <w:rPr>
                <w:rFonts w:ascii="Times New Roman" w:hAnsi="Times New Roman" w:cs="Times New Roman"/>
                <w:sz w:val="28"/>
                <w:szCs w:val="28"/>
              </w:rPr>
              <w:t xml:space="preserve"> )</w:t>
            </w:r>
            <w:proofErr w:type="gramEnd"/>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2000</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2005</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2017</w:t>
            </w:r>
          </w:p>
        </w:tc>
      </w:tr>
      <w:tr w:rsidR="00BD496E" w:rsidRPr="00190732" w:rsidTr="00156F94">
        <w:tc>
          <w:tcPr>
            <w:tcW w:w="2807" w:type="dxa"/>
            <w:vAlign w:val="center"/>
          </w:tcPr>
          <w:p w:rsidR="00BD496E" w:rsidRPr="00190732" w:rsidRDefault="00BD496E" w:rsidP="00156F9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Всего вынужденных мигрантов</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38,2</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30,6</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6579</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100</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100</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100</w:t>
            </w:r>
          </w:p>
        </w:tc>
      </w:tr>
      <w:tr w:rsidR="00BD496E" w:rsidRPr="00190732" w:rsidTr="00156F94">
        <w:trPr>
          <w:trHeight w:val="645"/>
        </w:trPr>
        <w:tc>
          <w:tcPr>
            <w:tcW w:w="2807" w:type="dxa"/>
            <w:tcBorders>
              <w:bottom w:val="single" w:sz="4" w:space="0" w:color="auto"/>
            </w:tcBorders>
            <w:vAlign w:val="center"/>
          </w:tcPr>
          <w:p w:rsidR="00BD496E" w:rsidRPr="00190732" w:rsidRDefault="00BD496E" w:rsidP="00156F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т. ч. </w:t>
            </w:r>
            <w:r w:rsidRPr="00190732">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190732">
              <w:rPr>
                <w:rFonts w:ascii="Times New Roman" w:hAnsi="Times New Roman" w:cs="Times New Roman"/>
                <w:sz w:val="28"/>
                <w:szCs w:val="28"/>
              </w:rPr>
              <w:t>Грузии</w:t>
            </w:r>
          </w:p>
        </w:tc>
        <w:tc>
          <w:tcPr>
            <w:tcW w:w="1260" w:type="dxa"/>
            <w:tcBorders>
              <w:bottom w:val="single" w:sz="4" w:space="0" w:color="auto"/>
            </w:tcBorders>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28,6</w:t>
            </w:r>
          </w:p>
        </w:tc>
        <w:tc>
          <w:tcPr>
            <w:tcW w:w="1260" w:type="dxa"/>
            <w:tcBorders>
              <w:bottom w:val="single" w:sz="4" w:space="0" w:color="auto"/>
            </w:tcBorders>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24,8</w:t>
            </w:r>
          </w:p>
        </w:tc>
        <w:tc>
          <w:tcPr>
            <w:tcW w:w="1080" w:type="dxa"/>
            <w:tcBorders>
              <w:bottom w:val="single" w:sz="4" w:space="0" w:color="auto"/>
            </w:tcBorders>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6105</w:t>
            </w:r>
          </w:p>
        </w:tc>
        <w:tc>
          <w:tcPr>
            <w:tcW w:w="1080" w:type="dxa"/>
            <w:tcBorders>
              <w:bottom w:val="single" w:sz="4" w:space="0" w:color="auto"/>
            </w:tcBorders>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74,9</w:t>
            </w:r>
          </w:p>
        </w:tc>
        <w:tc>
          <w:tcPr>
            <w:tcW w:w="1080" w:type="dxa"/>
            <w:tcBorders>
              <w:bottom w:val="single" w:sz="4" w:space="0" w:color="auto"/>
            </w:tcBorders>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81,1</w:t>
            </w:r>
          </w:p>
        </w:tc>
        <w:tc>
          <w:tcPr>
            <w:tcW w:w="1003" w:type="dxa"/>
            <w:tcBorders>
              <w:bottom w:val="single" w:sz="4" w:space="0" w:color="auto"/>
            </w:tcBorders>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92,8</w:t>
            </w:r>
          </w:p>
        </w:tc>
      </w:tr>
      <w:tr w:rsidR="00BD496E" w:rsidRPr="00190732" w:rsidTr="00156F94">
        <w:tc>
          <w:tcPr>
            <w:tcW w:w="2807" w:type="dxa"/>
            <w:vAlign w:val="center"/>
          </w:tcPr>
          <w:p w:rsidR="00BD496E" w:rsidRPr="00190732" w:rsidRDefault="00BD496E" w:rsidP="00156F94">
            <w:pPr>
              <w:spacing w:after="0" w:line="240" w:lineRule="auto"/>
              <w:rPr>
                <w:rFonts w:ascii="Times New Roman" w:hAnsi="Times New Roman" w:cs="Times New Roman"/>
                <w:sz w:val="28"/>
                <w:szCs w:val="28"/>
              </w:rPr>
            </w:pPr>
            <w:r w:rsidRPr="00190732">
              <w:rPr>
                <w:rFonts w:ascii="Times New Roman" w:hAnsi="Times New Roman" w:cs="Times New Roman"/>
                <w:sz w:val="28"/>
                <w:szCs w:val="28"/>
              </w:rPr>
              <w:t>Абхазии</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0,2</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0,2</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27</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0,5</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0,7</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0,4</w:t>
            </w:r>
          </w:p>
        </w:tc>
      </w:tr>
      <w:tr w:rsidR="00BD496E" w:rsidRPr="00190732" w:rsidTr="00156F94">
        <w:tc>
          <w:tcPr>
            <w:tcW w:w="2807" w:type="dxa"/>
            <w:vAlign w:val="center"/>
          </w:tcPr>
          <w:p w:rsidR="00BD496E" w:rsidRPr="00190732" w:rsidRDefault="00BD496E" w:rsidP="00156F94">
            <w:pPr>
              <w:spacing w:after="0" w:line="240" w:lineRule="auto"/>
              <w:rPr>
                <w:rFonts w:ascii="Times New Roman" w:hAnsi="Times New Roman" w:cs="Times New Roman"/>
                <w:sz w:val="28"/>
                <w:szCs w:val="28"/>
              </w:rPr>
            </w:pPr>
            <w:r w:rsidRPr="00190732">
              <w:rPr>
                <w:rFonts w:ascii="Times New Roman" w:hAnsi="Times New Roman" w:cs="Times New Roman"/>
                <w:sz w:val="28"/>
                <w:szCs w:val="28"/>
              </w:rPr>
              <w:t>Южной Осетии</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1,0</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0,6</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99</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2,6</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2,0</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1,5</w:t>
            </w:r>
          </w:p>
        </w:tc>
      </w:tr>
      <w:tr w:rsidR="00BD496E" w:rsidRPr="00190732" w:rsidTr="00156F94">
        <w:tc>
          <w:tcPr>
            <w:tcW w:w="2807" w:type="dxa"/>
            <w:vAlign w:val="center"/>
          </w:tcPr>
          <w:p w:rsidR="00BD496E" w:rsidRPr="00190732" w:rsidRDefault="00BD496E" w:rsidP="00156F94">
            <w:pPr>
              <w:spacing w:after="0" w:line="240" w:lineRule="auto"/>
              <w:rPr>
                <w:rFonts w:ascii="Times New Roman" w:hAnsi="Times New Roman" w:cs="Times New Roman"/>
                <w:sz w:val="28"/>
                <w:szCs w:val="28"/>
              </w:rPr>
            </w:pPr>
            <w:r w:rsidRPr="00190732">
              <w:rPr>
                <w:rFonts w:ascii="Times New Roman" w:hAnsi="Times New Roman" w:cs="Times New Roman"/>
                <w:sz w:val="28"/>
                <w:szCs w:val="28"/>
              </w:rPr>
              <w:t>Ингушетии</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0,3</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0,4</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0,8</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1,3</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w:t>
            </w:r>
          </w:p>
        </w:tc>
      </w:tr>
      <w:tr w:rsidR="00BD496E" w:rsidRPr="00190732" w:rsidTr="00156F94">
        <w:tc>
          <w:tcPr>
            <w:tcW w:w="2807" w:type="dxa"/>
            <w:vAlign w:val="center"/>
          </w:tcPr>
          <w:p w:rsidR="00BD496E" w:rsidRPr="00190732" w:rsidRDefault="00BD496E" w:rsidP="00156F94">
            <w:pPr>
              <w:spacing w:after="0" w:line="240" w:lineRule="auto"/>
              <w:rPr>
                <w:rFonts w:ascii="Times New Roman" w:hAnsi="Times New Roman" w:cs="Times New Roman"/>
                <w:sz w:val="28"/>
                <w:szCs w:val="28"/>
              </w:rPr>
            </w:pPr>
            <w:r w:rsidRPr="00190732">
              <w:rPr>
                <w:rFonts w:ascii="Times New Roman" w:hAnsi="Times New Roman" w:cs="Times New Roman"/>
                <w:sz w:val="28"/>
                <w:szCs w:val="28"/>
              </w:rPr>
              <w:t>Чечни</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2,5</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1,6</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5</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6,5</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5,2</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0,1</w:t>
            </w:r>
          </w:p>
        </w:tc>
      </w:tr>
      <w:tr w:rsidR="00BD496E" w:rsidRPr="00190732" w:rsidTr="00156F94">
        <w:tc>
          <w:tcPr>
            <w:tcW w:w="2807" w:type="dxa"/>
            <w:vAlign w:val="center"/>
          </w:tcPr>
          <w:p w:rsidR="00BD496E" w:rsidRPr="00190732" w:rsidRDefault="00BD496E" w:rsidP="00156F94">
            <w:pPr>
              <w:spacing w:after="0" w:line="240" w:lineRule="auto"/>
              <w:rPr>
                <w:rFonts w:ascii="Times New Roman" w:hAnsi="Times New Roman" w:cs="Times New Roman"/>
                <w:sz w:val="28"/>
                <w:szCs w:val="28"/>
              </w:rPr>
            </w:pPr>
            <w:r w:rsidRPr="00190732">
              <w:rPr>
                <w:rFonts w:ascii="Times New Roman" w:hAnsi="Times New Roman" w:cs="Times New Roman"/>
                <w:sz w:val="28"/>
                <w:szCs w:val="28"/>
              </w:rPr>
              <w:t>РСО-Алания</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1,9</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0,3</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5,0</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1,0</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w:t>
            </w:r>
          </w:p>
        </w:tc>
      </w:tr>
      <w:tr w:rsidR="00BD496E" w:rsidRPr="00190732" w:rsidTr="00156F94">
        <w:tc>
          <w:tcPr>
            <w:tcW w:w="2807" w:type="dxa"/>
            <w:vAlign w:val="center"/>
          </w:tcPr>
          <w:p w:rsidR="00BD496E" w:rsidRPr="00190732" w:rsidRDefault="00BD496E" w:rsidP="00156F94">
            <w:pPr>
              <w:spacing w:after="0" w:line="240" w:lineRule="auto"/>
              <w:rPr>
                <w:rFonts w:ascii="Times New Roman" w:hAnsi="Times New Roman" w:cs="Times New Roman"/>
                <w:sz w:val="28"/>
                <w:szCs w:val="28"/>
              </w:rPr>
            </w:pPr>
            <w:r w:rsidRPr="00190732">
              <w:rPr>
                <w:rFonts w:ascii="Times New Roman" w:hAnsi="Times New Roman" w:cs="Times New Roman"/>
                <w:sz w:val="28"/>
                <w:szCs w:val="28"/>
              </w:rPr>
              <w:t>Таджикистана</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2,6</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2,4</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240</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6,8</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7,8</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3,6</w:t>
            </w:r>
          </w:p>
        </w:tc>
      </w:tr>
      <w:tr w:rsidR="00BD496E" w:rsidRPr="00190732" w:rsidTr="00156F94">
        <w:tc>
          <w:tcPr>
            <w:tcW w:w="2807" w:type="dxa"/>
            <w:vAlign w:val="center"/>
          </w:tcPr>
          <w:p w:rsidR="00BD496E" w:rsidRPr="00190732" w:rsidRDefault="00BD496E" w:rsidP="00156F94">
            <w:pPr>
              <w:spacing w:after="0" w:line="240" w:lineRule="auto"/>
              <w:rPr>
                <w:rFonts w:ascii="Times New Roman" w:hAnsi="Times New Roman" w:cs="Times New Roman"/>
                <w:sz w:val="28"/>
                <w:szCs w:val="28"/>
              </w:rPr>
            </w:pPr>
            <w:r w:rsidRPr="00190732">
              <w:rPr>
                <w:rFonts w:ascii="Times New Roman" w:hAnsi="Times New Roman" w:cs="Times New Roman"/>
                <w:sz w:val="28"/>
                <w:szCs w:val="28"/>
              </w:rPr>
              <w:t>Др. регионов</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2,3</w:t>
            </w:r>
          </w:p>
        </w:tc>
        <w:tc>
          <w:tcPr>
            <w:tcW w:w="126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1,1</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72</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6,0</w:t>
            </w:r>
          </w:p>
        </w:tc>
        <w:tc>
          <w:tcPr>
            <w:tcW w:w="1080"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sidRPr="00190732">
              <w:rPr>
                <w:rFonts w:ascii="Times New Roman" w:hAnsi="Times New Roman" w:cs="Times New Roman"/>
                <w:sz w:val="28"/>
                <w:szCs w:val="28"/>
              </w:rPr>
              <w:t>3,6</w:t>
            </w:r>
          </w:p>
        </w:tc>
        <w:tc>
          <w:tcPr>
            <w:tcW w:w="1003" w:type="dxa"/>
            <w:vAlign w:val="center"/>
          </w:tcPr>
          <w:p w:rsidR="00BD496E" w:rsidRPr="00190732" w:rsidRDefault="00BD496E" w:rsidP="00156F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bl>
    <w:p w:rsidR="00BD496E" w:rsidRDefault="00BD496E" w:rsidP="00BD496E">
      <w:pPr>
        <w:spacing w:line="360" w:lineRule="auto"/>
        <w:jc w:val="both"/>
        <w:rPr>
          <w:sz w:val="28"/>
        </w:rPr>
      </w:pPr>
    </w:p>
    <w:p w:rsidR="00BD496E" w:rsidRPr="00190732" w:rsidRDefault="00BD496E" w:rsidP="00BD496E">
      <w:pPr>
        <w:spacing w:after="0" w:line="360" w:lineRule="auto"/>
        <w:ind w:firstLine="720"/>
        <w:jc w:val="both"/>
        <w:rPr>
          <w:rFonts w:ascii="Times New Roman" w:hAnsi="Times New Roman" w:cs="Times New Roman"/>
          <w:sz w:val="28"/>
        </w:rPr>
      </w:pPr>
      <w:r w:rsidRPr="00190732">
        <w:rPr>
          <w:rFonts w:ascii="Times New Roman" w:hAnsi="Times New Roman" w:cs="Times New Roman"/>
          <w:sz w:val="28"/>
        </w:rPr>
        <w:t xml:space="preserve">За указанные годы общее количество вынужденных мигрантов на территории Северной Осетии резко уменьшилось. Это объясняется тем, что часть беженцев и вынужденных переселенцев снимались с учета после того, как они с помощью органов миграционной службы обустроились  на территории республики, получили финансовую помощь или жилье, тем самим положительно повлияли на численность населения и трудовых ресурсов республики.   Другая часть вынужденных мигрантов вернулась на прежнее место жительства. </w:t>
      </w:r>
    </w:p>
    <w:p w:rsidR="00BD496E" w:rsidRDefault="00BD496E" w:rsidP="00BD496E">
      <w:pPr>
        <w:spacing w:line="360" w:lineRule="auto"/>
        <w:ind w:firstLine="720"/>
        <w:jc w:val="both"/>
        <w:rPr>
          <w:sz w:val="28"/>
          <w:szCs w:val="28"/>
        </w:rPr>
      </w:pPr>
    </w:p>
    <w:p w:rsidR="00BD496E" w:rsidRDefault="00BD496E" w:rsidP="00BD496E">
      <w:pPr>
        <w:spacing w:line="360" w:lineRule="auto"/>
        <w:ind w:firstLine="720"/>
        <w:jc w:val="both"/>
        <w:rPr>
          <w:sz w:val="28"/>
          <w:szCs w:val="28"/>
        </w:rPr>
      </w:pPr>
    </w:p>
    <w:p w:rsidR="00BD496E" w:rsidRDefault="00BD496E" w:rsidP="00BD496E">
      <w:pPr>
        <w:spacing w:line="360" w:lineRule="auto"/>
        <w:ind w:firstLine="720"/>
        <w:jc w:val="both"/>
        <w:rPr>
          <w:sz w:val="28"/>
          <w:szCs w:val="28"/>
        </w:rPr>
      </w:pPr>
    </w:p>
    <w:p w:rsidR="00BD496E" w:rsidRDefault="00BD496E" w:rsidP="00BD496E">
      <w:pPr>
        <w:spacing w:line="360" w:lineRule="auto"/>
        <w:ind w:firstLine="720"/>
        <w:jc w:val="both"/>
        <w:rPr>
          <w:sz w:val="28"/>
          <w:szCs w:val="28"/>
        </w:rPr>
      </w:pPr>
    </w:p>
    <w:p w:rsidR="00BD496E" w:rsidRDefault="00BD496E" w:rsidP="00BD496E">
      <w:pPr>
        <w:spacing w:line="360" w:lineRule="auto"/>
        <w:ind w:firstLine="720"/>
        <w:jc w:val="both"/>
        <w:rPr>
          <w:sz w:val="28"/>
          <w:szCs w:val="28"/>
        </w:rPr>
      </w:pPr>
    </w:p>
    <w:p w:rsidR="00BD496E" w:rsidRPr="00B91218" w:rsidRDefault="00BD496E" w:rsidP="00BD496E">
      <w:pPr>
        <w:pStyle w:val="ab"/>
        <w:numPr>
          <w:ilvl w:val="1"/>
          <w:numId w:val="30"/>
        </w:numPr>
        <w:spacing w:line="360" w:lineRule="auto"/>
        <w:jc w:val="both"/>
        <w:rPr>
          <w:rFonts w:ascii="Times New Roman Полужирный" w:hAnsi="Times New Roman Полужирный" w:cs="Times New Roman"/>
          <w:b/>
          <w:smallCaps/>
          <w:sz w:val="28"/>
          <w:szCs w:val="28"/>
        </w:rPr>
      </w:pPr>
      <w:r w:rsidRPr="00B91218">
        <w:rPr>
          <w:rFonts w:ascii="Times New Roman Полужирный" w:hAnsi="Times New Roman Полужирный" w:cs="Times New Roman"/>
          <w:b/>
          <w:smallCaps/>
          <w:sz w:val="28"/>
          <w:szCs w:val="28"/>
        </w:rPr>
        <w:t xml:space="preserve">Влияние возрастной структуры населения на формирование и использование рабочей силы в Северной Осетии </w:t>
      </w:r>
    </w:p>
    <w:p w:rsidR="00BD496E" w:rsidRPr="00DA5818" w:rsidRDefault="00BD496E" w:rsidP="00BD496E">
      <w:pPr>
        <w:spacing w:after="0" w:line="360" w:lineRule="auto"/>
        <w:ind w:firstLine="567"/>
        <w:jc w:val="both"/>
        <w:rPr>
          <w:rFonts w:ascii="Times New Roman" w:hAnsi="Times New Roman" w:cs="Times New Roman"/>
          <w:sz w:val="28"/>
          <w:szCs w:val="28"/>
        </w:rPr>
      </w:pPr>
      <w:r w:rsidRPr="005A57F8">
        <w:rPr>
          <w:rFonts w:ascii="Times New Roman" w:hAnsi="Times New Roman" w:cs="Times New Roman"/>
          <w:sz w:val="28"/>
          <w:szCs w:val="28"/>
        </w:rPr>
        <w:t xml:space="preserve">Изучение демографической ситуации и, в том числе </w:t>
      </w:r>
      <w:proofErr w:type="gramStart"/>
      <w:r w:rsidRPr="005A57F8">
        <w:rPr>
          <w:rFonts w:ascii="Times New Roman" w:hAnsi="Times New Roman" w:cs="Times New Roman"/>
          <w:sz w:val="28"/>
          <w:szCs w:val="28"/>
        </w:rPr>
        <w:t>поло-возрастной</w:t>
      </w:r>
      <w:proofErr w:type="gramEnd"/>
      <w:r w:rsidRPr="005A57F8">
        <w:rPr>
          <w:rFonts w:ascii="Times New Roman" w:hAnsi="Times New Roman" w:cs="Times New Roman"/>
          <w:sz w:val="28"/>
          <w:szCs w:val="28"/>
        </w:rPr>
        <w:t xml:space="preserve"> структуры населения</w:t>
      </w:r>
      <w:r>
        <w:rPr>
          <w:rFonts w:ascii="Times New Roman" w:hAnsi="Times New Roman" w:cs="Times New Roman"/>
          <w:sz w:val="28"/>
          <w:szCs w:val="28"/>
        </w:rPr>
        <w:t xml:space="preserve">, необходимый этап </w:t>
      </w:r>
      <w:r w:rsidRPr="005A57F8">
        <w:rPr>
          <w:rFonts w:ascii="Times New Roman" w:hAnsi="Times New Roman" w:cs="Times New Roman"/>
          <w:sz w:val="28"/>
          <w:szCs w:val="28"/>
        </w:rPr>
        <w:t>исследования многих социально</w:t>
      </w:r>
      <w:r>
        <w:rPr>
          <w:rFonts w:ascii="Times New Roman" w:hAnsi="Times New Roman" w:cs="Times New Roman"/>
          <w:sz w:val="28"/>
          <w:szCs w:val="28"/>
        </w:rPr>
        <w:t>-экономических</w:t>
      </w:r>
      <w:r w:rsidRPr="005A57F8">
        <w:rPr>
          <w:rFonts w:ascii="Times New Roman" w:hAnsi="Times New Roman" w:cs="Times New Roman"/>
          <w:sz w:val="28"/>
          <w:szCs w:val="28"/>
        </w:rPr>
        <w:t xml:space="preserve"> процессов. Зная особенности возрастной структуры населения в тот или иной период времени, можно строить достаточно </w:t>
      </w:r>
      <w:r w:rsidRPr="005A57F8">
        <w:rPr>
          <w:rFonts w:ascii="Times New Roman" w:hAnsi="Times New Roman" w:cs="Times New Roman"/>
          <w:sz w:val="28"/>
          <w:szCs w:val="28"/>
        </w:rPr>
        <w:lastRenderedPageBreak/>
        <w:t>обоснованные предположения о будущих тенденциях рождаемости и смертности,</w:t>
      </w:r>
      <w:proofErr w:type="gramStart"/>
      <w:r w:rsidRPr="005A57F8">
        <w:rPr>
          <w:rFonts w:ascii="Times New Roman" w:hAnsi="Times New Roman" w:cs="Times New Roman"/>
          <w:sz w:val="28"/>
          <w:szCs w:val="28"/>
        </w:rPr>
        <w:t xml:space="preserve"> ,</w:t>
      </w:r>
      <w:proofErr w:type="gramEnd"/>
      <w:r w:rsidRPr="005A57F8">
        <w:rPr>
          <w:rFonts w:ascii="Times New Roman" w:hAnsi="Times New Roman" w:cs="Times New Roman"/>
          <w:sz w:val="28"/>
          <w:szCs w:val="28"/>
        </w:rPr>
        <w:t xml:space="preserve"> </w:t>
      </w:r>
      <w:r w:rsidRPr="00DA5818">
        <w:rPr>
          <w:rFonts w:ascii="Times New Roman" w:hAnsi="Times New Roman" w:cs="Times New Roman"/>
          <w:sz w:val="28"/>
          <w:szCs w:val="28"/>
        </w:rPr>
        <w:t xml:space="preserve">воспроизводства населения и трудовых ресурсов и т. д. </w:t>
      </w:r>
    </w:p>
    <w:p w:rsidR="00BD496E" w:rsidRPr="00DA5818" w:rsidRDefault="00BD496E" w:rsidP="00BD496E">
      <w:pPr>
        <w:spacing w:after="0" w:line="360" w:lineRule="auto"/>
        <w:ind w:firstLine="567"/>
        <w:jc w:val="both"/>
        <w:rPr>
          <w:rFonts w:ascii="Times New Roman" w:hAnsi="Times New Roman" w:cs="Times New Roman"/>
          <w:sz w:val="28"/>
          <w:szCs w:val="28"/>
        </w:rPr>
      </w:pPr>
      <w:r w:rsidRPr="00DA5818">
        <w:rPr>
          <w:rFonts w:ascii="Times New Roman" w:hAnsi="Times New Roman" w:cs="Times New Roman"/>
          <w:sz w:val="28"/>
          <w:szCs w:val="28"/>
        </w:rPr>
        <w:t xml:space="preserve">Возрастной состав населения формируется под воздействием как естественного, так и механического движения населения. Например, снижение рождаемости практически всегда сказывается на уменьшении удельного веса детей в населении. Мигрирует в большей степени молодое население, поэтому миграции, как правило, способствуют улучшению возрастной структуры и повышению трудового потенциала в местах прибытия, старению и снижению трудового потенциала в местах выбытия людей. </w:t>
      </w:r>
    </w:p>
    <w:p w:rsidR="00BD496E" w:rsidRPr="00815AC3" w:rsidRDefault="00BD496E" w:rsidP="00BD496E">
      <w:pPr>
        <w:spacing w:after="0" w:line="360" w:lineRule="auto"/>
        <w:ind w:firstLine="567"/>
        <w:jc w:val="both"/>
        <w:rPr>
          <w:rFonts w:ascii="Times New Roman" w:hAnsi="Times New Roman" w:cs="Times New Roman"/>
          <w:sz w:val="28"/>
          <w:szCs w:val="28"/>
        </w:rPr>
      </w:pPr>
      <w:r w:rsidRPr="00DA5818">
        <w:rPr>
          <w:rFonts w:ascii="Times New Roman" w:hAnsi="Times New Roman" w:cs="Times New Roman"/>
          <w:sz w:val="28"/>
          <w:szCs w:val="28"/>
        </w:rPr>
        <w:t xml:space="preserve">Деление населения принято по разным возрастным группам. Это зависит от поставленной цели. Например, при изучении формирования трудовых ресурсов общепринято изучение населения по трем основным возрастным группам. Это лица моложе трудоспособного возраста (0-15 лет); лица в трудоспособном  возрасте (женщины от 15 до 54 лет, мужчины от 15 до 59 лет </w:t>
      </w:r>
      <w:r w:rsidRPr="00815AC3">
        <w:rPr>
          <w:rFonts w:ascii="Times New Roman" w:hAnsi="Times New Roman" w:cs="Times New Roman"/>
          <w:sz w:val="28"/>
          <w:szCs w:val="28"/>
        </w:rPr>
        <w:t xml:space="preserve">включительно); лица старше трудоспособного (пенсионного возраста). </w:t>
      </w:r>
    </w:p>
    <w:p w:rsidR="00BD496E" w:rsidRPr="00815AC3" w:rsidRDefault="00BD496E" w:rsidP="00BD496E">
      <w:pPr>
        <w:spacing w:after="0" w:line="360" w:lineRule="auto"/>
        <w:ind w:firstLine="720"/>
        <w:jc w:val="both"/>
        <w:rPr>
          <w:rFonts w:ascii="Times New Roman" w:hAnsi="Times New Roman" w:cs="Times New Roman"/>
          <w:sz w:val="28"/>
          <w:szCs w:val="28"/>
        </w:rPr>
      </w:pPr>
      <w:r w:rsidRPr="00815AC3">
        <w:rPr>
          <w:rFonts w:ascii="Times New Roman" w:hAnsi="Times New Roman" w:cs="Times New Roman"/>
          <w:sz w:val="28"/>
          <w:szCs w:val="28"/>
        </w:rPr>
        <w:t xml:space="preserve">Численность и удельный вес указанных возрастных групп в Северной Осетии меняется довольно интенсивно (таблица 9).  </w:t>
      </w:r>
    </w:p>
    <w:p w:rsidR="00BD496E" w:rsidRPr="00BE186E" w:rsidRDefault="00BD496E" w:rsidP="00BD496E">
      <w:pPr>
        <w:pStyle w:val="ae"/>
        <w:spacing w:after="0" w:line="360" w:lineRule="auto"/>
        <w:jc w:val="right"/>
        <w:rPr>
          <w:sz w:val="28"/>
          <w:szCs w:val="28"/>
        </w:rPr>
      </w:pPr>
      <w:r>
        <w:rPr>
          <w:sz w:val="28"/>
          <w:szCs w:val="28"/>
        </w:rPr>
        <w:t>Таблица 9</w:t>
      </w:r>
    </w:p>
    <w:p w:rsidR="00BD496E" w:rsidRPr="00815AC3" w:rsidRDefault="00BD496E" w:rsidP="00BD496E">
      <w:pPr>
        <w:pStyle w:val="ae"/>
        <w:spacing w:after="0" w:line="360" w:lineRule="auto"/>
        <w:jc w:val="both"/>
        <w:rPr>
          <w:b/>
          <w:bCs/>
          <w:iCs/>
          <w:sz w:val="28"/>
          <w:szCs w:val="28"/>
        </w:rPr>
      </w:pPr>
      <w:r>
        <w:rPr>
          <w:b/>
          <w:bCs/>
          <w:iCs/>
          <w:sz w:val="28"/>
          <w:szCs w:val="28"/>
        </w:rPr>
        <w:t>Основные возрастные группы населения</w:t>
      </w:r>
      <w:r w:rsidRPr="00550F35">
        <w:rPr>
          <w:b/>
          <w:bCs/>
          <w:iCs/>
          <w:sz w:val="28"/>
          <w:szCs w:val="28"/>
        </w:rPr>
        <w:t xml:space="preserve"> </w:t>
      </w:r>
      <w:r>
        <w:rPr>
          <w:b/>
          <w:bCs/>
          <w:iCs/>
          <w:sz w:val="28"/>
          <w:szCs w:val="28"/>
        </w:rPr>
        <w:t xml:space="preserve">Северной Осетии и их динамика  </w:t>
      </w:r>
      <w:r w:rsidRPr="00815AC3">
        <w:rPr>
          <w:b/>
          <w:bCs/>
          <w:iCs/>
          <w:sz w:val="28"/>
          <w:szCs w:val="28"/>
        </w:rPr>
        <w:t xml:space="preserve">   </w:t>
      </w:r>
    </w:p>
    <w:p w:rsidR="00BD496E" w:rsidRDefault="00BD496E" w:rsidP="00BD496E">
      <w:pPr>
        <w:pStyle w:val="ae"/>
        <w:spacing w:after="0"/>
        <w:jc w:val="center"/>
        <w:rPr>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1258"/>
        <w:gridCol w:w="1294"/>
        <w:gridCol w:w="1457"/>
        <w:gridCol w:w="1219"/>
      </w:tblGrid>
      <w:tr w:rsidR="00BD496E" w:rsidRPr="004D322B" w:rsidTr="00156F94">
        <w:trPr>
          <w:cantSplit/>
          <w:trHeight w:val="70"/>
        </w:trPr>
        <w:tc>
          <w:tcPr>
            <w:tcW w:w="2269" w:type="pct"/>
            <w:vMerge w:val="restart"/>
            <w:vAlign w:val="center"/>
          </w:tcPr>
          <w:p w:rsidR="00BD496E" w:rsidRPr="004D322B" w:rsidRDefault="00BD496E" w:rsidP="00156F94">
            <w:pPr>
              <w:pStyle w:val="ae"/>
              <w:spacing w:after="0" w:line="360" w:lineRule="auto"/>
              <w:ind w:left="0"/>
              <w:jc w:val="center"/>
              <w:rPr>
                <w:bCs/>
                <w:iCs/>
                <w:sz w:val="28"/>
                <w:szCs w:val="28"/>
              </w:rPr>
            </w:pPr>
            <w:r w:rsidRPr="004D322B">
              <w:rPr>
                <w:bCs/>
                <w:iCs/>
                <w:sz w:val="28"/>
                <w:szCs w:val="28"/>
              </w:rPr>
              <w:t>Возрастные группы</w:t>
            </w:r>
          </w:p>
        </w:tc>
        <w:tc>
          <w:tcPr>
            <w:tcW w:w="1333" w:type="pct"/>
            <w:gridSpan w:val="2"/>
            <w:vAlign w:val="center"/>
          </w:tcPr>
          <w:p w:rsidR="00BD496E" w:rsidRPr="004D322B" w:rsidRDefault="00BD496E" w:rsidP="00156F94">
            <w:pPr>
              <w:pStyle w:val="ae"/>
              <w:spacing w:after="0" w:line="360" w:lineRule="auto"/>
              <w:ind w:left="0"/>
              <w:jc w:val="center"/>
              <w:rPr>
                <w:bCs/>
                <w:iCs/>
                <w:sz w:val="28"/>
                <w:szCs w:val="28"/>
              </w:rPr>
            </w:pPr>
            <w:r w:rsidRPr="004D322B">
              <w:rPr>
                <w:bCs/>
                <w:iCs/>
                <w:sz w:val="28"/>
                <w:szCs w:val="28"/>
              </w:rPr>
              <w:t>1989г.</w:t>
            </w:r>
          </w:p>
        </w:tc>
        <w:tc>
          <w:tcPr>
            <w:tcW w:w="1398" w:type="pct"/>
            <w:gridSpan w:val="2"/>
            <w:vAlign w:val="center"/>
          </w:tcPr>
          <w:p w:rsidR="00BD496E" w:rsidRPr="004D322B" w:rsidRDefault="00BD496E" w:rsidP="00156F94">
            <w:pPr>
              <w:pStyle w:val="ae"/>
              <w:spacing w:after="0" w:line="360" w:lineRule="auto"/>
              <w:ind w:left="0"/>
              <w:jc w:val="center"/>
              <w:rPr>
                <w:bCs/>
                <w:iCs/>
                <w:sz w:val="28"/>
                <w:szCs w:val="28"/>
              </w:rPr>
            </w:pPr>
            <w:r w:rsidRPr="004D322B">
              <w:rPr>
                <w:bCs/>
                <w:iCs/>
                <w:sz w:val="28"/>
                <w:szCs w:val="28"/>
              </w:rPr>
              <w:t xml:space="preserve">2016г. </w:t>
            </w:r>
          </w:p>
        </w:tc>
      </w:tr>
      <w:tr w:rsidR="00BD496E" w:rsidRPr="004D322B" w:rsidTr="00156F94">
        <w:trPr>
          <w:cantSplit/>
          <w:trHeight w:val="70"/>
        </w:trPr>
        <w:tc>
          <w:tcPr>
            <w:tcW w:w="2269" w:type="pct"/>
            <w:vMerge/>
            <w:vAlign w:val="center"/>
          </w:tcPr>
          <w:p w:rsidR="00BD496E" w:rsidRPr="004D322B" w:rsidRDefault="00BD496E" w:rsidP="00156F94">
            <w:pPr>
              <w:pStyle w:val="ae"/>
              <w:spacing w:after="0" w:line="360" w:lineRule="auto"/>
              <w:ind w:left="0"/>
              <w:jc w:val="center"/>
              <w:rPr>
                <w:bCs/>
                <w:iCs/>
                <w:sz w:val="28"/>
                <w:szCs w:val="28"/>
              </w:rPr>
            </w:pPr>
          </w:p>
        </w:tc>
        <w:tc>
          <w:tcPr>
            <w:tcW w:w="657" w:type="pct"/>
            <w:vAlign w:val="center"/>
          </w:tcPr>
          <w:p w:rsidR="00BD496E" w:rsidRPr="004D322B" w:rsidRDefault="00BD496E" w:rsidP="00156F94">
            <w:pPr>
              <w:pStyle w:val="ae"/>
              <w:spacing w:after="0" w:line="360" w:lineRule="auto"/>
              <w:ind w:left="0"/>
              <w:rPr>
                <w:bCs/>
                <w:iCs/>
                <w:sz w:val="28"/>
                <w:szCs w:val="28"/>
              </w:rPr>
            </w:pPr>
            <w:r w:rsidRPr="004D322B">
              <w:rPr>
                <w:bCs/>
                <w:iCs/>
                <w:sz w:val="28"/>
                <w:szCs w:val="28"/>
              </w:rPr>
              <w:t>Тыс. чел.</w:t>
            </w:r>
          </w:p>
        </w:tc>
        <w:tc>
          <w:tcPr>
            <w:tcW w:w="676" w:type="pct"/>
            <w:vAlign w:val="center"/>
          </w:tcPr>
          <w:p w:rsidR="00BD496E" w:rsidRPr="004D322B" w:rsidRDefault="00BD496E" w:rsidP="00156F94">
            <w:pPr>
              <w:pStyle w:val="ae"/>
              <w:spacing w:after="0" w:line="360" w:lineRule="auto"/>
              <w:ind w:left="0"/>
              <w:jc w:val="center"/>
              <w:rPr>
                <w:bCs/>
                <w:iCs/>
                <w:sz w:val="28"/>
                <w:szCs w:val="28"/>
              </w:rPr>
            </w:pPr>
            <w:r w:rsidRPr="004D322B">
              <w:rPr>
                <w:bCs/>
                <w:iCs/>
                <w:sz w:val="28"/>
                <w:szCs w:val="28"/>
              </w:rPr>
              <w:t xml:space="preserve">В </w:t>
            </w:r>
            <w:proofErr w:type="gramStart"/>
            <w:r w:rsidRPr="004D322B">
              <w:rPr>
                <w:bCs/>
                <w:iCs/>
                <w:sz w:val="28"/>
                <w:szCs w:val="28"/>
              </w:rPr>
              <w:t>%-</w:t>
            </w:r>
            <w:proofErr w:type="gramEnd"/>
            <w:r w:rsidRPr="004D322B">
              <w:rPr>
                <w:bCs/>
                <w:iCs/>
                <w:sz w:val="28"/>
                <w:szCs w:val="28"/>
              </w:rPr>
              <w:t>ах</w:t>
            </w:r>
          </w:p>
        </w:tc>
        <w:tc>
          <w:tcPr>
            <w:tcW w:w="761" w:type="pct"/>
            <w:vAlign w:val="center"/>
          </w:tcPr>
          <w:p w:rsidR="00BD496E" w:rsidRPr="004D322B" w:rsidRDefault="00BD496E" w:rsidP="00156F94">
            <w:pPr>
              <w:pStyle w:val="ae"/>
              <w:spacing w:after="0" w:line="360" w:lineRule="auto"/>
              <w:ind w:left="0"/>
              <w:jc w:val="center"/>
              <w:rPr>
                <w:bCs/>
                <w:iCs/>
                <w:sz w:val="28"/>
                <w:szCs w:val="28"/>
              </w:rPr>
            </w:pPr>
            <w:r w:rsidRPr="004D322B">
              <w:rPr>
                <w:bCs/>
                <w:iCs/>
                <w:sz w:val="28"/>
                <w:szCs w:val="28"/>
              </w:rPr>
              <w:t>Тыс. чел.</w:t>
            </w:r>
          </w:p>
        </w:tc>
        <w:tc>
          <w:tcPr>
            <w:tcW w:w="637" w:type="pct"/>
            <w:vAlign w:val="center"/>
          </w:tcPr>
          <w:p w:rsidR="00BD496E" w:rsidRPr="004D322B" w:rsidRDefault="00BD496E" w:rsidP="00156F94">
            <w:pPr>
              <w:pStyle w:val="ae"/>
              <w:spacing w:after="0" w:line="360" w:lineRule="auto"/>
              <w:ind w:left="0"/>
              <w:jc w:val="center"/>
              <w:rPr>
                <w:bCs/>
                <w:iCs/>
                <w:sz w:val="28"/>
                <w:szCs w:val="28"/>
              </w:rPr>
            </w:pPr>
            <w:r w:rsidRPr="004D322B">
              <w:rPr>
                <w:bCs/>
                <w:iCs/>
                <w:sz w:val="28"/>
                <w:szCs w:val="28"/>
              </w:rPr>
              <w:t xml:space="preserve">В </w:t>
            </w:r>
            <w:proofErr w:type="gramStart"/>
            <w:r w:rsidRPr="004D322B">
              <w:rPr>
                <w:bCs/>
                <w:iCs/>
                <w:sz w:val="28"/>
                <w:szCs w:val="28"/>
              </w:rPr>
              <w:t>%-</w:t>
            </w:r>
            <w:proofErr w:type="gramEnd"/>
            <w:r w:rsidRPr="004D322B">
              <w:rPr>
                <w:bCs/>
                <w:iCs/>
                <w:sz w:val="28"/>
                <w:szCs w:val="28"/>
              </w:rPr>
              <w:t>ах</w:t>
            </w:r>
          </w:p>
        </w:tc>
      </w:tr>
      <w:tr w:rsidR="00BD496E" w:rsidRPr="004D322B" w:rsidTr="00156F94">
        <w:trPr>
          <w:cantSplit/>
          <w:trHeight w:val="70"/>
        </w:trPr>
        <w:tc>
          <w:tcPr>
            <w:tcW w:w="2269" w:type="pct"/>
            <w:vAlign w:val="center"/>
          </w:tcPr>
          <w:p w:rsidR="00BD496E" w:rsidRPr="004D322B" w:rsidRDefault="00BD496E" w:rsidP="00156F94">
            <w:pPr>
              <w:pStyle w:val="ae"/>
              <w:spacing w:after="0" w:line="360" w:lineRule="auto"/>
              <w:ind w:left="0"/>
              <w:rPr>
                <w:bCs/>
                <w:iCs/>
                <w:sz w:val="28"/>
                <w:szCs w:val="28"/>
              </w:rPr>
            </w:pPr>
            <w:r w:rsidRPr="004D322B">
              <w:rPr>
                <w:bCs/>
                <w:iCs/>
                <w:sz w:val="28"/>
                <w:szCs w:val="28"/>
              </w:rPr>
              <w:t xml:space="preserve">Всего население </w:t>
            </w:r>
          </w:p>
        </w:tc>
        <w:tc>
          <w:tcPr>
            <w:tcW w:w="65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632,4</w:t>
            </w:r>
          </w:p>
        </w:tc>
        <w:tc>
          <w:tcPr>
            <w:tcW w:w="676"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100</w:t>
            </w:r>
          </w:p>
        </w:tc>
        <w:tc>
          <w:tcPr>
            <w:tcW w:w="761"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703,3</w:t>
            </w:r>
          </w:p>
        </w:tc>
        <w:tc>
          <w:tcPr>
            <w:tcW w:w="63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100</w:t>
            </w:r>
          </w:p>
        </w:tc>
      </w:tr>
      <w:tr w:rsidR="00BD496E" w:rsidRPr="004D322B" w:rsidTr="00156F94">
        <w:trPr>
          <w:cantSplit/>
          <w:trHeight w:val="70"/>
        </w:trPr>
        <w:tc>
          <w:tcPr>
            <w:tcW w:w="2269" w:type="pct"/>
            <w:vAlign w:val="center"/>
          </w:tcPr>
          <w:p w:rsidR="00BD496E" w:rsidRPr="004D322B" w:rsidRDefault="00BD496E" w:rsidP="00156F94">
            <w:pPr>
              <w:pStyle w:val="ae"/>
              <w:spacing w:after="0" w:line="360" w:lineRule="auto"/>
              <w:ind w:left="0"/>
              <w:rPr>
                <w:bCs/>
                <w:iCs/>
                <w:sz w:val="28"/>
                <w:szCs w:val="28"/>
              </w:rPr>
            </w:pPr>
            <w:r w:rsidRPr="004D322B">
              <w:rPr>
                <w:bCs/>
                <w:iCs/>
                <w:sz w:val="28"/>
                <w:szCs w:val="28"/>
              </w:rPr>
              <w:t>В том числе:</w:t>
            </w:r>
          </w:p>
          <w:p w:rsidR="00BD496E" w:rsidRPr="004D322B" w:rsidRDefault="00BD496E" w:rsidP="00156F94">
            <w:pPr>
              <w:pStyle w:val="ae"/>
              <w:spacing w:after="0" w:line="360" w:lineRule="auto"/>
              <w:ind w:left="0"/>
              <w:rPr>
                <w:bCs/>
                <w:iCs/>
                <w:sz w:val="28"/>
                <w:szCs w:val="28"/>
              </w:rPr>
            </w:pPr>
            <w:r w:rsidRPr="004D322B">
              <w:rPr>
                <w:bCs/>
                <w:iCs/>
                <w:sz w:val="28"/>
                <w:szCs w:val="28"/>
              </w:rPr>
              <w:t xml:space="preserve">моложе трудоспособного возраста </w:t>
            </w:r>
          </w:p>
        </w:tc>
        <w:tc>
          <w:tcPr>
            <w:tcW w:w="65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169,0</w:t>
            </w:r>
          </w:p>
        </w:tc>
        <w:tc>
          <w:tcPr>
            <w:tcW w:w="676"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26,7</w:t>
            </w:r>
          </w:p>
        </w:tc>
        <w:tc>
          <w:tcPr>
            <w:tcW w:w="761"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147,3</w:t>
            </w:r>
          </w:p>
        </w:tc>
        <w:tc>
          <w:tcPr>
            <w:tcW w:w="63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20,9</w:t>
            </w:r>
          </w:p>
        </w:tc>
      </w:tr>
      <w:tr w:rsidR="00BD496E" w:rsidRPr="004D322B" w:rsidTr="00156F94">
        <w:trPr>
          <w:cantSplit/>
          <w:trHeight w:val="70"/>
        </w:trPr>
        <w:tc>
          <w:tcPr>
            <w:tcW w:w="2269" w:type="pct"/>
            <w:vAlign w:val="center"/>
          </w:tcPr>
          <w:p w:rsidR="00BD496E" w:rsidRPr="004D322B" w:rsidRDefault="00BD496E" w:rsidP="00156F94">
            <w:pPr>
              <w:pStyle w:val="ae"/>
              <w:spacing w:after="0" w:line="360" w:lineRule="auto"/>
              <w:ind w:left="0" w:firstLine="180"/>
              <w:rPr>
                <w:bCs/>
                <w:iCs/>
                <w:sz w:val="28"/>
                <w:szCs w:val="28"/>
              </w:rPr>
            </w:pPr>
            <w:r w:rsidRPr="004D322B">
              <w:rPr>
                <w:bCs/>
                <w:iCs/>
                <w:sz w:val="28"/>
                <w:szCs w:val="28"/>
              </w:rPr>
              <w:t>в трудоспособном возрасте</w:t>
            </w:r>
          </w:p>
        </w:tc>
        <w:tc>
          <w:tcPr>
            <w:tcW w:w="65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350,5</w:t>
            </w:r>
          </w:p>
        </w:tc>
        <w:tc>
          <w:tcPr>
            <w:tcW w:w="676"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55,4</w:t>
            </w:r>
          </w:p>
        </w:tc>
        <w:tc>
          <w:tcPr>
            <w:tcW w:w="761"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395,6</w:t>
            </w:r>
          </w:p>
        </w:tc>
        <w:tc>
          <w:tcPr>
            <w:tcW w:w="63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56,3</w:t>
            </w:r>
          </w:p>
        </w:tc>
      </w:tr>
      <w:tr w:rsidR="00BD496E" w:rsidRPr="004D322B" w:rsidTr="00156F94">
        <w:trPr>
          <w:cantSplit/>
          <w:trHeight w:val="70"/>
        </w:trPr>
        <w:tc>
          <w:tcPr>
            <w:tcW w:w="2269" w:type="pct"/>
            <w:vAlign w:val="center"/>
          </w:tcPr>
          <w:p w:rsidR="00BD496E" w:rsidRPr="004D322B" w:rsidRDefault="00BD496E" w:rsidP="00156F94">
            <w:pPr>
              <w:pStyle w:val="ae"/>
              <w:spacing w:after="0" w:line="360" w:lineRule="auto"/>
              <w:ind w:left="0"/>
              <w:rPr>
                <w:bCs/>
                <w:iCs/>
                <w:sz w:val="28"/>
                <w:szCs w:val="28"/>
              </w:rPr>
            </w:pPr>
            <w:r w:rsidRPr="004D322B">
              <w:rPr>
                <w:bCs/>
                <w:iCs/>
                <w:sz w:val="28"/>
                <w:szCs w:val="28"/>
              </w:rPr>
              <w:t>старше трудоспособного возраста</w:t>
            </w:r>
          </w:p>
        </w:tc>
        <w:tc>
          <w:tcPr>
            <w:tcW w:w="65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112,9</w:t>
            </w:r>
          </w:p>
        </w:tc>
        <w:tc>
          <w:tcPr>
            <w:tcW w:w="676"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17,9</w:t>
            </w:r>
          </w:p>
        </w:tc>
        <w:tc>
          <w:tcPr>
            <w:tcW w:w="761"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160,4</w:t>
            </w:r>
          </w:p>
        </w:tc>
        <w:tc>
          <w:tcPr>
            <w:tcW w:w="63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22,8</w:t>
            </w:r>
          </w:p>
        </w:tc>
      </w:tr>
      <w:tr w:rsidR="00BD496E" w:rsidRPr="004D322B" w:rsidTr="00156F94">
        <w:trPr>
          <w:cantSplit/>
          <w:trHeight w:val="70"/>
        </w:trPr>
        <w:tc>
          <w:tcPr>
            <w:tcW w:w="2269" w:type="pct"/>
            <w:vAlign w:val="center"/>
          </w:tcPr>
          <w:p w:rsidR="00BD496E" w:rsidRPr="004D322B" w:rsidRDefault="00BD496E" w:rsidP="00156F94">
            <w:pPr>
              <w:pStyle w:val="ae"/>
              <w:spacing w:after="0" w:line="360" w:lineRule="auto"/>
              <w:ind w:left="0"/>
              <w:rPr>
                <w:bCs/>
                <w:iCs/>
                <w:sz w:val="28"/>
                <w:szCs w:val="28"/>
              </w:rPr>
            </w:pPr>
            <w:r w:rsidRPr="004D322B">
              <w:rPr>
                <w:bCs/>
                <w:iCs/>
                <w:sz w:val="28"/>
                <w:szCs w:val="28"/>
              </w:rPr>
              <w:lastRenderedPageBreak/>
              <w:t>Трудовые ресурсы</w:t>
            </w:r>
          </w:p>
        </w:tc>
        <w:tc>
          <w:tcPr>
            <w:tcW w:w="65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364,7</w:t>
            </w:r>
          </w:p>
        </w:tc>
        <w:tc>
          <w:tcPr>
            <w:tcW w:w="676"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57,7</w:t>
            </w:r>
          </w:p>
        </w:tc>
        <w:tc>
          <w:tcPr>
            <w:tcW w:w="761"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408,3</w:t>
            </w:r>
          </w:p>
        </w:tc>
        <w:tc>
          <w:tcPr>
            <w:tcW w:w="637" w:type="pct"/>
            <w:vAlign w:val="center"/>
          </w:tcPr>
          <w:p w:rsidR="00BD496E" w:rsidRPr="004D322B" w:rsidRDefault="00BD496E" w:rsidP="00156F94">
            <w:pPr>
              <w:pStyle w:val="ae"/>
              <w:spacing w:after="0" w:line="360" w:lineRule="auto"/>
              <w:ind w:left="0"/>
              <w:jc w:val="center"/>
              <w:rPr>
                <w:sz w:val="28"/>
                <w:szCs w:val="28"/>
              </w:rPr>
            </w:pPr>
            <w:r w:rsidRPr="004D322B">
              <w:rPr>
                <w:sz w:val="28"/>
                <w:szCs w:val="28"/>
              </w:rPr>
              <w:t>58,1</w:t>
            </w:r>
          </w:p>
        </w:tc>
      </w:tr>
    </w:tbl>
    <w:p w:rsidR="00BD496E" w:rsidRPr="00AD0533" w:rsidRDefault="00BD496E" w:rsidP="00BD496E">
      <w:pPr>
        <w:spacing w:after="0" w:line="360" w:lineRule="auto"/>
        <w:ind w:firstLine="720"/>
        <w:jc w:val="both"/>
        <w:rPr>
          <w:rFonts w:ascii="Times New Roman" w:hAnsi="Times New Roman" w:cs="Times New Roman"/>
          <w:sz w:val="28"/>
          <w:szCs w:val="28"/>
        </w:rPr>
      </w:pPr>
    </w:p>
    <w:p w:rsidR="00BD496E" w:rsidRPr="00810089" w:rsidRDefault="00BD496E" w:rsidP="00BD496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Судя по данным приведенным в таблице</w:t>
      </w:r>
      <w:r w:rsidRPr="00810089">
        <w:rPr>
          <w:rFonts w:ascii="Times New Roman" w:hAnsi="Times New Roman" w:cs="Times New Roman"/>
          <w:sz w:val="28"/>
          <w:szCs w:val="28"/>
        </w:rPr>
        <w:t xml:space="preserve">, население республики стареет </w:t>
      </w:r>
      <w:r>
        <w:rPr>
          <w:rFonts w:ascii="Times New Roman" w:hAnsi="Times New Roman" w:cs="Times New Roman"/>
          <w:sz w:val="28"/>
          <w:szCs w:val="28"/>
        </w:rPr>
        <w:t xml:space="preserve">довольно </w:t>
      </w:r>
      <w:r w:rsidRPr="00810089">
        <w:rPr>
          <w:rFonts w:ascii="Times New Roman" w:hAnsi="Times New Roman" w:cs="Times New Roman"/>
          <w:sz w:val="28"/>
          <w:szCs w:val="28"/>
        </w:rPr>
        <w:t xml:space="preserve">быстрыми темпами. </w:t>
      </w:r>
      <w:proofErr w:type="gramStart"/>
      <w:r w:rsidRPr="00810089">
        <w:rPr>
          <w:rFonts w:ascii="Times New Roman" w:hAnsi="Times New Roman" w:cs="Times New Roman"/>
          <w:sz w:val="28"/>
          <w:szCs w:val="28"/>
        </w:rPr>
        <w:t>За указанные 26 лет общая численность населения республики увеличилась на 111,2%, население в трудоспособном – на 112,9%, а население пенсионного возраста – на 142,1%. Такие, резко дифференцированные темпы, вызвали соответствующие изменения в возрастном составе и структуре населения.</w:t>
      </w:r>
      <w:proofErr w:type="gramEnd"/>
      <w:r w:rsidRPr="00810089">
        <w:rPr>
          <w:rFonts w:ascii="Times New Roman" w:hAnsi="Times New Roman" w:cs="Times New Roman"/>
          <w:sz w:val="28"/>
          <w:szCs w:val="28"/>
        </w:rPr>
        <w:t xml:space="preserve"> Доля подростков уменьшилась от 26,7 до 20,9%, удельный вес пожилых людей увеличился от 17,9 до </w:t>
      </w:r>
      <w:proofErr w:type="gramStart"/>
      <w:r w:rsidRPr="00810089">
        <w:rPr>
          <w:rFonts w:ascii="Times New Roman" w:hAnsi="Times New Roman" w:cs="Times New Roman"/>
          <w:sz w:val="28"/>
          <w:szCs w:val="28"/>
        </w:rPr>
        <w:t>22,8</w:t>
      </w:r>
      <w:proofErr w:type="gramEnd"/>
      <w:r w:rsidRPr="00810089">
        <w:rPr>
          <w:rFonts w:ascii="Times New Roman" w:hAnsi="Times New Roman" w:cs="Times New Roman"/>
          <w:sz w:val="28"/>
          <w:szCs w:val="28"/>
        </w:rPr>
        <w:t xml:space="preserve"> % а удельный вес населения в трудоспособном возрасте - от 55,4 до 56,3%. Приблизительно таким же темпом увеличились численность и удельный вес трудовых ресурсов. Это естественно, поскольку около 95% трудовых ресурсов составляет население в трудоспособном возрасте. </w:t>
      </w:r>
    </w:p>
    <w:p w:rsidR="00BD496E" w:rsidRPr="00810089" w:rsidRDefault="00BD496E" w:rsidP="00BD496E">
      <w:pPr>
        <w:pStyle w:val="ac"/>
        <w:tabs>
          <w:tab w:val="left" w:pos="0"/>
        </w:tabs>
        <w:spacing w:after="0" w:line="360" w:lineRule="auto"/>
        <w:ind w:firstLine="567"/>
        <w:jc w:val="both"/>
      </w:pPr>
      <w:r w:rsidRPr="00810089">
        <w:t>Уменьшения численности подростков и молодежи и одновременное увеличение доли пожилых людей, в</w:t>
      </w:r>
      <w:r w:rsidRPr="00810089">
        <w:rPr>
          <w:bCs/>
        </w:rPr>
        <w:t xml:space="preserve"> ближайшие годы</w:t>
      </w:r>
      <w:r w:rsidRPr="00810089">
        <w:t xml:space="preserve">, несомненно, осложнит </w:t>
      </w:r>
      <w:r w:rsidRPr="00810089">
        <w:rPr>
          <w:bCs/>
        </w:rPr>
        <w:t xml:space="preserve">характер и масштабы формирования трудовых ресурсов в республике. </w:t>
      </w:r>
      <w:r>
        <w:rPr>
          <w:bCs/>
        </w:rPr>
        <w:t>Судя по всему, появление таких проблем, не ожидается в соседних республиках, где уровень рождаемости и, соответственно, доля подростков высока (таблица 10).</w:t>
      </w:r>
    </w:p>
    <w:p w:rsidR="00BD496E" w:rsidRPr="00923012" w:rsidRDefault="00BD496E" w:rsidP="00BD496E">
      <w:pPr>
        <w:spacing w:after="0" w:line="360" w:lineRule="auto"/>
        <w:jc w:val="right"/>
        <w:rPr>
          <w:rFonts w:ascii="Times New Roman" w:eastAsia="Times New Roman" w:hAnsi="Times New Roman" w:cs="Times New Roman"/>
          <w:bCs/>
          <w:sz w:val="28"/>
          <w:szCs w:val="28"/>
          <w:lang w:eastAsia="ru-RU"/>
        </w:rPr>
      </w:pPr>
      <w:r w:rsidRPr="00923012">
        <w:rPr>
          <w:rFonts w:ascii="Times New Roman" w:eastAsia="Times New Roman" w:hAnsi="Times New Roman" w:cs="Times New Roman"/>
          <w:bCs/>
          <w:sz w:val="28"/>
          <w:szCs w:val="28"/>
          <w:lang w:eastAsia="ru-RU"/>
        </w:rPr>
        <w:t>Таблица 10</w:t>
      </w:r>
    </w:p>
    <w:p w:rsidR="00BD496E" w:rsidRPr="00923012" w:rsidRDefault="00BD496E" w:rsidP="00BD496E">
      <w:pPr>
        <w:spacing w:after="0" w:line="360" w:lineRule="auto"/>
        <w:rPr>
          <w:rFonts w:ascii="Times New Roman" w:hAnsi="Times New Roman" w:cs="Times New Roman"/>
          <w:sz w:val="28"/>
          <w:szCs w:val="28"/>
        </w:rPr>
      </w:pPr>
      <w:r w:rsidRPr="00923012">
        <w:rPr>
          <w:rFonts w:ascii="Times New Roman" w:eastAsia="Times New Roman" w:hAnsi="Times New Roman" w:cs="Times New Roman"/>
          <w:b/>
          <w:bCs/>
          <w:sz w:val="28"/>
          <w:szCs w:val="28"/>
          <w:lang w:eastAsia="ru-RU"/>
        </w:rPr>
        <w:t xml:space="preserve"> Распределение численности населения по основным возрастным группам в России и в</w:t>
      </w:r>
      <w:r>
        <w:rPr>
          <w:rFonts w:ascii="Times New Roman" w:eastAsia="Times New Roman" w:hAnsi="Times New Roman" w:cs="Times New Roman"/>
          <w:b/>
          <w:bCs/>
          <w:sz w:val="28"/>
          <w:szCs w:val="28"/>
          <w:lang w:eastAsia="ru-RU"/>
        </w:rPr>
        <w:t xml:space="preserve"> </w:t>
      </w:r>
      <w:r w:rsidRPr="00923012">
        <w:rPr>
          <w:rFonts w:ascii="Times New Roman" w:eastAsia="Times New Roman" w:hAnsi="Times New Roman" w:cs="Times New Roman"/>
          <w:b/>
          <w:bCs/>
          <w:sz w:val="28"/>
          <w:szCs w:val="28"/>
          <w:lang w:eastAsia="ru-RU"/>
        </w:rPr>
        <w:t>регионах Северного Кавказа  на 1 января 2017г.</w:t>
      </w:r>
      <w:r w:rsidRPr="00FB578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7:табл.1.4.</w:t>
      </w:r>
      <w:r w:rsidRPr="00FB5781">
        <w:rPr>
          <w:rFonts w:ascii="Times New Roman" w:eastAsia="Times New Roman" w:hAnsi="Times New Roman" w:cs="Times New Roman"/>
          <w:b/>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92"/>
        <w:gridCol w:w="808"/>
        <w:gridCol w:w="2436"/>
        <w:gridCol w:w="2354"/>
        <w:gridCol w:w="1881"/>
      </w:tblGrid>
      <w:tr w:rsidR="00BD496E" w:rsidRPr="001E1810" w:rsidTr="00156F94">
        <w:trPr>
          <w:trHeight w:val="345"/>
        </w:trPr>
        <w:tc>
          <w:tcPr>
            <w:tcW w:w="0" w:type="auto"/>
            <w:vMerge w:val="restart"/>
            <w:shd w:val="clear" w:color="auto" w:fill="auto"/>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w:t>
            </w:r>
          </w:p>
        </w:tc>
        <w:tc>
          <w:tcPr>
            <w:tcW w:w="0" w:type="auto"/>
            <w:vMerge w:val="restart"/>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0" w:type="auto"/>
            <w:gridSpan w:val="3"/>
            <w:shd w:val="clear" w:color="auto" w:fill="auto"/>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E1810">
              <w:rPr>
                <w:rFonts w:ascii="Times New Roman" w:eastAsia="Times New Roman" w:hAnsi="Times New Roman" w:cs="Times New Roman"/>
                <w:sz w:val="24"/>
                <w:szCs w:val="24"/>
                <w:lang w:eastAsia="ru-RU"/>
              </w:rPr>
              <w:t xml:space="preserve"> в общей </w:t>
            </w:r>
            <w:r>
              <w:rPr>
                <w:rFonts w:ascii="Times New Roman" w:eastAsia="Times New Roman" w:hAnsi="Times New Roman" w:cs="Times New Roman"/>
                <w:sz w:val="24"/>
                <w:szCs w:val="24"/>
                <w:lang w:eastAsia="ru-RU"/>
              </w:rPr>
              <w:t>численности населения</w:t>
            </w:r>
          </w:p>
        </w:tc>
      </w:tr>
      <w:tr w:rsidR="00BD496E" w:rsidRPr="001E1810" w:rsidTr="00156F94">
        <w:trPr>
          <w:trHeight w:val="660"/>
        </w:trPr>
        <w:tc>
          <w:tcPr>
            <w:tcW w:w="0" w:type="auto"/>
            <w:vMerge/>
            <w:tcBorders>
              <w:bottom w:val="single" w:sz="4" w:space="0" w:color="auto"/>
            </w:tcBorders>
            <w:vAlign w:val="center"/>
            <w:hideMark/>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p>
        </w:tc>
        <w:tc>
          <w:tcPr>
            <w:tcW w:w="0" w:type="auto"/>
            <w:vMerge/>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vAlign w:val="center"/>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До труд</w:t>
            </w:r>
            <w:r>
              <w:rPr>
                <w:rFonts w:ascii="Times New Roman" w:eastAsia="Times New Roman" w:hAnsi="Times New Roman" w:cs="Times New Roman"/>
                <w:sz w:val="24"/>
                <w:szCs w:val="24"/>
                <w:lang w:eastAsia="ru-RU"/>
              </w:rPr>
              <w:t xml:space="preserve">оспособного возраста </w:t>
            </w:r>
          </w:p>
        </w:tc>
        <w:tc>
          <w:tcPr>
            <w:tcW w:w="0" w:type="auto"/>
            <w:shd w:val="clear" w:color="auto" w:fill="auto"/>
            <w:vAlign w:val="center"/>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Трудоспособного возраста</w:t>
            </w:r>
          </w:p>
        </w:tc>
        <w:tc>
          <w:tcPr>
            <w:tcW w:w="0" w:type="auto"/>
            <w:shd w:val="clear" w:color="auto" w:fill="auto"/>
            <w:vAlign w:val="center"/>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пенсионном </w:t>
            </w:r>
            <w:r w:rsidRPr="001E1810">
              <w:rPr>
                <w:rFonts w:ascii="Times New Roman" w:eastAsia="Times New Roman" w:hAnsi="Times New Roman" w:cs="Times New Roman"/>
                <w:sz w:val="24"/>
                <w:szCs w:val="24"/>
                <w:lang w:eastAsia="ru-RU"/>
              </w:rPr>
              <w:t>возрасте</w:t>
            </w:r>
          </w:p>
        </w:tc>
      </w:tr>
      <w:tr w:rsidR="00BD496E" w:rsidRPr="00810089" w:rsidTr="00156F94">
        <w:trPr>
          <w:trHeight w:val="240"/>
        </w:trPr>
        <w:tc>
          <w:tcPr>
            <w:tcW w:w="0" w:type="auto"/>
            <w:shd w:val="clear" w:color="auto" w:fill="auto"/>
            <w:vAlign w:val="bottom"/>
            <w:hideMark/>
          </w:tcPr>
          <w:p w:rsidR="00BD496E" w:rsidRPr="00810089" w:rsidRDefault="00BD496E" w:rsidP="00156F9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РФ </w:t>
            </w:r>
            <w:r w:rsidRPr="00810089">
              <w:rPr>
                <w:rFonts w:ascii="Times New Roman" w:eastAsia="Times New Roman" w:hAnsi="Times New Roman" w:cs="Times New Roman"/>
                <w:bCs/>
                <w:sz w:val="24"/>
                <w:szCs w:val="24"/>
                <w:lang w:eastAsia="ru-RU"/>
              </w:rPr>
              <w:t xml:space="preserve">       </w:t>
            </w:r>
          </w:p>
        </w:tc>
        <w:tc>
          <w:tcPr>
            <w:tcW w:w="0" w:type="auto"/>
          </w:tcPr>
          <w:p w:rsidR="00BD496E" w:rsidRPr="00810089" w:rsidRDefault="00BD496E" w:rsidP="00156F94">
            <w:pPr>
              <w:spacing w:after="0" w:line="240" w:lineRule="auto"/>
              <w:jc w:val="center"/>
              <w:rPr>
                <w:rFonts w:ascii="Times New Roman" w:eastAsia="Times New Roman" w:hAnsi="Times New Roman" w:cs="Times New Roman"/>
                <w:bCs/>
                <w:sz w:val="24"/>
                <w:szCs w:val="24"/>
                <w:lang w:eastAsia="ru-RU"/>
              </w:rPr>
            </w:pPr>
            <w:r w:rsidRPr="00810089">
              <w:rPr>
                <w:rFonts w:ascii="Times New Roman" w:eastAsia="Times New Roman" w:hAnsi="Times New Roman" w:cs="Times New Roman"/>
                <w:bCs/>
                <w:sz w:val="24"/>
                <w:szCs w:val="24"/>
                <w:lang w:eastAsia="ru-RU"/>
              </w:rPr>
              <w:t>100</w:t>
            </w:r>
          </w:p>
        </w:tc>
        <w:tc>
          <w:tcPr>
            <w:tcW w:w="0" w:type="auto"/>
            <w:shd w:val="clear" w:color="auto" w:fill="auto"/>
            <w:noWrap/>
            <w:vAlign w:val="center"/>
            <w:hideMark/>
          </w:tcPr>
          <w:p w:rsidR="00BD496E" w:rsidRPr="00810089" w:rsidRDefault="00BD496E" w:rsidP="00156F94">
            <w:pPr>
              <w:spacing w:after="0" w:line="240" w:lineRule="auto"/>
              <w:jc w:val="center"/>
              <w:rPr>
                <w:rFonts w:ascii="Times New Roman" w:eastAsia="Times New Roman" w:hAnsi="Times New Roman" w:cs="Times New Roman"/>
                <w:bCs/>
                <w:sz w:val="24"/>
                <w:szCs w:val="24"/>
                <w:lang w:eastAsia="ru-RU"/>
              </w:rPr>
            </w:pPr>
            <w:r w:rsidRPr="00810089">
              <w:rPr>
                <w:rFonts w:ascii="Times New Roman" w:eastAsia="Times New Roman" w:hAnsi="Times New Roman" w:cs="Times New Roman"/>
                <w:bCs/>
                <w:sz w:val="24"/>
                <w:szCs w:val="24"/>
                <w:lang w:eastAsia="ru-RU"/>
              </w:rPr>
              <w:t>18,3</w:t>
            </w:r>
          </w:p>
        </w:tc>
        <w:tc>
          <w:tcPr>
            <w:tcW w:w="0" w:type="auto"/>
            <w:shd w:val="clear" w:color="auto" w:fill="auto"/>
            <w:noWrap/>
            <w:vAlign w:val="center"/>
            <w:hideMark/>
          </w:tcPr>
          <w:p w:rsidR="00BD496E" w:rsidRPr="00810089" w:rsidRDefault="00BD496E" w:rsidP="00156F9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56,6</w:t>
            </w:r>
          </w:p>
        </w:tc>
        <w:tc>
          <w:tcPr>
            <w:tcW w:w="0" w:type="auto"/>
            <w:shd w:val="clear" w:color="auto" w:fill="auto"/>
            <w:noWrap/>
            <w:vAlign w:val="center"/>
            <w:hideMark/>
          </w:tcPr>
          <w:p w:rsidR="00BD496E" w:rsidRPr="00810089" w:rsidRDefault="00BD496E" w:rsidP="00156F9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25,1</w:t>
            </w:r>
          </w:p>
        </w:tc>
      </w:tr>
      <w:tr w:rsidR="00BD496E" w:rsidRPr="00810089" w:rsidTr="00156F94">
        <w:trPr>
          <w:trHeight w:val="420"/>
        </w:trPr>
        <w:tc>
          <w:tcPr>
            <w:tcW w:w="0" w:type="auto"/>
            <w:shd w:val="clear" w:color="auto" w:fill="auto"/>
            <w:vAlign w:val="bottom"/>
          </w:tcPr>
          <w:p w:rsidR="00BD496E" w:rsidRPr="00810089" w:rsidRDefault="00BD496E" w:rsidP="00156F94">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СК</w:t>
            </w:r>
            <w:r w:rsidRPr="00810089">
              <w:rPr>
                <w:rFonts w:ascii="Times New Roman" w:eastAsia="Times New Roman" w:hAnsi="Times New Roman" w:cs="Times New Roman"/>
                <w:bCs/>
                <w:sz w:val="24"/>
                <w:szCs w:val="24"/>
                <w:lang w:eastAsia="ru-RU"/>
              </w:rPr>
              <w:t xml:space="preserve"> ФО</w:t>
            </w:r>
          </w:p>
        </w:tc>
        <w:tc>
          <w:tcPr>
            <w:tcW w:w="0" w:type="auto"/>
          </w:tcPr>
          <w:p w:rsidR="00BD496E" w:rsidRPr="00810089" w:rsidRDefault="00BD496E" w:rsidP="00156F94">
            <w:pPr>
              <w:spacing w:after="0" w:line="240" w:lineRule="auto"/>
              <w:jc w:val="center"/>
              <w:rPr>
                <w:rFonts w:ascii="Times New Roman" w:eastAsia="Times New Roman" w:hAnsi="Times New Roman" w:cs="Times New Roman"/>
                <w:bCs/>
                <w:sz w:val="24"/>
                <w:szCs w:val="24"/>
                <w:lang w:eastAsia="ru-RU"/>
              </w:rPr>
            </w:pPr>
            <w:r w:rsidRPr="00810089">
              <w:rPr>
                <w:rFonts w:ascii="Times New Roman" w:eastAsia="Times New Roman" w:hAnsi="Times New Roman" w:cs="Times New Roman"/>
                <w:bCs/>
                <w:sz w:val="24"/>
                <w:szCs w:val="24"/>
                <w:lang w:eastAsia="ru-RU"/>
              </w:rPr>
              <w:t>100</w:t>
            </w:r>
          </w:p>
        </w:tc>
        <w:tc>
          <w:tcPr>
            <w:tcW w:w="0" w:type="auto"/>
            <w:shd w:val="clear" w:color="auto" w:fill="auto"/>
            <w:noWrap/>
            <w:vAlign w:val="center"/>
            <w:hideMark/>
          </w:tcPr>
          <w:p w:rsidR="00BD496E" w:rsidRPr="00810089" w:rsidRDefault="00BD496E" w:rsidP="00156F94">
            <w:pPr>
              <w:spacing w:after="0" w:line="240" w:lineRule="auto"/>
              <w:jc w:val="center"/>
              <w:rPr>
                <w:rFonts w:ascii="Times New Roman" w:eastAsia="Times New Roman" w:hAnsi="Times New Roman" w:cs="Times New Roman"/>
                <w:bCs/>
                <w:sz w:val="24"/>
                <w:szCs w:val="24"/>
                <w:lang w:eastAsia="ru-RU"/>
              </w:rPr>
            </w:pPr>
            <w:r w:rsidRPr="00810089">
              <w:rPr>
                <w:rFonts w:ascii="Times New Roman" w:eastAsia="Times New Roman" w:hAnsi="Times New Roman" w:cs="Times New Roman"/>
                <w:bCs/>
                <w:sz w:val="24"/>
                <w:szCs w:val="24"/>
                <w:lang w:eastAsia="ru-RU"/>
              </w:rPr>
              <w:t>24,2</w:t>
            </w:r>
          </w:p>
        </w:tc>
        <w:tc>
          <w:tcPr>
            <w:tcW w:w="0" w:type="auto"/>
            <w:shd w:val="clear" w:color="auto" w:fill="auto"/>
            <w:noWrap/>
            <w:vAlign w:val="center"/>
            <w:hideMark/>
          </w:tcPr>
          <w:p w:rsidR="00BD496E" w:rsidRPr="00810089" w:rsidRDefault="00BD496E" w:rsidP="00156F9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58,2</w:t>
            </w:r>
          </w:p>
        </w:tc>
        <w:tc>
          <w:tcPr>
            <w:tcW w:w="0" w:type="auto"/>
            <w:shd w:val="clear" w:color="auto" w:fill="auto"/>
            <w:noWrap/>
            <w:vAlign w:val="center"/>
            <w:hideMark/>
          </w:tcPr>
          <w:p w:rsidR="00BD496E" w:rsidRPr="00810089" w:rsidRDefault="00BD496E" w:rsidP="00156F9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17,6</w:t>
            </w:r>
          </w:p>
        </w:tc>
      </w:tr>
      <w:tr w:rsidR="00BD496E" w:rsidRPr="001E1810" w:rsidTr="00156F94">
        <w:trPr>
          <w:trHeight w:val="240"/>
        </w:trPr>
        <w:tc>
          <w:tcPr>
            <w:tcW w:w="0" w:type="auto"/>
            <w:shd w:val="clear" w:color="auto" w:fill="auto"/>
            <w:vAlign w:val="bottom"/>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 Дагестан</w:t>
            </w:r>
          </w:p>
        </w:tc>
        <w:tc>
          <w:tcPr>
            <w:tcW w:w="0" w:type="auto"/>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26,1</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60,6</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r>
      <w:tr w:rsidR="00BD496E" w:rsidRPr="001E1810" w:rsidTr="00156F94">
        <w:trPr>
          <w:trHeight w:val="240"/>
        </w:trPr>
        <w:tc>
          <w:tcPr>
            <w:tcW w:w="0" w:type="auto"/>
            <w:shd w:val="clear" w:color="auto" w:fill="auto"/>
            <w:vAlign w:val="bottom"/>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Ингушетия</w:t>
            </w:r>
          </w:p>
        </w:tc>
        <w:tc>
          <w:tcPr>
            <w:tcW w:w="0" w:type="auto"/>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29,3</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58,6</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BD496E" w:rsidRPr="001E1810" w:rsidTr="00156F94">
        <w:trPr>
          <w:trHeight w:val="240"/>
        </w:trPr>
        <w:tc>
          <w:tcPr>
            <w:tcW w:w="0" w:type="auto"/>
            <w:shd w:val="clear" w:color="auto" w:fill="auto"/>
            <w:vAlign w:val="bottom"/>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 xml:space="preserve">Кабардино-Балкария </w:t>
            </w:r>
          </w:p>
        </w:tc>
        <w:tc>
          <w:tcPr>
            <w:tcW w:w="0" w:type="auto"/>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21,5</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58,7</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r>
      <w:tr w:rsidR="00BD496E" w:rsidRPr="001E1810" w:rsidTr="00156F94">
        <w:trPr>
          <w:trHeight w:val="240"/>
        </w:trPr>
        <w:tc>
          <w:tcPr>
            <w:tcW w:w="0" w:type="auto"/>
            <w:shd w:val="clear" w:color="auto" w:fill="auto"/>
            <w:vAlign w:val="bottom"/>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Карачаево-</w:t>
            </w:r>
            <w:r w:rsidRPr="001E1810">
              <w:rPr>
                <w:rFonts w:ascii="Times New Roman" w:eastAsia="Times New Roman" w:hAnsi="Times New Roman" w:cs="Times New Roman"/>
                <w:sz w:val="24"/>
                <w:szCs w:val="24"/>
                <w:lang w:eastAsia="ru-RU"/>
              </w:rPr>
              <w:lastRenderedPageBreak/>
              <w:t>Черкессия</w:t>
            </w:r>
          </w:p>
        </w:tc>
        <w:tc>
          <w:tcPr>
            <w:tcW w:w="0" w:type="auto"/>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20,7</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r>
      <w:tr w:rsidR="00BD496E" w:rsidRPr="001E1810" w:rsidTr="00156F94">
        <w:trPr>
          <w:trHeight w:val="240"/>
        </w:trPr>
        <w:tc>
          <w:tcPr>
            <w:tcW w:w="0" w:type="auto"/>
            <w:shd w:val="clear" w:color="auto" w:fill="auto"/>
            <w:vAlign w:val="bottom"/>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lastRenderedPageBreak/>
              <w:t>РСО-Алания</w:t>
            </w:r>
          </w:p>
        </w:tc>
        <w:tc>
          <w:tcPr>
            <w:tcW w:w="0" w:type="auto"/>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20,9</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56,3</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22,8</w:t>
            </w:r>
          </w:p>
        </w:tc>
      </w:tr>
      <w:tr w:rsidR="00BD496E" w:rsidRPr="001E1810" w:rsidTr="00156F94">
        <w:trPr>
          <w:trHeight w:val="240"/>
        </w:trPr>
        <w:tc>
          <w:tcPr>
            <w:tcW w:w="0" w:type="auto"/>
            <w:shd w:val="clear" w:color="auto" w:fill="auto"/>
            <w:vAlign w:val="bottom"/>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Чечня</w:t>
            </w:r>
          </w:p>
        </w:tc>
        <w:tc>
          <w:tcPr>
            <w:tcW w:w="0" w:type="auto"/>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34,2</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55,7</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BD496E" w:rsidRPr="001E1810" w:rsidTr="00156F94">
        <w:trPr>
          <w:trHeight w:val="240"/>
        </w:trPr>
        <w:tc>
          <w:tcPr>
            <w:tcW w:w="0" w:type="auto"/>
            <w:shd w:val="clear" w:color="auto" w:fill="auto"/>
            <w:vAlign w:val="bottom"/>
          </w:tcPr>
          <w:p w:rsidR="00BD496E" w:rsidRPr="001E1810" w:rsidRDefault="00BD496E" w:rsidP="00156F94">
            <w:pPr>
              <w:spacing w:after="0" w:line="240" w:lineRule="auto"/>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Ставропольский край</w:t>
            </w:r>
          </w:p>
        </w:tc>
        <w:tc>
          <w:tcPr>
            <w:tcW w:w="0" w:type="auto"/>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sidRPr="001E1810">
              <w:rPr>
                <w:rFonts w:ascii="Times New Roman" w:eastAsia="Times New Roman" w:hAnsi="Times New Roman" w:cs="Times New Roman"/>
                <w:sz w:val="24"/>
                <w:szCs w:val="24"/>
                <w:lang w:eastAsia="ru-RU"/>
              </w:rPr>
              <w:t>18,6</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w:t>
            </w:r>
          </w:p>
        </w:tc>
        <w:tc>
          <w:tcPr>
            <w:tcW w:w="0" w:type="auto"/>
            <w:shd w:val="clear" w:color="auto" w:fill="auto"/>
            <w:noWrap/>
            <w:vAlign w:val="center"/>
            <w:hideMark/>
          </w:tcPr>
          <w:p w:rsidR="00BD496E" w:rsidRPr="001E1810" w:rsidRDefault="00BD496E" w:rsidP="00156F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r>
    </w:tbl>
    <w:p w:rsidR="00BD496E" w:rsidRDefault="00BD496E" w:rsidP="00BD496E">
      <w:pPr>
        <w:spacing w:after="0" w:line="360" w:lineRule="auto"/>
        <w:ind w:firstLine="567"/>
        <w:jc w:val="both"/>
        <w:rPr>
          <w:rFonts w:ascii="Times New Roman" w:hAnsi="Times New Roman" w:cs="Times New Roman"/>
          <w:sz w:val="28"/>
          <w:szCs w:val="28"/>
        </w:rPr>
      </w:pPr>
    </w:p>
    <w:p w:rsidR="00BD496E" w:rsidRDefault="00BD496E" w:rsidP="00BD496E">
      <w:pPr>
        <w:spacing w:after="0" w:line="360" w:lineRule="auto"/>
        <w:ind w:firstLine="567"/>
        <w:jc w:val="both"/>
        <w:rPr>
          <w:rFonts w:ascii="Times New Roman" w:hAnsi="Times New Roman" w:cs="Times New Roman"/>
          <w:sz w:val="28"/>
          <w:szCs w:val="28"/>
        </w:rPr>
      </w:pPr>
    </w:p>
    <w:p w:rsidR="00BD496E" w:rsidRPr="002F3ABB" w:rsidRDefault="00BD496E" w:rsidP="00BD496E">
      <w:pPr>
        <w:spacing w:after="0" w:line="360" w:lineRule="auto"/>
        <w:ind w:firstLine="567"/>
        <w:jc w:val="both"/>
        <w:rPr>
          <w:rFonts w:ascii="Times New Roman" w:hAnsi="Times New Roman" w:cs="Times New Roman"/>
          <w:sz w:val="28"/>
          <w:szCs w:val="28"/>
        </w:rPr>
      </w:pPr>
      <w:r w:rsidRPr="001B6033">
        <w:rPr>
          <w:rFonts w:ascii="Times New Roman" w:hAnsi="Times New Roman" w:cs="Times New Roman"/>
          <w:sz w:val="28"/>
          <w:szCs w:val="28"/>
        </w:rPr>
        <w:t xml:space="preserve">Сказанное, в первую очередь, относится Чечне и Ингушетии, где удельный вес населения </w:t>
      </w:r>
      <w:r w:rsidRPr="001B6033">
        <w:rPr>
          <w:rFonts w:ascii="Times New Roman" w:eastAsia="Times New Roman" w:hAnsi="Times New Roman" w:cs="Times New Roman"/>
          <w:sz w:val="28"/>
          <w:szCs w:val="28"/>
          <w:lang w:eastAsia="ru-RU"/>
        </w:rPr>
        <w:t xml:space="preserve">до трудоспособного возраста составляет 34,2 и 29,3 процента, соответственно. Высок данный показатель и в Дагестане – 26,3%. Во всех регионах Северокавказского Федерального округа, доля подростков значительно выше аналогичного показателя в целом по России – 18,3%. Обратная картина фиксируется по населению старше трудоспособного возрасте. Их доля в стране намного выше, чем в регионах СКФО. Среди них </w:t>
      </w:r>
      <w:r w:rsidRPr="002F3ABB">
        <w:rPr>
          <w:rFonts w:ascii="Times New Roman" w:eastAsia="Times New Roman" w:hAnsi="Times New Roman" w:cs="Times New Roman"/>
          <w:sz w:val="28"/>
          <w:szCs w:val="28"/>
          <w:lang w:eastAsia="ru-RU"/>
        </w:rPr>
        <w:t xml:space="preserve">выделяется Северная Осетия, где доля пожилых людей составляет 22,8%.  </w:t>
      </w:r>
    </w:p>
    <w:p w:rsidR="00BD496E" w:rsidRPr="002F3ABB" w:rsidRDefault="00BD496E" w:rsidP="00BD496E">
      <w:pPr>
        <w:spacing w:after="0" w:line="360" w:lineRule="auto"/>
        <w:ind w:firstLine="567"/>
        <w:jc w:val="both"/>
        <w:rPr>
          <w:rFonts w:ascii="Times New Roman" w:hAnsi="Times New Roman" w:cs="Times New Roman"/>
          <w:sz w:val="28"/>
          <w:szCs w:val="28"/>
        </w:rPr>
      </w:pPr>
      <w:r w:rsidRPr="002F3ABB">
        <w:rPr>
          <w:rFonts w:ascii="Times New Roman" w:hAnsi="Times New Roman" w:cs="Times New Roman"/>
          <w:sz w:val="28"/>
          <w:szCs w:val="28"/>
        </w:rPr>
        <w:t>На основе сопоставления этих возрастных групп определяются так называемые коэффициенты демографической нагрузки.</w:t>
      </w:r>
    </w:p>
    <w:p w:rsidR="00BD496E" w:rsidRPr="002F3ABB" w:rsidRDefault="00BD496E" w:rsidP="00BD496E">
      <w:pPr>
        <w:spacing w:after="0" w:line="360" w:lineRule="auto"/>
        <w:ind w:firstLine="567"/>
        <w:jc w:val="both"/>
        <w:rPr>
          <w:rFonts w:ascii="Times New Roman" w:hAnsi="Times New Roman" w:cs="Times New Roman"/>
          <w:color w:val="000000"/>
          <w:sz w:val="28"/>
          <w:szCs w:val="28"/>
        </w:rPr>
      </w:pPr>
      <w:r w:rsidRPr="002F3ABB">
        <w:rPr>
          <w:rFonts w:ascii="Times New Roman" w:hAnsi="Times New Roman" w:cs="Times New Roman"/>
          <w:color w:val="000000"/>
          <w:sz w:val="28"/>
          <w:szCs w:val="28"/>
        </w:rPr>
        <w:t>Они характеризуют соотношение численности лиц в нетрудоспособном возрасте (подростков от 0 до 15 лет и лиц пенсионного возраста) к численности населения в трудоспособном возрасте.</w:t>
      </w:r>
    </w:p>
    <w:p w:rsidR="00BD496E" w:rsidRPr="00FD0AFC" w:rsidRDefault="00BD496E" w:rsidP="00BD496E">
      <w:pPr>
        <w:spacing w:after="0" w:line="360" w:lineRule="auto"/>
        <w:ind w:firstLine="567"/>
        <w:jc w:val="both"/>
        <w:rPr>
          <w:rStyle w:val="a5"/>
          <w:rFonts w:ascii="Times New Roman" w:hAnsi="Times New Roman"/>
          <w:b w:val="0"/>
          <w:color w:val="000000"/>
          <w:sz w:val="28"/>
          <w:szCs w:val="28"/>
        </w:rPr>
      </w:pPr>
      <w:r w:rsidRPr="002F3ABB">
        <w:rPr>
          <w:rFonts w:ascii="Times New Roman" w:hAnsi="Times New Roman" w:cs="Times New Roman"/>
          <w:color w:val="000000"/>
          <w:sz w:val="28"/>
          <w:szCs w:val="28"/>
        </w:rPr>
        <w:t xml:space="preserve">Общий коэффициент </w:t>
      </w:r>
      <w:r w:rsidRPr="002F3ABB">
        <w:rPr>
          <w:rStyle w:val="a5"/>
          <w:rFonts w:ascii="Times New Roman" w:hAnsi="Times New Roman"/>
          <w:color w:val="000000"/>
          <w:sz w:val="28"/>
          <w:szCs w:val="28"/>
        </w:rPr>
        <w:t>демографической нагрузки (</w:t>
      </w:r>
      <m:oMath>
        <m:sSub>
          <m:sSubPr>
            <m:ctrlPr>
              <w:rPr>
                <w:rFonts w:ascii="Cambria Math" w:hAnsi="Cambria Math" w:cs="Times New Roman"/>
                <w:b/>
                <w:color w:val="000000"/>
                <w:sz w:val="28"/>
                <w:szCs w:val="28"/>
              </w:rPr>
            </m:ctrlPr>
          </m:sSubPr>
          <m:e>
            <w:proofErr w:type="gramStart"/>
            <m:r>
              <m:rPr>
                <m:sty m:val="b"/>
              </m:rPr>
              <w:rPr>
                <w:rFonts w:ascii="Cambria Math" w:hAnsi="Cambria Math" w:cs="Times New Roman"/>
                <w:color w:val="000000"/>
                <w:sz w:val="28"/>
                <w:szCs w:val="28"/>
              </w:rPr>
              <m:t>К</m:t>
            </m:r>
            <w:proofErr w:type="gramEnd"/>
          </m:e>
          <m:sub>
            <m:r>
              <m:rPr>
                <m:sty m:val="b"/>
              </m:rPr>
              <w:rPr>
                <w:rFonts w:ascii="Cambria Math" w:hAnsi="Cambria Math" w:cs="Times New Roman"/>
                <w:color w:val="000000"/>
                <w:sz w:val="28"/>
                <w:szCs w:val="28"/>
              </w:rPr>
              <m:t>общ.</m:t>
            </m:r>
          </m:sub>
        </m:sSub>
      </m:oMath>
      <w:r w:rsidRPr="002F3ABB">
        <w:rPr>
          <w:rStyle w:val="a5"/>
          <w:rFonts w:ascii="Times New Roman" w:hAnsi="Times New Roman"/>
          <w:color w:val="000000"/>
          <w:sz w:val="28"/>
          <w:szCs w:val="28"/>
        </w:rPr>
        <w:t xml:space="preserve">) рассчитывается с помощью формулы: </w:t>
      </w:r>
      <m:oMath>
        <m:r>
          <w:rPr>
            <w:rFonts w:ascii="Cambria Math" w:hAnsi="Cambria Math" w:cs="Times New Roman"/>
            <w:color w:val="000000"/>
            <w:sz w:val="28"/>
            <w:szCs w:val="28"/>
            <w:vertAlign w:val="subscript"/>
          </w:rPr>
          <m:t>[3:124]</m:t>
        </m:r>
      </m:oMath>
    </w:p>
    <w:p w:rsidR="00BD496E" w:rsidRPr="00331883" w:rsidRDefault="00BD496E" w:rsidP="00BD496E">
      <w:pPr>
        <w:spacing w:line="240" w:lineRule="auto"/>
        <w:ind w:firstLine="567"/>
        <w:rPr>
          <w:rStyle w:val="a5"/>
          <w:rFonts w:ascii="Times New Roman" w:hAnsi="Times New Roman"/>
          <w:b w:val="0"/>
          <w:i/>
          <w:color w:val="000000"/>
          <w:sz w:val="28"/>
          <w:szCs w:val="28"/>
          <w:lang w:val="en-US"/>
        </w:rPr>
      </w:pPr>
      <m:oMathPara>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К</m:t>
              </m:r>
            </m:e>
            <m:sub>
              <m:r>
                <m:rPr>
                  <m:sty m:val="p"/>
                </m:rPr>
                <w:rPr>
                  <w:rFonts w:ascii="Cambria Math" w:hAnsi="Cambria Math" w:cs="Times New Roman"/>
                  <w:color w:val="000000"/>
                  <w:sz w:val="28"/>
                  <w:szCs w:val="28"/>
                </w:rPr>
                <m:t>общ.</m:t>
              </m:r>
            </m:sub>
          </m:sSub>
          <m:r>
            <m:rPr>
              <m:sty m:val="p"/>
            </m:rPr>
            <w:rPr>
              <w:rFonts w:ascii="Cambria Math" w:hAnsi="Cambria Math" w:cs="Times New Roman"/>
              <w:color w:val="000000"/>
              <w:sz w:val="28"/>
              <w:szCs w:val="28"/>
            </w:rPr>
            <m:t xml:space="preserve"> = </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Ч</m:t>
                  </m:r>
                </m:e>
                <m:sub>
                  <m:r>
                    <w:rPr>
                      <w:rFonts w:ascii="Cambria Math" w:hAnsi="Cambria Math" w:cs="Times New Roman"/>
                      <w:color w:val="000000"/>
                      <w:sz w:val="28"/>
                      <w:szCs w:val="28"/>
                    </w:rPr>
                    <m:t>д</m:t>
                  </m:r>
                </m:sub>
              </m:sSub>
              <m:r>
                <w:rPr>
                  <w:rFonts w:ascii="Cambria Math" w:hAnsi="Cambria Math" w:cs="Times New Roman"/>
                  <w:color w:val="000000"/>
                  <w:sz w:val="28"/>
                  <w:szCs w:val="28"/>
                </w:rPr>
                <m:t xml:space="preserve">+ </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Ч</m:t>
                  </m:r>
                </m:e>
                <m:sub>
                  <m:r>
                    <w:rPr>
                      <w:rFonts w:ascii="Cambria Math" w:hAnsi="Cambria Math" w:cs="Times New Roman"/>
                      <w:color w:val="000000"/>
                      <w:sz w:val="28"/>
                      <w:szCs w:val="28"/>
                    </w:rPr>
                    <m:t>п</m:t>
                  </m:r>
                </m:sub>
              </m:sSub>
            </m:num>
            <m:den>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Ч</m:t>
                  </m:r>
                </m:e>
                <m:sub>
                  <m:r>
                    <w:rPr>
                      <w:rFonts w:ascii="Cambria Math" w:hAnsi="Cambria Math" w:cs="Times New Roman"/>
                      <w:color w:val="000000"/>
                      <w:sz w:val="28"/>
                      <w:szCs w:val="28"/>
                    </w:rPr>
                    <m:t>тр.в.</m:t>
                  </m:r>
                </m:sub>
              </m:sSub>
            </m:den>
          </m:f>
          <m:r>
            <w:rPr>
              <w:rFonts w:ascii="Cambria Math" w:hAnsi="Cambria Math" w:cs="Times New Roman"/>
              <w:color w:val="000000"/>
              <w:sz w:val="28"/>
              <w:szCs w:val="28"/>
            </w:rPr>
            <m:t xml:space="preserve">  ×1000 </m:t>
          </m:r>
        </m:oMath>
      </m:oMathPara>
    </w:p>
    <w:p w:rsidR="00BD496E" w:rsidRPr="00331883" w:rsidRDefault="00BD496E" w:rsidP="00BD496E">
      <w:pPr>
        <w:shd w:val="clear" w:color="auto" w:fill="FFFFFF"/>
        <w:spacing w:line="240" w:lineRule="auto"/>
        <w:ind w:firstLine="567"/>
        <w:textAlignment w:val="top"/>
        <w:rPr>
          <w:rFonts w:ascii="Times New Roman" w:hAnsi="Times New Roman" w:cs="Times New Roman"/>
          <w:color w:val="000000"/>
          <w:sz w:val="28"/>
          <w:szCs w:val="28"/>
        </w:rPr>
      </w:pPr>
      <w:r w:rsidRPr="00331883">
        <w:rPr>
          <w:rFonts w:ascii="Times New Roman" w:hAnsi="Times New Roman" w:cs="Times New Roman"/>
          <w:color w:val="000000"/>
          <w:sz w:val="28"/>
          <w:szCs w:val="28"/>
        </w:rPr>
        <w:t>Где</w:t>
      </w:r>
      <w:r>
        <w:rPr>
          <w:rFonts w:ascii="Times New Roman" w:hAnsi="Times New Roman" w:cs="Times New Roman"/>
          <w:color w:val="000000"/>
          <w:sz w:val="28"/>
          <w:szCs w:val="28"/>
        </w:rPr>
        <w:t>:</w:t>
      </w:r>
    </w:p>
    <w:p w:rsidR="00BD496E" w:rsidRPr="00331883" w:rsidRDefault="00BD496E" w:rsidP="00BD496E">
      <w:pPr>
        <w:shd w:val="clear" w:color="auto" w:fill="FFFFFF"/>
        <w:spacing w:line="240" w:lineRule="auto"/>
        <w:ind w:firstLine="567"/>
        <w:textAlignment w:val="top"/>
        <w:rPr>
          <w:rFonts w:ascii="Times New Roman" w:hAnsi="Times New Roman" w:cs="Times New Roman"/>
          <w:color w:val="000000"/>
          <w:sz w:val="28"/>
          <w:szCs w:val="28"/>
        </w:rPr>
      </w:pPr>
      <w:proofErr w:type="spellStart"/>
      <w:r w:rsidRPr="00331883">
        <w:rPr>
          <w:rFonts w:ascii="Times New Roman" w:hAnsi="Times New Roman" w:cs="Times New Roman"/>
          <w:color w:val="000000"/>
          <w:sz w:val="28"/>
          <w:szCs w:val="28"/>
        </w:rPr>
        <w:t>Ч</w:t>
      </w:r>
      <w:r w:rsidRPr="00331883">
        <w:rPr>
          <w:rFonts w:ascii="Times New Roman" w:hAnsi="Times New Roman" w:cs="Times New Roman"/>
          <w:iCs/>
          <w:color w:val="000000"/>
          <w:sz w:val="28"/>
          <w:szCs w:val="28"/>
          <w:vertAlign w:val="subscript"/>
        </w:rPr>
        <w:t>д</w:t>
      </w:r>
      <w:proofErr w:type="spellEnd"/>
      <w:r w:rsidRPr="00331883">
        <w:rPr>
          <w:rFonts w:ascii="Times New Roman" w:hAnsi="Times New Roman" w:cs="Times New Roman"/>
          <w:iCs/>
          <w:color w:val="000000"/>
          <w:sz w:val="28"/>
          <w:szCs w:val="28"/>
          <w:vertAlign w:val="subscript"/>
        </w:rPr>
        <w:t xml:space="preserve"> </w:t>
      </w:r>
      <w:r w:rsidRPr="00331883">
        <w:rPr>
          <w:rFonts w:ascii="Times New Roman" w:hAnsi="Times New Roman" w:cs="Times New Roman"/>
          <w:i/>
          <w:iCs/>
          <w:color w:val="000000"/>
          <w:sz w:val="28"/>
          <w:szCs w:val="28"/>
          <w:vertAlign w:val="subscript"/>
        </w:rPr>
        <w:t xml:space="preserve"> </w:t>
      </w:r>
      <w:r w:rsidRPr="00331883">
        <w:rPr>
          <w:rFonts w:ascii="Times New Roman" w:hAnsi="Times New Roman" w:cs="Times New Roman"/>
          <w:color w:val="000000"/>
          <w:sz w:val="28"/>
          <w:szCs w:val="28"/>
        </w:rPr>
        <w:t>- численность населения моложе трудоспособного возраста;</w:t>
      </w:r>
    </w:p>
    <w:p w:rsidR="00BD496E" w:rsidRPr="00331883" w:rsidRDefault="00BD496E" w:rsidP="00BD496E">
      <w:pPr>
        <w:shd w:val="clear" w:color="auto" w:fill="FFFFFF"/>
        <w:spacing w:line="240" w:lineRule="auto"/>
        <w:ind w:firstLine="567"/>
        <w:textAlignment w:val="top"/>
        <w:rPr>
          <w:rFonts w:ascii="Times New Roman" w:hAnsi="Times New Roman" w:cs="Times New Roman"/>
          <w:color w:val="000000"/>
          <w:sz w:val="28"/>
          <w:szCs w:val="28"/>
        </w:rPr>
      </w:pPr>
      <w:proofErr w:type="spellStart"/>
      <w:r w:rsidRPr="00331883">
        <w:rPr>
          <w:rFonts w:ascii="Times New Roman" w:hAnsi="Times New Roman" w:cs="Times New Roman"/>
          <w:color w:val="000000"/>
          <w:sz w:val="28"/>
          <w:szCs w:val="28"/>
        </w:rPr>
        <w:t>Ч</w:t>
      </w:r>
      <w:r w:rsidRPr="00331883">
        <w:rPr>
          <w:rFonts w:ascii="Times New Roman" w:hAnsi="Times New Roman" w:cs="Times New Roman"/>
          <w:iCs/>
          <w:color w:val="000000"/>
          <w:sz w:val="28"/>
          <w:szCs w:val="28"/>
          <w:vertAlign w:val="subscript"/>
        </w:rPr>
        <w:t>п</w:t>
      </w:r>
      <w:proofErr w:type="spellEnd"/>
      <w:r w:rsidRPr="00331883">
        <w:rPr>
          <w:rFonts w:ascii="Times New Roman" w:hAnsi="Times New Roman" w:cs="Times New Roman"/>
          <w:i/>
          <w:iCs/>
          <w:color w:val="000000"/>
          <w:sz w:val="28"/>
          <w:szCs w:val="28"/>
          <w:vertAlign w:val="subscript"/>
        </w:rPr>
        <w:t xml:space="preserve">  </w:t>
      </w:r>
      <w:r w:rsidRPr="00331883">
        <w:rPr>
          <w:rFonts w:ascii="Times New Roman" w:hAnsi="Times New Roman" w:cs="Times New Roman"/>
          <w:color w:val="000000"/>
          <w:sz w:val="28"/>
          <w:szCs w:val="28"/>
        </w:rPr>
        <w:t>- численность населения пенсионного возраста;</w:t>
      </w:r>
    </w:p>
    <w:p w:rsidR="00BD496E" w:rsidRPr="00331883" w:rsidRDefault="00BD496E" w:rsidP="00BD496E">
      <w:pPr>
        <w:shd w:val="clear" w:color="auto" w:fill="FFFFFF"/>
        <w:spacing w:line="240" w:lineRule="auto"/>
        <w:ind w:firstLine="567"/>
        <w:textAlignment w:val="top"/>
        <w:rPr>
          <w:rFonts w:ascii="Times New Roman" w:hAnsi="Times New Roman" w:cs="Times New Roman"/>
          <w:color w:val="000000"/>
          <w:sz w:val="28"/>
          <w:szCs w:val="28"/>
        </w:rPr>
      </w:pPr>
      <w:proofErr w:type="spellStart"/>
      <w:r w:rsidRPr="00331883">
        <w:rPr>
          <w:rFonts w:ascii="Times New Roman" w:hAnsi="Times New Roman" w:cs="Times New Roman"/>
          <w:color w:val="000000"/>
          <w:sz w:val="28"/>
          <w:szCs w:val="28"/>
        </w:rPr>
        <w:t>Ч</w:t>
      </w:r>
      <w:r w:rsidRPr="00331883">
        <w:rPr>
          <w:rFonts w:ascii="Times New Roman" w:hAnsi="Times New Roman" w:cs="Times New Roman"/>
          <w:iCs/>
          <w:color w:val="000000"/>
          <w:sz w:val="28"/>
          <w:szCs w:val="28"/>
          <w:vertAlign w:val="subscript"/>
        </w:rPr>
        <w:t>тр.в</w:t>
      </w:r>
      <w:proofErr w:type="spellEnd"/>
      <w:r w:rsidRPr="00331883">
        <w:rPr>
          <w:rFonts w:ascii="Times New Roman" w:hAnsi="Times New Roman" w:cs="Times New Roman"/>
          <w:iCs/>
          <w:color w:val="000000"/>
          <w:sz w:val="28"/>
          <w:szCs w:val="28"/>
          <w:vertAlign w:val="subscript"/>
        </w:rPr>
        <w:t>.</w:t>
      </w:r>
      <w:r w:rsidRPr="00331883">
        <w:rPr>
          <w:rFonts w:ascii="Times New Roman" w:hAnsi="Times New Roman" w:cs="Times New Roman"/>
          <w:color w:val="000000"/>
          <w:sz w:val="28"/>
          <w:szCs w:val="28"/>
        </w:rPr>
        <w:t xml:space="preserve"> - численность населения трудоспособного возраста. </w:t>
      </w:r>
    </w:p>
    <w:p w:rsidR="00BD496E" w:rsidRPr="00331883" w:rsidRDefault="00BD496E" w:rsidP="00BD496E">
      <w:pPr>
        <w:shd w:val="clear" w:color="auto" w:fill="FFFFFF"/>
        <w:spacing w:after="0" w:line="360" w:lineRule="auto"/>
        <w:ind w:firstLine="567"/>
        <w:textAlignment w:val="top"/>
        <w:rPr>
          <w:rFonts w:ascii="Times New Roman" w:hAnsi="Times New Roman" w:cs="Times New Roman"/>
          <w:color w:val="000000"/>
          <w:sz w:val="28"/>
          <w:szCs w:val="28"/>
        </w:rPr>
      </w:pPr>
      <w:r w:rsidRPr="00331883">
        <w:rPr>
          <w:rFonts w:ascii="Times New Roman" w:hAnsi="Times New Roman" w:cs="Times New Roman"/>
          <w:color w:val="000000"/>
          <w:sz w:val="28"/>
          <w:szCs w:val="28"/>
        </w:rPr>
        <w:t xml:space="preserve">Общий коэффициент </w:t>
      </w:r>
      <w:r>
        <w:rPr>
          <w:rStyle w:val="a5"/>
          <w:rFonts w:ascii="Times New Roman" w:hAnsi="Times New Roman"/>
          <w:color w:val="000000"/>
          <w:sz w:val="28"/>
          <w:szCs w:val="28"/>
        </w:rPr>
        <w:t>нагрузки может быть разделен</w:t>
      </w:r>
      <w:r w:rsidRPr="002F3ABB">
        <w:rPr>
          <w:rStyle w:val="a5"/>
          <w:rFonts w:ascii="Times New Roman" w:hAnsi="Times New Roman"/>
          <w:color w:val="000000"/>
          <w:sz w:val="28"/>
          <w:szCs w:val="28"/>
        </w:rPr>
        <w:t xml:space="preserve"> на два частных</w:t>
      </w:r>
      <w:r w:rsidRPr="00331883">
        <w:rPr>
          <w:rStyle w:val="a5"/>
          <w:rFonts w:ascii="Times New Roman" w:hAnsi="Times New Roman"/>
          <w:color w:val="000000"/>
          <w:sz w:val="28"/>
          <w:szCs w:val="28"/>
        </w:rPr>
        <w:t xml:space="preserve"> </w:t>
      </w:r>
      <w:r w:rsidRPr="00331883">
        <w:rPr>
          <w:rFonts w:ascii="Times New Roman" w:hAnsi="Times New Roman" w:cs="Times New Roman"/>
          <w:color w:val="000000"/>
          <w:sz w:val="28"/>
          <w:szCs w:val="28"/>
        </w:rPr>
        <w:t>коэффициента – коэффициент нагрузки детьми (К</w:t>
      </w:r>
      <w:r w:rsidRPr="00331883">
        <w:rPr>
          <w:rFonts w:ascii="Times New Roman" w:hAnsi="Times New Roman" w:cs="Times New Roman"/>
          <w:iCs/>
          <w:color w:val="000000"/>
          <w:sz w:val="28"/>
          <w:szCs w:val="28"/>
          <w:vertAlign w:val="subscript"/>
        </w:rPr>
        <w:t>д</w:t>
      </w:r>
      <w:r w:rsidRPr="00331883">
        <w:rPr>
          <w:rFonts w:ascii="Times New Roman" w:hAnsi="Times New Roman" w:cs="Times New Roman"/>
          <w:color w:val="000000"/>
          <w:sz w:val="28"/>
          <w:szCs w:val="28"/>
        </w:rPr>
        <w:t>) и коэффициент нагрузки пожилыми (</w:t>
      </w:r>
      <w:proofErr w:type="spellStart"/>
      <w:r w:rsidRPr="00331883">
        <w:rPr>
          <w:rFonts w:ascii="Times New Roman" w:hAnsi="Times New Roman" w:cs="Times New Roman"/>
          <w:color w:val="000000"/>
          <w:sz w:val="28"/>
          <w:szCs w:val="28"/>
        </w:rPr>
        <w:t>К</w:t>
      </w:r>
      <w:r w:rsidRPr="00331883">
        <w:rPr>
          <w:rFonts w:ascii="Times New Roman" w:hAnsi="Times New Roman" w:cs="Times New Roman"/>
          <w:iCs/>
          <w:color w:val="000000"/>
          <w:sz w:val="28"/>
          <w:szCs w:val="28"/>
          <w:vertAlign w:val="subscript"/>
        </w:rPr>
        <w:t>п</w:t>
      </w:r>
      <w:proofErr w:type="spellEnd"/>
      <w:r w:rsidRPr="00331883">
        <w:rPr>
          <w:rFonts w:ascii="Times New Roman" w:hAnsi="Times New Roman" w:cs="Times New Roman"/>
          <w:color w:val="000000"/>
          <w:sz w:val="28"/>
          <w:szCs w:val="28"/>
        </w:rPr>
        <w:t>):</w:t>
      </w:r>
    </w:p>
    <w:p w:rsidR="00BD496E" w:rsidRPr="00331883" w:rsidRDefault="00BD496E" w:rsidP="00BD496E">
      <w:pPr>
        <w:rPr>
          <w:rFonts w:ascii="Times New Roman" w:hAnsi="Times New Roman" w:cs="Times New Roman"/>
          <w:color w:val="000000"/>
          <w:sz w:val="28"/>
          <w:szCs w:val="28"/>
        </w:rPr>
      </w:pPr>
      <m:oMathPara>
        <m:oMath>
          <m:r>
            <m:rPr>
              <m:sty m:val="p"/>
            </m:rPr>
            <w:rPr>
              <w:rFonts w:ascii="Cambria Math" w:hAnsi="Cambria Math" w:cs="Times New Roman"/>
              <w:color w:val="000000"/>
              <w:sz w:val="28"/>
              <w:szCs w:val="28"/>
            </w:rPr>
            <w:lastRenderedPageBreak/>
            <m:t xml:space="preserve"> </m:t>
          </m:r>
          <m:sSub>
            <m:sSubPr>
              <m:ctrlPr>
                <w:rPr>
                  <w:rFonts w:ascii="Cambria Math" w:hAnsi="Cambria Math" w:cs="Times New Roman"/>
                  <w:i/>
                  <w:iCs/>
                  <w:color w:val="000000"/>
                  <w:sz w:val="28"/>
                  <w:szCs w:val="28"/>
                  <w:vertAlign w:val="subscript"/>
                </w:rPr>
              </m:ctrlPr>
            </m:sSubPr>
            <m:e>
              <m:r>
                <w:rPr>
                  <w:rFonts w:ascii="Cambria Math" w:hAnsi="Cambria Math" w:cs="Times New Roman"/>
                  <w:color w:val="000000"/>
                  <w:sz w:val="28"/>
                  <w:szCs w:val="28"/>
                  <w:vertAlign w:val="subscript"/>
                </w:rPr>
                <m:t>К</m:t>
              </m:r>
            </m:e>
            <m:sub>
              <m:r>
                <w:rPr>
                  <w:rFonts w:ascii="Cambria Math" w:hAnsi="Cambria Math" w:cs="Times New Roman"/>
                  <w:color w:val="000000"/>
                  <w:sz w:val="28"/>
                  <w:szCs w:val="28"/>
                  <w:vertAlign w:val="subscript"/>
                </w:rPr>
                <m:t>д</m:t>
              </m:r>
            </m:sub>
          </m:sSub>
          <m:r>
            <m:rPr>
              <m:sty m:val="p"/>
            </m:rPr>
            <w:rPr>
              <w:rFonts w:ascii="Cambria Math" w:hAnsi="Cambria Math" w:cs="Times New Roman"/>
              <w:color w:val="000000"/>
              <w:sz w:val="28"/>
              <w:szCs w:val="28"/>
            </w:rPr>
            <m:t xml:space="preserve"> = </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Ч</m:t>
                  </m:r>
                </m:e>
                <m:sub>
                  <m:r>
                    <w:rPr>
                      <w:rFonts w:ascii="Cambria Math" w:hAnsi="Cambria Math" w:cs="Times New Roman"/>
                      <w:color w:val="000000"/>
                      <w:sz w:val="28"/>
                      <w:szCs w:val="28"/>
                    </w:rPr>
                    <m:t>д</m:t>
                  </m:r>
                </m:sub>
              </m:sSub>
            </m:num>
            <m:den>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Ч</m:t>
                  </m:r>
                </m:e>
                <m:sub>
                  <m:r>
                    <w:rPr>
                      <w:rFonts w:ascii="Cambria Math" w:hAnsi="Cambria Math" w:cs="Times New Roman"/>
                      <w:color w:val="000000"/>
                      <w:sz w:val="28"/>
                      <w:szCs w:val="28"/>
                    </w:rPr>
                    <m:t>тр.в.</m:t>
                  </m:r>
                </m:sub>
              </m:sSub>
            </m:den>
          </m:f>
          <m:r>
            <w:rPr>
              <w:rFonts w:ascii="Cambria Math" w:hAnsi="Cambria Math" w:cs="Times New Roman"/>
              <w:color w:val="000000"/>
              <w:sz w:val="28"/>
              <w:szCs w:val="28"/>
            </w:rPr>
            <m:t xml:space="preserve">  ×1000</m:t>
          </m:r>
        </m:oMath>
      </m:oMathPara>
    </w:p>
    <w:p w:rsidR="00BD496E" w:rsidRPr="00331883" w:rsidRDefault="00BD496E" w:rsidP="00BD496E">
      <w:pPr>
        <w:spacing w:line="240" w:lineRule="auto"/>
        <w:ind w:firstLine="708"/>
        <w:outlineLvl w:val="0"/>
        <w:rPr>
          <w:rFonts w:ascii="Times New Roman" w:hAnsi="Times New Roman" w:cs="Times New Roman"/>
          <w:color w:val="000000"/>
          <w:sz w:val="28"/>
          <w:szCs w:val="28"/>
        </w:rPr>
      </w:pPr>
    </w:p>
    <w:p w:rsidR="00BD496E" w:rsidRPr="00331883" w:rsidRDefault="00BD496E" w:rsidP="00BD496E">
      <w:pPr>
        <w:rPr>
          <w:rFonts w:ascii="Times New Roman" w:hAnsi="Times New Roman" w:cs="Times New Roman"/>
          <w:color w:val="000000"/>
          <w:sz w:val="28"/>
          <w:szCs w:val="28"/>
        </w:rPr>
      </w:pPr>
      <m:oMathPara>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К</m:t>
              </m:r>
            </m:e>
            <m:sub>
              <m:r>
                <m:rPr>
                  <m:sty m:val="p"/>
                </m:rPr>
                <w:rPr>
                  <w:rFonts w:ascii="Cambria Math" w:hAnsi="Cambria Math" w:cs="Times New Roman"/>
                  <w:color w:val="000000"/>
                  <w:sz w:val="28"/>
                  <w:szCs w:val="28"/>
                </w:rPr>
                <m:t>п</m:t>
              </m:r>
            </m:sub>
          </m:sSub>
          <m:r>
            <m:rPr>
              <m:sty m:val="p"/>
            </m:rPr>
            <w:rPr>
              <w:rFonts w:ascii="Cambria Math" w:hAnsi="Cambria Math" w:cs="Times New Roman"/>
              <w:color w:val="000000"/>
              <w:sz w:val="28"/>
              <w:szCs w:val="28"/>
            </w:rPr>
            <m:t xml:space="preserve"> = </m:t>
          </m:r>
          <m:f>
            <m:fPr>
              <m:ctrlPr>
                <w:rPr>
                  <w:rFonts w:ascii="Cambria Math" w:hAnsi="Cambria Math" w:cs="Times New Roman"/>
                  <w:i/>
                  <w:color w:val="000000"/>
                  <w:sz w:val="28"/>
                  <w:szCs w:val="28"/>
                </w:rPr>
              </m:ctrlPr>
            </m:fPr>
            <m:num>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Ч</m:t>
                  </m:r>
                </m:e>
                <m:sub>
                  <m:r>
                    <w:rPr>
                      <w:rFonts w:ascii="Cambria Math" w:hAnsi="Cambria Math" w:cs="Times New Roman"/>
                      <w:color w:val="000000"/>
                      <w:sz w:val="28"/>
                      <w:szCs w:val="28"/>
                    </w:rPr>
                    <m:t>п</m:t>
                  </m:r>
                </m:sub>
              </m:sSub>
            </m:num>
            <m:den>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Ч</m:t>
                  </m:r>
                </m:e>
                <m:sub>
                  <m:r>
                    <w:rPr>
                      <w:rFonts w:ascii="Cambria Math" w:hAnsi="Cambria Math" w:cs="Times New Roman"/>
                      <w:color w:val="000000"/>
                      <w:sz w:val="28"/>
                      <w:szCs w:val="28"/>
                    </w:rPr>
                    <m:t>тр.в.</m:t>
                  </m:r>
                </m:sub>
              </m:sSub>
            </m:den>
          </m:f>
          <m:r>
            <w:rPr>
              <w:rFonts w:ascii="Cambria Math" w:hAnsi="Cambria Math" w:cs="Times New Roman"/>
              <w:color w:val="000000"/>
              <w:sz w:val="28"/>
              <w:szCs w:val="28"/>
            </w:rPr>
            <m:t xml:space="preserve">  ×1000</m:t>
          </m:r>
        </m:oMath>
      </m:oMathPara>
    </w:p>
    <w:p w:rsidR="00BD496E" w:rsidRPr="00331883" w:rsidRDefault="00BD496E" w:rsidP="00BD496E">
      <w:pPr>
        <w:shd w:val="clear" w:color="auto" w:fill="FFFFFF"/>
        <w:spacing w:line="240" w:lineRule="auto"/>
        <w:ind w:firstLine="567"/>
        <w:textAlignment w:val="top"/>
        <w:rPr>
          <w:rFonts w:ascii="Times New Roman" w:hAnsi="Times New Roman" w:cs="Times New Roman"/>
          <w:color w:val="000000"/>
          <w:sz w:val="28"/>
          <w:szCs w:val="28"/>
        </w:rPr>
      </w:pPr>
      <w:r w:rsidRPr="00331883">
        <w:rPr>
          <w:rFonts w:ascii="Times New Roman" w:hAnsi="Times New Roman" w:cs="Times New Roman"/>
          <w:color w:val="000000"/>
          <w:sz w:val="28"/>
          <w:szCs w:val="28"/>
        </w:rPr>
        <w:t>Все три коэффициента взаимосвязаны:</w:t>
      </w:r>
    </w:p>
    <w:p w:rsidR="00BD496E" w:rsidRPr="00662F76" w:rsidRDefault="00BD496E" w:rsidP="00BD496E">
      <w:pPr>
        <w:spacing w:after="0" w:line="360" w:lineRule="auto"/>
        <w:rPr>
          <w:rFonts w:ascii="Times New Roman" w:hAnsi="Times New Roman" w:cs="Times New Roman"/>
          <w:color w:val="000000"/>
          <w:sz w:val="28"/>
          <w:szCs w:val="28"/>
        </w:rPr>
      </w:pPr>
      <m:oMathPara>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К</m:t>
              </m:r>
            </m:e>
            <m:sub>
              <m:r>
                <m:rPr>
                  <m:sty m:val="p"/>
                </m:rPr>
                <w:rPr>
                  <w:rFonts w:ascii="Cambria Math" w:hAnsi="Cambria Math" w:cs="Times New Roman"/>
                  <w:color w:val="000000"/>
                  <w:sz w:val="28"/>
                  <w:szCs w:val="28"/>
                  <w:vertAlign w:val="subscript"/>
                </w:rPr>
                <m:t>общ.</m:t>
              </m:r>
            </m:sub>
          </m:sSub>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К</m:t>
              </m:r>
            </m:e>
            <m:sub>
              <m:r>
                <m:rPr>
                  <m:sty m:val="p"/>
                </m:rPr>
                <w:rPr>
                  <w:rFonts w:ascii="Cambria Math" w:hAnsi="Cambria Math" w:cs="Times New Roman"/>
                  <w:color w:val="000000"/>
                  <w:sz w:val="28"/>
                  <w:szCs w:val="28"/>
                  <w:vertAlign w:val="subscript"/>
                </w:rPr>
                <m:t>д</m:t>
              </m:r>
            </m:sub>
          </m:sSub>
          <m:r>
            <m:rPr>
              <m:sty m:val="p"/>
            </m:rPr>
            <w:rPr>
              <w:rFonts w:ascii="Cambria Math" w:hAnsi="Cambria Math" w:cs="Times New Roman"/>
              <w:color w:val="000000"/>
              <w:sz w:val="28"/>
              <w:szCs w:val="28"/>
            </w:rPr>
            <m:t xml:space="preserve">+ </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К</m:t>
              </m:r>
            </m:e>
            <m:sub>
              <m:r>
                <m:rPr>
                  <m:sty m:val="p"/>
                </m:rPr>
                <w:rPr>
                  <w:rFonts w:ascii="Cambria Math" w:hAnsi="Cambria Math" w:cs="Times New Roman"/>
                  <w:color w:val="000000"/>
                  <w:sz w:val="28"/>
                  <w:szCs w:val="28"/>
                  <w:vertAlign w:val="subscript"/>
                </w:rPr>
                <m:t>п</m:t>
              </m:r>
            </m:sub>
          </m:sSub>
          <m:r>
            <m:rPr>
              <m:sty m:val="p"/>
            </m:rPr>
            <w:rPr>
              <w:rFonts w:ascii="Cambria Math" w:hAnsi="Cambria Math" w:cs="Times New Roman"/>
              <w:color w:val="000000"/>
              <w:sz w:val="28"/>
              <w:szCs w:val="28"/>
              <w:vertAlign w:val="subscript"/>
            </w:rPr>
            <m:t xml:space="preserve"> </m:t>
          </m:r>
        </m:oMath>
      </m:oMathPara>
    </w:p>
    <w:p w:rsidR="00BD496E" w:rsidRPr="002F3ABB" w:rsidRDefault="00BD496E" w:rsidP="00BD496E">
      <w:pPr>
        <w:shd w:val="clear" w:color="auto" w:fill="FFFFFF"/>
        <w:spacing w:after="0" w:line="360" w:lineRule="auto"/>
        <w:ind w:firstLine="567"/>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К началу 2017</w:t>
      </w:r>
      <w:r w:rsidRPr="002F3ABB">
        <w:rPr>
          <w:rFonts w:ascii="Times New Roman" w:hAnsi="Times New Roman" w:cs="Times New Roman"/>
          <w:color w:val="000000"/>
          <w:sz w:val="28"/>
          <w:szCs w:val="28"/>
        </w:rPr>
        <w:t xml:space="preserve"> года в Северной Осетии на 1000 лиц трудоспо</w:t>
      </w:r>
      <w:r>
        <w:rPr>
          <w:rFonts w:ascii="Times New Roman" w:hAnsi="Times New Roman" w:cs="Times New Roman"/>
          <w:color w:val="000000"/>
          <w:sz w:val="28"/>
          <w:szCs w:val="28"/>
        </w:rPr>
        <w:t>собного возраста приходилось 777</w:t>
      </w:r>
      <w:r w:rsidRPr="002F3ABB">
        <w:rPr>
          <w:rFonts w:ascii="Times New Roman" w:hAnsi="Times New Roman" w:cs="Times New Roman"/>
          <w:color w:val="000000"/>
          <w:sz w:val="28"/>
          <w:szCs w:val="28"/>
        </w:rPr>
        <w:t xml:space="preserve"> чел. за пред</w:t>
      </w:r>
      <w:r>
        <w:rPr>
          <w:rFonts w:ascii="Times New Roman" w:hAnsi="Times New Roman" w:cs="Times New Roman"/>
          <w:color w:val="000000"/>
          <w:sz w:val="28"/>
          <w:szCs w:val="28"/>
        </w:rPr>
        <w:t>елами этого возраста (таблица 11</w:t>
      </w:r>
      <w:r w:rsidRPr="002F3ABB">
        <w:rPr>
          <w:rFonts w:ascii="Times New Roman" w:hAnsi="Times New Roman" w:cs="Times New Roman"/>
          <w:color w:val="000000"/>
          <w:sz w:val="28"/>
          <w:szCs w:val="28"/>
        </w:rPr>
        <w:t xml:space="preserve">). </w:t>
      </w:r>
    </w:p>
    <w:p w:rsidR="00BD496E" w:rsidRDefault="00BD496E" w:rsidP="00BD496E">
      <w:pPr>
        <w:spacing w:after="0" w:line="360" w:lineRule="auto"/>
        <w:jc w:val="right"/>
        <w:rPr>
          <w:rFonts w:ascii="Times New Roman" w:hAnsi="Times New Roman" w:cs="Times New Roman"/>
          <w:color w:val="000000"/>
          <w:sz w:val="28"/>
          <w:szCs w:val="28"/>
        </w:rPr>
      </w:pPr>
    </w:p>
    <w:p w:rsidR="00BD496E" w:rsidRPr="002F3ABB" w:rsidRDefault="00BD496E" w:rsidP="00BD496E">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11</w:t>
      </w:r>
      <w:r w:rsidRPr="002F3ABB">
        <w:rPr>
          <w:rFonts w:ascii="Times New Roman" w:hAnsi="Times New Roman" w:cs="Times New Roman"/>
          <w:color w:val="000000"/>
          <w:sz w:val="28"/>
          <w:szCs w:val="28"/>
        </w:rPr>
        <w:t xml:space="preserve"> </w:t>
      </w:r>
    </w:p>
    <w:p w:rsidR="00BD496E" w:rsidRPr="002F3ABB" w:rsidRDefault="00BD496E" w:rsidP="00BD496E">
      <w:pPr>
        <w:spacing w:after="0" w:line="360" w:lineRule="auto"/>
        <w:rPr>
          <w:rFonts w:ascii="Times New Roman" w:hAnsi="Times New Roman" w:cs="Times New Roman"/>
          <w:b/>
          <w:color w:val="000000"/>
          <w:sz w:val="28"/>
          <w:szCs w:val="28"/>
        </w:rPr>
      </w:pPr>
      <w:r w:rsidRPr="002F3ABB">
        <w:rPr>
          <w:rFonts w:ascii="Times New Roman" w:hAnsi="Times New Roman" w:cs="Times New Roman"/>
          <w:b/>
          <w:color w:val="000000"/>
          <w:sz w:val="28"/>
          <w:szCs w:val="28"/>
        </w:rPr>
        <w:t>Динамика коэффициента демографической нагрузки в Северной Осетии</w:t>
      </w:r>
    </w:p>
    <w:tbl>
      <w:tblPr>
        <w:tblStyle w:val="a7"/>
        <w:tblW w:w="5000" w:type="pct"/>
        <w:tblLook w:val="0000" w:firstRow="0" w:lastRow="0" w:firstColumn="0" w:lastColumn="0" w:noHBand="0" w:noVBand="0"/>
      </w:tblPr>
      <w:tblGrid>
        <w:gridCol w:w="4641"/>
        <w:gridCol w:w="1644"/>
        <w:gridCol w:w="1644"/>
        <w:gridCol w:w="1642"/>
      </w:tblGrid>
      <w:tr w:rsidR="00BD496E" w:rsidRPr="00282940" w:rsidTr="00156F94">
        <w:tc>
          <w:tcPr>
            <w:tcW w:w="2424" w:type="pct"/>
            <w:vMerge w:val="restart"/>
            <w:vAlign w:val="center"/>
          </w:tcPr>
          <w:p w:rsidR="00BD496E" w:rsidRPr="00282940" w:rsidRDefault="00BD496E" w:rsidP="00156F94">
            <w:pPr>
              <w:spacing w:line="360" w:lineRule="auto"/>
              <w:jc w:val="left"/>
              <w:rPr>
                <w:iCs/>
                <w:color w:val="000000"/>
                <w:sz w:val="28"/>
                <w:szCs w:val="28"/>
              </w:rPr>
            </w:pPr>
          </w:p>
        </w:tc>
        <w:tc>
          <w:tcPr>
            <w:tcW w:w="2576" w:type="pct"/>
            <w:gridSpan w:val="3"/>
            <w:vAlign w:val="center"/>
          </w:tcPr>
          <w:p w:rsidR="00BD496E" w:rsidRPr="00282940" w:rsidRDefault="00BD496E" w:rsidP="00156F94">
            <w:pPr>
              <w:spacing w:line="360" w:lineRule="auto"/>
              <w:jc w:val="center"/>
              <w:rPr>
                <w:iCs/>
                <w:color w:val="000000"/>
                <w:sz w:val="28"/>
                <w:szCs w:val="28"/>
              </w:rPr>
            </w:pPr>
            <w:r w:rsidRPr="00282940">
              <w:rPr>
                <w:color w:val="000000"/>
                <w:sz w:val="28"/>
                <w:szCs w:val="28"/>
              </w:rPr>
              <w:t>на 1000 чел. трудоспособного возраста</w:t>
            </w:r>
          </w:p>
        </w:tc>
      </w:tr>
      <w:tr w:rsidR="00BD496E" w:rsidRPr="00282940" w:rsidTr="00156F94">
        <w:tc>
          <w:tcPr>
            <w:tcW w:w="2424" w:type="pct"/>
            <w:vMerge/>
            <w:vAlign w:val="center"/>
          </w:tcPr>
          <w:p w:rsidR="00BD496E" w:rsidRPr="00282940" w:rsidRDefault="00BD496E" w:rsidP="00156F94">
            <w:pPr>
              <w:spacing w:line="360" w:lineRule="auto"/>
              <w:jc w:val="left"/>
              <w:rPr>
                <w:iCs/>
                <w:color w:val="000000"/>
                <w:sz w:val="28"/>
                <w:szCs w:val="28"/>
              </w:rPr>
            </w:pPr>
          </w:p>
        </w:tc>
        <w:tc>
          <w:tcPr>
            <w:tcW w:w="859" w:type="pct"/>
            <w:vAlign w:val="center"/>
          </w:tcPr>
          <w:p w:rsidR="00BD496E" w:rsidRPr="00282940" w:rsidRDefault="00BD496E" w:rsidP="00156F94">
            <w:pPr>
              <w:spacing w:line="360" w:lineRule="auto"/>
              <w:jc w:val="center"/>
              <w:rPr>
                <w:iCs/>
                <w:color w:val="000000"/>
                <w:sz w:val="28"/>
                <w:szCs w:val="28"/>
              </w:rPr>
            </w:pPr>
            <w:r w:rsidRPr="00282940">
              <w:rPr>
                <w:iCs/>
                <w:color w:val="000000"/>
                <w:sz w:val="28"/>
                <w:szCs w:val="28"/>
              </w:rPr>
              <w:t>2002</w:t>
            </w:r>
          </w:p>
        </w:tc>
        <w:tc>
          <w:tcPr>
            <w:tcW w:w="859" w:type="pct"/>
            <w:vAlign w:val="center"/>
          </w:tcPr>
          <w:p w:rsidR="00BD496E" w:rsidRPr="00282940" w:rsidRDefault="00BD496E" w:rsidP="00156F94">
            <w:pPr>
              <w:spacing w:line="360" w:lineRule="auto"/>
              <w:jc w:val="center"/>
              <w:rPr>
                <w:iCs/>
                <w:color w:val="000000"/>
                <w:sz w:val="28"/>
                <w:szCs w:val="28"/>
              </w:rPr>
            </w:pPr>
            <w:r w:rsidRPr="00282940">
              <w:rPr>
                <w:iCs/>
                <w:color w:val="000000"/>
                <w:sz w:val="28"/>
                <w:szCs w:val="28"/>
              </w:rPr>
              <w:t>2010</w:t>
            </w:r>
          </w:p>
        </w:tc>
        <w:tc>
          <w:tcPr>
            <w:tcW w:w="858" w:type="pct"/>
            <w:vAlign w:val="center"/>
          </w:tcPr>
          <w:p w:rsidR="00BD496E" w:rsidRPr="00282940" w:rsidRDefault="00BD496E" w:rsidP="00156F94">
            <w:pPr>
              <w:spacing w:line="360" w:lineRule="auto"/>
              <w:jc w:val="center"/>
              <w:rPr>
                <w:iCs/>
                <w:color w:val="000000"/>
                <w:sz w:val="28"/>
                <w:szCs w:val="28"/>
              </w:rPr>
            </w:pPr>
            <w:r w:rsidRPr="00282940">
              <w:rPr>
                <w:iCs/>
                <w:color w:val="000000"/>
                <w:sz w:val="28"/>
                <w:szCs w:val="28"/>
              </w:rPr>
              <w:t>2017</w:t>
            </w:r>
          </w:p>
        </w:tc>
      </w:tr>
      <w:tr w:rsidR="00BD496E" w:rsidRPr="00282940" w:rsidTr="00156F94">
        <w:tc>
          <w:tcPr>
            <w:tcW w:w="2424" w:type="pct"/>
            <w:vAlign w:val="center"/>
          </w:tcPr>
          <w:p w:rsidR="00BD496E" w:rsidRPr="00282940" w:rsidRDefault="00BD496E" w:rsidP="00156F94">
            <w:pPr>
              <w:spacing w:line="360" w:lineRule="auto"/>
              <w:jc w:val="left"/>
              <w:rPr>
                <w:color w:val="000000"/>
                <w:sz w:val="28"/>
                <w:szCs w:val="28"/>
              </w:rPr>
            </w:pPr>
            <w:r w:rsidRPr="00282940">
              <w:rPr>
                <w:color w:val="000000"/>
                <w:sz w:val="28"/>
                <w:szCs w:val="28"/>
              </w:rPr>
              <w:t>Общий коэффициент демографической нагрузки</w:t>
            </w:r>
          </w:p>
        </w:tc>
        <w:tc>
          <w:tcPr>
            <w:tcW w:w="859" w:type="pct"/>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732</w:t>
            </w:r>
          </w:p>
        </w:tc>
        <w:tc>
          <w:tcPr>
            <w:tcW w:w="859" w:type="pct"/>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676</w:t>
            </w:r>
          </w:p>
        </w:tc>
        <w:tc>
          <w:tcPr>
            <w:tcW w:w="858" w:type="pct"/>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777</w:t>
            </w:r>
          </w:p>
        </w:tc>
      </w:tr>
      <w:tr w:rsidR="00BD496E" w:rsidRPr="00282940" w:rsidTr="00156F94">
        <w:trPr>
          <w:trHeight w:val="835"/>
        </w:trPr>
        <w:tc>
          <w:tcPr>
            <w:tcW w:w="2424" w:type="pct"/>
            <w:tcBorders>
              <w:bottom w:val="single" w:sz="4" w:space="0" w:color="auto"/>
            </w:tcBorders>
            <w:vAlign w:val="center"/>
          </w:tcPr>
          <w:p w:rsidR="00BD496E" w:rsidRPr="00282940" w:rsidRDefault="00BD496E" w:rsidP="00156F94">
            <w:pPr>
              <w:spacing w:line="360" w:lineRule="auto"/>
              <w:jc w:val="left"/>
              <w:rPr>
                <w:bCs/>
                <w:snapToGrid w:val="0"/>
                <w:color w:val="000000"/>
                <w:sz w:val="28"/>
                <w:szCs w:val="28"/>
              </w:rPr>
            </w:pPr>
            <w:r>
              <w:rPr>
                <w:bCs/>
                <w:snapToGrid w:val="0"/>
                <w:color w:val="000000"/>
                <w:sz w:val="28"/>
                <w:szCs w:val="28"/>
              </w:rPr>
              <w:t xml:space="preserve">Нагрузка </w:t>
            </w:r>
            <w:r w:rsidRPr="00282940">
              <w:rPr>
                <w:bCs/>
                <w:snapToGrid w:val="0"/>
                <w:color w:val="000000"/>
                <w:sz w:val="28"/>
                <w:szCs w:val="28"/>
              </w:rPr>
              <w:t>населением моложе трудоспособного возраста</w:t>
            </w:r>
          </w:p>
        </w:tc>
        <w:tc>
          <w:tcPr>
            <w:tcW w:w="859" w:type="pct"/>
            <w:tcBorders>
              <w:bottom w:val="single" w:sz="4" w:space="0" w:color="auto"/>
            </w:tcBorders>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379</w:t>
            </w:r>
          </w:p>
        </w:tc>
        <w:tc>
          <w:tcPr>
            <w:tcW w:w="859" w:type="pct"/>
            <w:tcBorders>
              <w:bottom w:val="single" w:sz="4" w:space="0" w:color="auto"/>
            </w:tcBorders>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331</w:t>
            </w:r>
          </w:p>
        </w:tc>
        <w:tc>
          <w:tcPr>
            <w:tcW w:w="858" w:type="pct"/>
            <w:tcBorders>
              <w:bottom w:val="single" w:sz="4" w:space="0" w:color="auto"/>
            </w:tcBorders>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372</w:t>
            </w:r>
          </w:p>
        </w:tc>
      </w:tr>
      <w:tr w:rsidR="00BD496E" w:rsidRPr="00282940" w:rsidTr="00156F94">
        <w:trPr>
          <w:trHeight w:val="70"/>
        </w:trPr>
        <w:tc>
          <w:tcPr>
            <w:tcW w:w="2424" w:type="pct"/>
            <w:vAlign w:val="center"/>
          </w:tcPr>
          <w:p w:rsidR="00BD496E" w:rsidRPr="00282940" w:rsidRDefault="00BD496E" w:rsidP="00156F94">
            <w:pPr>
              <w:spacing w:line="360" w:lineRule="auto"/>
              <w:jc w:val="left"/>
              <w:rPr>
                <w:bCs/>
                <w:snapToGrid w:val="0"/>
                <w:color w:val="000000"/>
                <w:sz w:val="28"/>
                <w:szCs w:val="28"/>
              </w:rPr>
            </w:pPr>
            <w:r>
              <w:rPr>
                <w:bCs/>
                <w:snapToGrid w:val="0"/>
                <w:color w:val="000000"/>
                <w:sz w:val="28"/>
                <w:szCs w:val="28"/>
              </w:rPr>
              <w:t>Нагрузка</w:t>
            </w:r>
            <w:r w:rsidRPr="00282940">
              <w:rPr>
                <w:bCs/>
                <w:snapToGrid w:val="0"/>
                <w:color w:val="000000"/>
                <w:sz w:val="28"/>
                <w:szCs w:val="28"/>
              </w:rPr>
              <w:t xml:space="preserve"> населением старше трудоспособного возраста</w:t>
            </w:r>
          </w:p>
        </w:tc>
        <w:tc>
          <w:tcPr>
            <w:tcW w:w="859" w:type="pct"/>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353</w:t>
            </w:r>
          </w:p>
        </w:tc>
        <w:tc>
          <w:tcPr>
            <w:tcW w:w="859" w:type="pct"/>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345</w:t>
            </w:r>
          </w:p>
        </w:tc>
        <w:tc>
          <w:tcPr>
            <w:tcW w:w="858" w:type="pct"/>
            <w:vAlign w:val="center"/>
          </w:tcPr>
          <w:p w:rsidR="00BD496E" w:rsidRPr="00282940" w:rsidRDefault="00BD496E" w:rsidP="00156F94">
            <w:pPr>
              <w:spacing w:line="360" w:lineRule="auto"/>
              <w:jc w:val="center"/>
              <w:rPr>
                <w:color w:val="000000"/>
                <w:sz w:val="28"/>
                <w:szCs w:val="28"/>
              </w:rPr>
            </w:pPr>
            <w:r w:rsidRPr="00282940">
              <w:rPr>
                <w:color w:val="000000"/>
                <w:sz w:val="28"/>
                <w:szCs w:val="28"/>
              </w:rPr>
              <w:t>405</w:t>
            </w:r>
          </w:p>
        </w:tc>
      </w:tr>
    </w:tbl>
    <w:p w:rsidR="00BD496E" w:rsidRPr="00C01A63" w:rsidRDefault="00BD496E" w:rsidP="00BD496E">
      <w:pPr>
        <w:shd w:val="clear" w:color="auto" w:fill="FFFFFF"/>
        <w:spacing w:line="240" w:lineRule="auto"/>
        <w:ind w:firstLine="629"/>
        <w:textAlignment w:val="top"/>
        <w:rPr>
          <w:color w:val="000000"/>
          <w:sz w:val="28"/>
          <w:szCs w:val="28"/>
        </w:rPr>
      </w:pPr>
    </w:p>
    <w:p w:rsidR="00BD496E" w:rsidRPr="00010F37" w:rsidRDefault="00BD496E" w:rsidP="00BD496E">
      <w:pPr>
        <w:shd w:val="clear" w:color="auto" w:fill="FFFFFF"/>
        <w:spacing w:after="0" w:line="360" w:lineRule="auto"/>
        <w:ind w:firstLine="709"/>
        <w:jc w:val="both"/>
        <w:textAlignment w:val="top"/>
        <w:rPr>
          <w:rFonts w:ascii="Times New Roman" w:hAnsi="Times New Roman" w:cs="Times New Roman"/>
          <w:color w:val="000000"/>
          <w:sz w:val="28"/>
          <w:szCs w:val="28"/>
        </w:rPr>
      </w:pPr>
      <w:r w:rsidRPr="00010F37">
        <w:rPr>
          <w:rFonts w:ascii="Times New Roman" w:hAnsi="Times New Roman" w:cs="Times New Roman"/>
          <w:color w:val="000000"/>
          <w:sz w:val="28"/>
          <w:szCs w:val="28"/>
        </w:rPr>
        <w:t xml:space="preserve">Общий коэффициент демографической нагрузки не очень высок, однако настораживает то, что в республике трудовое поколение в основном нагружено населением пенсионного возраста. Это регрессивное явление, и оно отрицательно влияет на процесс замещения трудовых ресурсов. </w:t>
      </w:r>
    </w:p>
    <w:p w:rsidR="00BD496E" w:rsidRDefault="00BD496E" w:rsidP="00BD496E">
      <w:pPr>
        <w:shd w:val="clear" w:color="auto" w:fill="FFFFFF"/>
        <w:spacing w:after="0" w:line="360" w:lineRule="auto"/>
        <w:ind w:firstLine="709"/>
        <w:jc w:val="both"/>
        <w:textAlignment w:val="top"/>
        <w:rPr>
          <w:rFonts w:ascii="Times New Roman" w:hAnsi="Times New Roman" w:cs="Times New Roman"/>
          <w:color w:val="000000"/>
          <w:sz w:val="28"/>
          <w:szCs w:val="28"/>
        </w:rPr>
      </w:pPr>
      <w:r w:rsidRPr="00010F37">
        <w:rPr>
          <w:rFonts w:ascii="Times New Roman" w:hAnsi="Times New Roman" w:cs="Times New Roman"/>
          <w:color w:val="000000"/>
          <w:sz w:val="28"/>
          <w:szCs w:val="28"/>
        </w:rPr>
        <w:t>В регионах Северо-Кавказского федерального округа, за исключением Ставропольского края, нагрузка детьми превышает показатель нагрузки населением пенсионного</w:t>
      </w:r>
      <w:r w:rsidRPr="004918FB">
        <w:rPr>
          <w:rFonts w:ascii="Times New Roman" w:hAnsi="Times New Roman" w:cs="Times New Roman"/>
          <w:color w:val="000000"/>
          <w:sz w:val="28"/>
          <w:szCs w:val="28"/>
        </w:rPr>
        <w:t xml:space="preserve"> возраста. Например, </w:t>
      </w:r>
      <w:r>
        <w:rPr>
          <w:rFonts w:ascii="Times New Roman" w:hAnsi="Times New Roman" w:cs="Times New Roman"/>
          <w:color w:val="000000"/>
          <w:sz w:val="28"/>
          <w:szCs w:val="28"/>
        </w:rPr>
        <w:t>«</w:t>
      </w:r>
      <w:r w:rsidRPr="004918FB">
        <w:rPr>
          <w:rFonts w:ascii="Times New Roman" w:hAnsi="Times New Roman" w:cs="Times New Roman"/>
          <w:color w:val="000000"/>
          <w:sz w:val="28"/>
          <w:szCs w:val="28"/>
        </w:rPr>
        <w:t xml:space="preserve">на начало 2017 года </w:t>
      </w:r>
      <w:r w:rsidRPr="004918FB">
        <w:rPr>
          <w:rFonts w:ascii="Times New Roman" w:hAnsi="Times New Roman" w:cs="Times New Roman"/>
          <w:color w:val="000000"/>
          <w:sz w:val="28"/>
          <w:szCs w:val="28"/>
        </w:rPr>
        <w:lastRenderedPageBreak/>
        <w:t>коэффициент демографической нагрузки детьми в Ингушетии составлял 500 чел., нагрузка населением пенсионного возраста – 197 чел., в Чеченской республике 614 и 179 чел.  и т. д.</w:t>
      </w:r>
      <w:r>
        <w:rPr>
          <w:rFonts w:ascii="Times New Roman" w:hAnsi="Times New Roman" w:cs="Times New Roman"/>
          <w:color w:val="000000"/>
          <w:sz w:val="28"/>
          <w:szCs w:val="28"/>
        </w:rPr>
        <w:t>»</w:t>
      </w:r>
      <w:r w:rsidRPr="00381404">
        <w:rPr>
          <w:rFonts w:ascii="Times New Roman" w:hAnsi="Times New Roman" w:cs="Times New Roman"/>
          <w:color w:val="000000"/>
          <w:sz w:val="28"/>
          <w:szCs w:val="28"/>
        </w:rPr>
        <w:t>[</w:t>
      </w:r>
      <w:r>
        <w:rPr>
          <w:rFonts w:ascii="Times New Roman" w:hAnsi="Times New Roman" w:cs="Times New Roman"/>
          <w:color w:val="000000"/>
          <w:sz w:val="28"/>
          <w:szCs w:val="28"/>
        </w:rPr>
        <w:t>21</w:t>
      </w:r>
      <w:r w:rsidRPr="00381404">
        <w:rPr>
          <w:rFonts w:ascii="Times New Roman" w:hAnsi="Times New Roman" w:cs="Times New Roman"/>
          <w:color w:val="000000"/>
          <w:sz w:val="28"/>
          <w:szCs w:val="28"/>
        </w:rPr>
        <w:t>]</w:t>
      </w:r>
      <w:r w:rsidRPr="004918FB">
        <w:rPr>
          <w:rFonts w:ascii="Times New Roman" w:hAnsi="Times New Roman" w:cs="Times New Roman"/>
          <w:color w:val="000000"/>
          <w:sz w:val="28"/>
          <w:szCs w:val="28"/>
        </w:rPr>
        <w:t xml:space="preserve"> </w:t>
      </w:r>
    </w:p>
    <w:p w:rsidR="00BD496E" w:rsidRDefault="00BD496E" w:rsidP="00BD496E">
      <w:pPr>
        <w:shd w:val="clear" w:color="auto" w:fill="FFFFFF"/>
        <w:spacing w:after="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Уже было отмечено о зависимости процесса формирования трудовых ресурсов от демографической ситуации, от состава населения по трем основным возрастным группам. Данная зависимость четко прослеживается по данным таблицы 12. </w:t>
      </w:r>
    </w:p>
    <w:p w:rsidR="00BD496E" w:rsidRDefault="00BD496E" w:rsidP="00BD496E">
      <w:pPr>
        <w:spacing w:after="0" w:line="360" w:lineRule="auto"/>
        <w:jc w:val="right"/>
        <w:rPr>
          <w:rFonts w:ascii="Times New Roman" w:eastAsia="Times New Roman" w:hAnsi="Times New Roman" w:cs="Times New Roman"/>
          <w:bCs/>
          <w:sz w:val="28"/>
          <w:szCs w:val="28"/>
          <w:lang w:eastAsia="ru-RU"/>
        </w:rPr>
      </w:pPr>
    </w:p>
    <w:p w:rsidR="00BD496E" w:rsidRPr="00923012" w:rsidRDefault="00BD496E" w:rsidP="00BD496E">
      <w:pPr>
        <w:spacing w:after="0"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12</w:t>
      </w:r>
    </w:p>
    <w:p w:rsidR="00BD496E" w:rsidRPr="00747F6A" w:rsidRDefault="00BD496E" w:rsidP="00BD496E">
      <w:pPr>
        <w:rPr>
          <w:rFonts w:ascii="Times New Roman" w:hAnsi="Times New Roman" w:cs="Times New Roman"/>
          <w:sz w:val="28"/>
          <w:szCs w:val="28"/>
        </w:rPr>
      </w:pPr>
      <w:r>
        <w:rPr>
          <w:rFonts w:ascii="Times New Roman" w:eastAsia="Times New Roman" w:hAnsi="Times New Roman" w:cs="Times New Roman"/>
          <w:b/>
          <w:bCs/>
          <w:sz w:val="28"/>
          <w:szCs w:val="28"/>
          <w:lang w:eastAsia="ru-RU"/>
        </w:rPr>
        <w:t>Численность трудовых ресурсов</w:t>
      </w:r>
      <w:r w:rsidRPr="00747F6A">
        <w:rPr>
          <w:rFonts w:ascii="Times New Roman" w:eastAsia="Times New Roman" w:hAnsi="Times New Roman" w:cs="Times New Roman"/>
          <w:b/>
          <w:bCs/>
          <w:sz w:val="28"/>
          <w:szCs w:val="28"/>
          <w:lang w:eastAsia="ru-RU"/>
        </w:rPr>
        <w:t xml:space="preserve"> и ее динамика в регионах СК ФО</w:t>
      </w:r>
      <w:r w:rsidRPr="00662F7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20</w:t>
      </w:r>
      <w:r w:rsidRPr="00662F76">
        <w:rPr>
          <w:rFonts w:ascii="Times New Roman" w:eastAsia="Times New Roman" w:hAnsi="Times New Roman" w:cs="Times New Roman"/>
          <w:b/>
          <w:bCs/>
          <w:sz w:val="28"/>
          <w:szCs w:val="28"/>
          <w:lang w:eastAsia="ru-RU"/>
        </w:rPr>
        <w:t>]</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751"/>
        <w:gridCol w:w="1457"/>
        <w:gridCol w:w="1455"/>
        <w:gridCol w:w="1455"/>
        <w:gridCol w:w="1453"/>
      </w:tblGrid>
      <w:tr w:rsidR="00BD496E" w:rsidRPr="00525B2E" w:rsidTr="00156F94">
        <w:trPr>
          <w:trHeight w:val="315"/>
        </w:trPr>
        <w:tc>
          <w:tcPr>
            <w:tcW w:w="1960" w:type="pct"/>
            <w:shd w:val="clear" w:color="auto" w:fill="auto"/>
            <w:vAlign w:val="center"/>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 </w:t>
            </w:r>
          </w:p>
        </w:tc>
        <w:tc>
          <w:tcPr>
            <w:tcW w:w="761" w:type="pct"/>
            <w:shd w:val="clear" w:color="auto" w:fill="auto"/>
            <w:vAlign w:val="center"/>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2010</w:t>
            </w:r>
          </w:p>
        </w:tc>
        <w:tc>
          <w:tcPr>
            <w:tcW w:w="760" w:type="pct"/>
            <w:shd w:val="clear" w:color="auto" w:fill="auto"/>
            <w:vAlign w:val="center"/>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p>
        </w:tc>
        <w:tc>
          <w:tcPr>
            <w:tcW w:w="760" w:type="pct"/>
            <w:shd w:val="clear" w:color="auto" w:fill="auto"/>
            <w:vAlign w:val="center"/>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2016</w:t>
            </w:r>
          </w:p>
        </w:tc>
        <w:tc>
          <w:tcPr>
            <w:tcW w:w="759" w:type="pct"/>
          </w:tcPr>
          <w:p w:rsidR="00BD496E" w:rsidRPr="00525B2E" w:rsidRDefault="00BD496E" w:rsidP="00156F94">
            <w:pPr>
              <w:spacing w:after="0" w:line="360" w:lineRule="auto"/>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2016 в% к 2010г.</w:t>
            </w:r>
          </w:p>
        </w:tc>
      </w:tr>
      <w:tr w:rsidR="00BD496E" w:rsidRPr="00525B2E" w:rsidTr="00156F94">
        <w:trPr>
          <w:trHeight w:val="300"/>
        </w:trPr>
        <w:tc>
          <w:tcPr>
            <w:tcW w:w="1960" w:type="pct"/>
            <w:shd w:val="clear" w:color="auto" w:fill="auto"/>
            <w:vAlign w:val="bottom"/>
            <w:hideMark/>
          </w:tcPr>
          <w:p w:rsidR="00BD496E" w:rsidRPr="00525B2E" w:rsidRDefault="00BD496E" w:rsidP="00156F94">
            <w:pPr>
              <w:spacing w:after="0" w:line="360" w:lineRule="auto"/>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Российская Федерация</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75477,9</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75428,4</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76636,1</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101,5</w:t>
            </w:r>
          </w:p>
        </w:tc>
      </w:tr>
      <w:tr w:rsidR="00BD496E" w:rsidRPr="00525B2E" w:rsidTr="00156F94">
        <w:trPr>
          <w:trHeight w:val="465"/>
        </w:trPr>
        <w:tc>
          <w:tcPr>
            <w:tcW w:w="1960" w:type="pct"/>
            <w:shd w:val="clear" w:color="auto" w:fill="auto"/>
            <w:vAlign w:val="bottom"/>
          </w:tcPr>
          <w:p w:rsidR="00BD496E" w:rsidRPr="00525B2E" w:rsidRDefault="00BD496E" w:rsidP="00156F94">
            <w:pPr>
              <w:spacing w:after="0" w:line="360" w:lineRule="auto"/>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Северо-Кавказский ФО</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4357,5</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4544,1</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bCs/>
                <w:sz w:val="28"/>
                <w:szCs w:val="28"/>
                <w:lang w:eastAsia="ru-RU"/>
              </w:rPr>
            </w:pPr>
            <w:r w:rsidRPr="00525B2E">
              <w:rPr>
                <w:rFonts w:ascii="Times New Roman" w:eastAsia="Times New Roman" w:hAnsi="Times New Roman" w:cs="Times New Roman"/>
                <w:bCs/>
                <w:sz w:val="28"/>
                <w:szCs w:val="28"/>
                <w:lang w:eastAsia="ru-RU"/>
              </w:rPr>
              <w:t>4535,1</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104,1</w:t>
            </w:r>
          </w:p>
        </w:tc>
      </w:tr>
      <w:tr w:rsidR="00BD496E" w:rsidRPr="00525B2E" w:rsidTr="00156F94">
        <w:trPr>
          <w:trHeight w:val="300"/>
        </w:trPr>
        <w:tc>
          <w:tcPr>
            <w:tcW w:w="1960" w:type="pct"/>
            <w:shd w:val="clear" w:color="auto" w:fill="auto"/>
            <w:vAlign w:val="bottom"/>
          </w:tcPr>
          <w:p w:rsidR="00BD496E" w:rsidRPr="00525B2E" w:rsidRDefault="00BD496E" w:rsidP="00156F94">
            <w:pPr>
              <w:spacing w:after="0" w:line="360" w:lineRule="auto"/>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 xml:space="preserve"> Дагестан</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1271,7</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1324,7</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1334,9</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w:t>
            </w:r>
          </w:p>
        </w:tc>
      </w:tr>
      <w:tr w:rsidR="00BD496E" w:rsidRPr="00525B2E" w:rsidTr="00156F94">
        <w:trPr>
          <w:trHeight w:val="300"/>
        </w:trPr>
        <w:tc>
          <w:tcPr>
            <w:tcW w:w="1960" w:type="pct"/>
            <w:shd w:val="clear" w:color="auto" w:fill="auto"/>
            <w:vAlign w:val="bottom"/>
          </w:tcPr>
          <w:p w:rsidR="00BD496E" w:rsidRPr="00525B2E" w:rsidRDefault="00BD496E" w:rsidP="00156F94">
            <w:pPr>
              <w:spacing w:after="0" w:line="360" w:lineRule="auto"/>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Ингушетия</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179,3</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211,8</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231,0</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128,8</w:t>
            </w:r>
          </w:p>
        </w:tc>
      </w:tr>
      <w:tr w:rsidR="00BD496E" w:rsidRPr="00525B2E" w:rsidTr="00156F94">
        <w:trPr>
          <w:trHeight w:val="465"/>
        </w:trPr>
        <w:tc>
          <w:tcPr>
            <w:tcW w:w="1960" w:type="pct"/>
            <w:shd w:val="clear" w:color="auto" w:fill="auto"/>
            <w:vAlign w:val="bottom"/>
          </w:tcPr>
          <w:p w:rsidR="00BD496E" w:rsidRPr="00525B2E" w:rsidRDefault="00BD496E" w:rsidP="00156F94">
            <w:pPr>
              <w:spacing w:after="0" w:line="360" w:lineRule="auto"/>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 xml:space="preserve">Кабардино-Балкария </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378,8</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435,7</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431,7</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114,0</w:t>
            </w:r>
          </w:p>
        </w:tc>
      </w:tr>
      <w:tr w:rsidR="00BD496E" w:rsidRPr="00525B2E" w:rsidTr="00156F94">
        <w:trPr>
          <w:trHeight w:val="465"/>
        </w:trPr>
        <w:tc>
          <w:tcPr>
            <w:tcW w:w="1960" w:type="pct"/>
            <w:shd w:val="clear" w:color="auto" w:fill="auto"/>
            <w:vAlign w:val="bottom"/>
          </w:tcPr>
          <w:p w:rsidR="00BD496E" w:rsidRPr="00525B2E" w:rsidRDefault="00BD496E" w:rsidP="00156F94">
            <w:pPr>
              <w:spacing w:after="0" w:line="360" w:lineRule="auto"/>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Карачаево-Черкессия</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233,3</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227,2</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215,1</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92,2</w:t>
            </w:r>
          </w:p>
        </w:tc>
      </w:tr>
      <w:tr w:rsidR="00BD496E" w:rsidRPr="00525B2E" w:rsidTr="00156F94">
        <w:trPr>
          <w:trHeight w:val="465"/>
        </w:trPr>
        <w:tc>
          <w:tcPr>
            <w:tcW w:w="1960" w:type="pct"/>
            <w:shd w:val="clear" w:color="auto" w:fill="auto"/>
            <w:vAlign w:val="bottom"/>
          </w:tcPr>
          <w:p w:rsidR="00BD496E" w:rsidRPr="00525B2E" w:rsidRDefault="00BD496E" w:rsidP="00156F94">
            <w:pPr>
              <w:spacing w:after="0" w:line="360" w:lineRule="auto"/>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РСО-Алания</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378,5</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339,9</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323,8</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85,5</w:t>
            </w:r>
          </w:p>
        </w:tc>
      </w:tr>
      <w:tr w:rsidR="00BD496E" w:rsidRPr="00525B2E" w:rsidTr="00156F94">
        <w:trPr>
          <w:trHeight w:val="300"/>
        </w:trPr>
        <w:tc>
          <w:tcPr>
            <w:tcW w:w="1960" w:type="pct"/>
            <w:shd w:val="clear" w:color="auto" w:fill="auto"/>
            <w:vAlign w:val="bottom"/>
          </w:tcPr>
          <w:p w:rsidR="00BD496E" w:rsidRPr="00525B2E" w:rsidRDefault="00BD496E" w:rsidP="00156F94">
            <w:pPr>
              <w:spacing w:after="0" w:line="360" w:lineRule="auto"/>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Чечня</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550,6</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632,8</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621,1</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112,8</w:t>
            </w:r>
          </w:p>
        </w:tc>
      </w:tr>
      <w:tr w:rsidR="00BD496E" w:rsidRPr="00525B2E" w:rsidTr="00156F94">
        <w:trPr>
          <w:trHeight w:val="300"/>
        </w:trPr>
        <w:tc>
          <w:tcPr>
            <w:tcW w:w="1960" w:type="pct"/>
            <w:shd w:val="clear" w:color="auto" w:fill="auto"/>
            <w:vAlign w:val="bottom"/>
          </w:tcPr>
          <w:p w:rsidR="00BD496E" w:rsidRPr="00525B2E" w:rsidRDefault="00BD496E" w:rsidP="00156F94">
            <w:pPr>
              <w:spacing w:after="0" w:line="360" w:lineRule="auto"/>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Ставропольский край</w:t>
            </w:r>
          </w:p>
        </w:tc>
        <w:tc>
          <w:tcPr>
            <w:tcW w:w="761" w:type="pct"/>
            <w:shd w:val="clear" w:color="auto" w:fill="auto"/>
            <w:noWrap/>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1365,3</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1372,1</w:t>
            </w:r>
          </w:p>
        </w:tc>
        <w:tc>
          <w:tcPr>
            <w:tcW w:w="760" w:type="pct"/>
            <w:shd w:val="clear" w:color="auto" w:fill="auto"/>
            <w:vAlign w:val="bottom"/>
            <w:hideMark/>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sidRPr="00525B2E">
              <w:rPr>
                <w:rFonts w:ascii="Times New Roman" w:eastAsia="Times New Roman" w:hAnsi="Times New Roman" w:cs="Times New Roman"/>
                <w:sz w:val="28"/>
                <w:szCs w:val="28"/>
                <w:lang w:eastAsia="ru-RU"/>
              </w:rPr>
              <w:t>1377,5</w:t>
            </w:r>
          </w:p>
        </w:tc>
        <w:tc>
          <w:tcPr>
            <w:tcW w:w="759" w:type="pct"/>
          </w:tcPr>
          <w:p w:rsidR="00BD496E" w:rsidRPr="00525B2E" w:rsidRDefault="00BD496E" w:rsidP="00156F9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100,9</w:t>
            </w:r>
          </w:p>
        </w:tc>
      </w:tr>
    </w:tbl>
    <w:p w:rsidR="00BD496E" w:rsidRDefault="00BD496E" w:rsidP="00BD496E">
      <w:pPr>
        <w:spacing w:after="0" w:line="360" w:lineRule="auto"/>
        <w:ind w:firstLine="567"/>
        <w:jc w:val="both"/>
        <w:rPr>
          <w:rFonts w:ascii="Times New Roman" w:hAnsi="Times New Roman" w:cs="Times New Roman"/>
          <w:sz w:val="28"/>
          <w:szCs w:val="28"/>
        </w:rPr>
      </w:pPr>
    </w:p>
    <w:p w:rsidR="00BD496E" w:rsidRDefault="00BD496E" w:rsidP="00BD496E">
      <w:pPr>
        <w:spacing w:after="0" w:line="360" w:lineRule="auto"/>
        <w:ind w:firstLine="567"/>
        <w:jc w:val="both"/>
        <w:rPr>
          <w:rFonts w:ascii="Times New Roman" w:hAnsi="Times New Roman" w:cs="Times New Roman"/>
          <w:sz w:val="28"/>
          <w:szCs w:val="28"/>
        </w:rPr>
      </w:pPr>
      <w:r w:rsidRPr="00F274DA">
        <w:rPr>
          <w:rFonts w:ascii="Times New Roman" w:hAnsi="Times New Roman" w:cs="Times New Roman"/>
          <w:sz w:val="28"/>
          <w:szCs w:val="28"/>
        </w:rPr>
        <w:t xml:space="preserve">В регионах, годе происходит интенсивное воспроизводство населения, где возрастная структура прогрессивная, численность трудовых ресурсов быстро увеличивается (Дагестан, Чечня, Ингушетия). В </w:t>
      </w:r>
      <w:proofErr w:type="gramStart"/>
      <w:r w:rsidRPr="00F274DA">
        <w:rPr>
          <w:rFonts w:ascii="Times New Roman" w:hAnsi="Times New Roman" w:cs="Times New Roman"/>
          <w:sz w:val="28"/>
          <w:szCs w:val="28"/>
        </w:rPr>
        <w:t>регионах-же</w:t>
      </w:r>
      <w:proofErr w:type="gramEnd"/>
      <w:r w:rsidRPr="00F274DA">
        <w:rPr>
          <w:rFonts w:ascii="Times New Roman" w:hAnsi="Times New Roman" w:cs="Times New Roman"/>
          <w:sz w:val="28"/>
          <w:szCs w:val="28"/>
        </w:rPr>
        <w:t xml:space="preserve"> суженного воспроизводства населения, сформировалась регрессивная структура населения. В них численность практически не увеличивается и даже уменьшается (РСО-Алания, Карачаево-Черкесия, Ставропольский край).</w:t>
      </w:r>
    </w:p>
    <w:p w:rsidR="00BD496E" w:rsidRDefault="00BD496E" w:rsidP="00BD49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Демографическая ситуация воздействует не только на воспроизводство трудовых ресурсов, но на общую обстановку на рынке труда. </w:t>
      </w:r>
    </w:p>
    <w:p w:rsidR="00BD496E" w:rsidRDefault="00BD496E" w:rsidP="00BD496E">
      <w:pPr>
        <w:spacing w:after="0" w:line="360" w:lineRule="auto"/>
        <w:ind w:firstLine="567"/>
        <w:contextualSpacing/>
        <w:jc w:val="both"/>
        <w:rPr>
          <w:rFonts w:ascii="Times New Roman" w:hAnsi="Times New Roman" w:cs="Times New Roman"/>
          <w:sz w:val="28"/>
          <w:szCs w:val="28"/>
        </w:rPr>
      </w:pPr>
      <w:r w:rsidRPr="002559A5">
        <w:rPr>
          <w:rFonts w:ascii="Times New Roman" w:hAnsi="Times New Roman" w:cs="Times New Roman"/>
          <w:sz w:val="28"/>
          <w:szCs w:val="28"/>
        </w:rPr>
        <w:t xml:space="preserve">Основные показатели рынка труда довольно сильно дифференцированы по </w:t>
      </w:r>
      <w:proofErr w:type="gramStart"/>
      <w:r w:rsidRPr="002559A5">
        <w:rPr>
          <w:rFonts w:ascii="Times New Roman" w:hAnsi="Times New Roman" w:cs="Times New Roman"/>
          <w:sz w:val="28"/>
          <w:szCs w:val="28"/>
        </w:rPr>
        <w:t>регионам</w:t>
      </w:r>
      <w:proofErr w:type="gramEnd"/>
      <w:r w:rsidRPr="002559A5">
        <w:rPr>
          <w:rFonts w:ascii="Times New Roman" w:hAnsi="Times New Roman" w:cs="Times New Roman"/>
          <w:sz w:val="28"/>
          <w:szCs w:val="28"/>
        </w:rPr>
        <w:t xml:space="preserve"> как по всей России, так и по регионам Северокавказского Федера</w:t>
      </w:r>
      <w:r>
        <w:rPr>
          <w:rFonts w:ascii="Times New Roman" w:hAnsi="Times New Roman" w:cs="Times New Roman"/>
          <w:sz w:val="28"/>
          <w:szCs w:val="28"/>
        </w:rPr>
        <w:t>льного округа (таблица 13</w:t>
      </w:r>
      <w:r w:rsidRPr="002559A5">
        <w:rPr>
          <w:rFonts w:ascii="Times New Roman" w:hAnsi="Times New Roman" w:cs="Times New Roman"/>
          <w:sz w:val="28"/>
          <w:szCs w:val="28"/>
        </w:rPr>
        <w:t>).</w:t>
      </w:r>
    </w:p>
    <w:p w:rsidR="00BD496E" w:rsidRPr="005751A1" w:rsidRDefault="00BD496E" w:rsidP="00BD496E">
      <w:pPr>
        <w:spacing w:after="0" w:line="360" w:lineRule="auto"/>
        <w:ind w:firstLine="567"/>
        <w:contextualSpacing/>
        <w:jc w:val="both"/>
        <w:rPr>
          <w:rFonts w:ascii="Times New Roman" w:hAnsi="Times New Roman" w:cs="Times New Roman"/>
          <w:b/>
          <w:sz w:val="28"/>
          <w:szCs w:val="28"/>
        </w:rPr>
      </w:pPr>
      <w:r w:rsidRPr="00884778">
        <w:rPr>
          <w:rFonts w:ascii="Times New Roman" w:hAnsi="Times New Roman" w:cs="Times New Roman"/>
          <w:sz w:val="28"/>
          <w:szCs w:val="28"/>
        </w:rPr>
        <w:t xml:space="preserve">В таблице приведены данные только за один год (2016), однако они отражают обстановку </w:t>
      </w:r>
      <w:proofErr w:type="gramStart"/>
      <w:r w:rsidRPr="00884778">
        <w:rPr>
          <w:rFonts w:ascii="Times New Roman" w:hAnsi="Times New Roman" w:cs="Times New Roman"/>
          <w:sz w:val="28"/>
          <w:szCs w:val="28"/>
        </w:rPr>
        <w:t>за</w:t>
      </w:r>
      <w:proofErr w:type="gramEnd"/>
      <w:r w:rsidRPr="00884778">
        <w:rPr>
          <w:rFonts w:ascii="Times New Roman" w:hAnsi="Times New Roman" w:cs="Times New Roman"/>
          <w:sz w:val="28"/>
          <w:szCs w:val="28"/>
        </w:rPr>
        <w:t xml:space="preserve"> </w:t>
      </w:r>
      <w:proofErr w:type="gramStart"/>
      <w:r w:rsidRPr="00884778">
        <w:rPr>
          <w:rFonts w:ascii="Times New Roman" w:hAnsi="Times New Roman" w:cs="Times New Roman"/>
          <w:sz w:val="28"/>
          <w:szCs w:val="28"/>
        </w:rPr>
        <w:t>последних</w:t>
      </w:r>
      <w:proofErr w:type="gramEnd"/>
      <w:r w:rsidRPr="00884778">
        <w:rPr>
          <w:rFonts w:ascii="Times New Roman" w:hAnsi="Times New Roman" w:cs="Times New Roman"/>
          <w:sz w:val="28"/>
          <w:szCs w:val="28"/>
        </w:rPr>
        <w:t xml:space="preserve"> нескольких лет.</w:t>
      </w:r>
      <w:r w:rsidRPr="004D322B">
        <w:rPr>
          <w:rFonts w:ascii="Times New Roman" w:hAnsi="Times New Roman" w:cs="Times New Roman"/>
          <w:sz w:val="28"/>
          <w:szCs w:val="28"/>
        </w:rPr>
        <w:t xml:space="preserve"> </w:t>
      </w:r>
      <w:r w:rsidRPr="00884778">
        <w:rPr>
          <w:rFonts w:ascii="Times New Roman" w:hAnsi="Times New Roman" w:cs="Times New Roman"/>
          <w:sz w:val="28"/>
          <w:szCs w:val="28"/>
        </w:rPr>
        <w:t xml:space="preserve">А именно, традиционно высокий уровень безработицы </w:t>
      </w:r>
      <w:r>
        <w:rPr>
          <w:rFonts w:ascii="Times New Roman" w:hAnsi="Times New Roman" w:cs="Times New Roman"/>
          <w:sz w:val="28"/>
          <w:szCs w:val="28"/>
        </w:rPr>
        <w:t xml:space="preserve">фиксировался и </w:t>
      </w:r>
      <w:r w:rsidRPr="00884778">
        <w:rPr>
          <w:rFonts w:ascii="Times New Roman" w:hAnsi="Times New Roman" w:cs="Times New Roman"/>
          <w:sz w:val="28"/>
          <w:szCs w:val="28"/>
        </w:rPr>
        <w:t>фиксируется в республике Ингушетия и в Чечне.</w:t>
      </w:r>
    </w:p>
    <w:p w:rsidR="00BD496E" w:rsidRDefault="00BD496E" w:rsidP="00BD496E">
      <w:pPr>
        <w:jc w:val="right"/>
        <w:rPr>
          <w:rFonts w:ascii="Times New Roman" w:hAnsi="Times New Roman" w:cs="Times New Roman"/>
          <w:sz w:val="28"/>
        </w:rPr>
      </w:pPr>
      <w:r>
        <w:rPr>
          <w:rFonts w:ascii="Times New Roman" w:hAnsi="Times New Roman" w:cs="Times New Roman"/>
          <w:sz w:val="28"/>
        </w:rPr>
        <w:t xml:space="preserve">Таблица 13  </w:t>
      </w:r>
    </w:p>
    <w:p w:rsidR="00BD496E" w:rsidRPr="00EB5E08" w:rsidRDefault="00BD496E" w:rsidP="00BD496E">
      <w:pPr>
        <w:jc w:val="both"/>
        <w:rPr>
          <w:rFonts w:ascii="Times New Roman" w:hAnsi="Times New Roman" w:cs="Times New Roman"/>
          <w:b/>
          <w:sz w:val="28"/>
          <w:szCs w:val="28"/>
        </w:rPr>
      </w:pPr>
      <w:r w:rsidRPr="00EB5E08">
        <w:rPr>
          <w:rFonts w:ascii="Times New Roman" w:hAnsi="Times New Roman" w:cs="Times New Roman"/>
          <w:b/>
          <w:bCs/>
          <w:sz w:val="28"/>
          <w:szCs w:val="28"/>
        </w:rPr>
        <w:t>Характеристика регионов Северокавказского ФО по отдельным показателям нап</w:t>
      </w:r>
      <w:r>
        <w:rPr>
          <w:rFonts w:ascii="Times New Roman" w:hAnsi="Times New Roman" w:cs="Times New Roman"/>
          <w:b/>
          <w:bCs/>
          <w:sz w:val="28"/>
          <w:szCs w:val="28"/>
        </w:rPr>
        <w:t>ряженности на рынке труда в 2016</w:t>
      </w:r>
      <w:r w:rsidRPr="00EB5E08">
        <w:rPr>
          <w:rFonts w:ascii="Times New Roman" w:hAnsi="Times New Roman" w:cs="Times New Roman"/>
          <w:b/>
          <w:bCs/>
          <w:sz w:val="28"/>
          <w:szCs w:val="28"/>
        </w:rPr>
        <w:t xml:space="preserve"> году</w:t>
      </w:r>
      <w:r w:rsidRPr="00662F76">
        <w:rPr>
          <w:rFonts w:ascii="Times New Roman" w:hAnsi="Times New Roman" w:cs="Times New Roman"/>
          <w:b/>
          <w:bCs/>
          <w:sz w:val="28"/>
          <w:szCs w:val="28"/>
        </w:rPr>
        <w:t>[</w:t>
      </w:r>
      <w:r>
        <w:rPr>
          <w:rFonts w:ascii="Times New Roman" w:hAnsi="Times New Roman" w:cs="Times New Roman"/>
          <w:b/>
          <w:bCs/>
          <w:sz w:val="28"/>
          <w:szCs w:val="28"/>
        </w:rPr>
        <w:t>20</w:t>
      </w:r>
      <w:r w:rsidRPr="00662F76">
        <w:rPr>
          <w:rFonts w:ascii="Times New Roman" w:hAnsi="Times New Roman" w:cs="Times New Roman"/>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13"/>
        <w:gridCol w:w="1504"/>
        <w:gridCol w:w="1833"/>
        <w:gridCol w:w="1998"/>
        <w:gridCol w:w="1823"/>
      </w:tblGrid>
      <w:tr w:rsidR="00BD496E" w:rsidRPr="001471CB" w:rsidTr="00156F94">
        <w:trPr>
          <w:trHeight w:val="483"/>
        </w:trPr>
        <w:tc>
          <w:tcPr>
            <w:tcW w:w="1261" w:type="pct"/>
            <w:vMerge w:val="restart"/>
            <w:shd w:val="clear" w:color="auto" w:fill="auto"/>
            <w:vAlign w:val="center"/>
            <w:hideMark/>
          </w:tcPr>
          <w:p w:rsidR="00BD496E" w:rsidRPr="001471CB" w:rsidRDefault="00BD496E" w:rsidP="00156F94">
            <w:pPr>
              <w:spacing w:after="0" w:line="360" w:lineRule="auto"/>
              <w:jc w:val="center"/>
              <w:rPr>
                <w:rFonts w:ascii="Times New Roman" w:eastAsia="Times New Roman" w:hAnsi="Times New Roman" w:cs="Times New Roman"/>
                <w:bCs/>
                <w:iCs/>
                <w:sz w:val="28"/>
                <w:szCs w:val="28"/>
                <w:lang w:eastAsia="ru-RU"/>
              </w:rPr>
            </w:pPr>
            <w:r w:rsidRPr="001471CB">
              <w:rPr>
                <w:rFonts w:ascii="Times New Roman" w:eastAsia="Times New Roman" w:hAnsi="Times New Roman" w:cs="Times New Roman"/>
                <w:bCs/>
                <w:iCs/>
                <w:sz w:val="28"/>
                <w:szCs w:val="28"/>
                <w:lang w:eastAsia="ru-RU"/>
              </w:rPr>
              <w:t> </w:t>
            </w:r>
          </w:p>
        </w:tc>
        <w:tc>
          <w:tcPr>
            <w:tcW w:w="786" w:type="pct"/>
            <w:vMerge w:val="restart"/>
            <w:shd w:val="clear" w:color="auto" w:fill="auto"/>
            <w:hideMark/>
          </w:tcPr>
          <w:p w:rsidR="00BD496E" w:rsidRPr="001471CB" w:rsidRDefault="00BD496E" w:rsidP="00156F94">
            <w:pPr>
              <w:spacing w:after="0" w:line="360" w:lineRule="auto"/>
              <w:jc w:val="center"/>
              <w:rPr>
                <w:rFonts w:ascii="Times New Roman" w:eastAsia="Times New Roman" w:hAnsi="Times New Roman" w:cs="Times New Roman"/>
                <w:bCs/>
                <w:iCs/>
                <w:sz w:val="28"/>
                <w:szCs w:val="28"/>
                <w:lang w:eastAsia="ru-RU"/>
              </w:rPr>
            </w:pPr>
            <w:r w:rsidRPr="001471CB">
              <w:rPr>
                <w:rFonts w:ascii="Times New Roman" w:eastAsia="Times New Roman" w:hAnsi="Times New Roman" w:cs="Times New Roman"/>
                <w:bCs/>
                <w:iCs/>
                <w:sz w:val="28"/>
                <w:szCs w:val="28"/>
                <w:lang w:eastAsia="ru-RU"/>
              </w:rPr>
              <w:t xml:space="preserve">Уровень занятости, </w:t>
            </w:r>
            <w:proofErr w:type="gramStart"/>
            <w:r w:rsidRPr="001471CB">
              <w:rPr>
                <w:rFonts w:ascii="Times New Roman" w:eastAsia="Times New Roman" w:hAnsi="Times New Roman" w:cs="Times New Roman"/>
                <w:bCs/>
                <w:iCs/>
                <w:sz w:val="28"/>
                <w:szCs w:val="28"/>
                <w:lang w:eastAsia="ru-RU"/>
              </w:rPr>
              <w:t>в</w:t>
            </w:r>
            <w:proofErr w:type="gramEnd"/>
            <w:r w:rsidRPr="001471CB">
              <w:rPr>
                <w:rFonts w:ascii="Times New Roman" w:eastAsia="Times New Roman" w:hAnsi="Times New Roman" w:cs="Times New Roman"/>
                <w:bCs/>
                <w:iCs/>
                <w:sz w:val="28"/>
                <w:szCs w:val="28"/>
                <w:lang w:eastAsia="ru-RU"/>
              </w:rPr>
              <w:t xml:space="preserve"> %</w:t>
            </w:r>
          </w:p>
        </w:tc>
        <w:tc>
          <w:tcPr>
            <w:tcW w:w="958" w:type="pct"/>
            <w:vMerge w:val="restart"/>
            <w:shd w:val="clear" w:color="auto" w:fill="auto"/>
            <w:hideMark/>
          </w:tcPr>
          <w:p w:rsidR="00BD496E" w:rsidRPr="001471CB" w:rsidRDefault="00BD496E" w:rsidP="00156F94">
            <w:pPr>
              <w:spacing w:after="0" w:line="360" w:lineRule="auto"/>
              <w:jc w:val="center"/>
              <w:rPr>
                <w:rFonts w:ascii="Times New Roman" w:eastAsia="Times New Roman" w:hAnsi="Times New Roman" w:cs="Times New Roman"/>
                <w:bCs/>
                <w:iCs/>
                <w:sz w:val="28"/>
                <w:szCs w:val="28"/>
                <w:lang w:eastAsia="ru-RU"/>
              </w:rPr>
            </w:pPr>
            <w:r w:rsidRPr="001471CB">
              <w:rPr>
                <w:rFonts w:ascii="Times New Roman" w:eastAsia="Times New Roman" w:hAnsi="Times New Roman" w:cs="Times New Roman"/>
                <w:bCs/>
                <w:iCs/>
                <w:sz w:val="28"/>
                <w:szCs w:val="28"/>
                <w:lang w:eastAsia="ru-RU"/>
              </w:rPr>
              <w:t xml:space="preserve">Уровень безработицы, </w:t>
            </w:r>
            <w:proofErr w:type="gramStart"/>
            <w:r w:rsidRPr="001471CB">
              <w:rPr>
                <w:rFonts w:ascii="Times New Roman" w:eastAsia="Times New Roman" w:hAnsi="Times New Roman" w:cs="Times New Roman"/>
                <w:bCs/>
                <w:iCs/>
                <w:sz w:val="28"/>
                <w:szCs w:val="28"/>
                <w:lang w:eastAsia="ru-RU"/>
              </w:rPr>
              <w:t>в</w:t>
            </w:r>
            <w:proofErr w:type="gramEnd"/>
            <w:r w:rsidRPr="001471CB">
              <w:rPr>
                <w:rFonts w:ascii="Times New Roman" w:eastAsia="Times New Roman" w:hAnsi="Times New Roman" w:cs="Times New Roman"/>
                <w:bCs/>
                <w:iCs/>
                <w:sz w:val="28"/>
                <w:szCs w:val="28"/>
                <w:lang w:eastAsia="ru-RU"/>
              </w:rPr>
              <w:t xml:space="preserve"> %</w:t>
            </w:r>
          </w:p>
        </w:tc>
        <w:tc>
          <w:tcPr>
            <w:tcW w:w="1041" w:type="pct"/>
            <w:vMerge w:val="restart"/>
            <w:shd w:val="clear" w:color="auto" w:fill="auto"/>
            <w:hideMark/>
          </w:tcPr>
          <w:p w:rsidR="00BD496E" w:rsidRPr="001471CB" w:rsidRDefault="00BD496E" w:rsidP="00156F94">
            <w:pPr>
              <w:spacing w:after="0" w:line="360" w:lineRule="auto"/>
              <w:jc w:val="center"/>
              <w:rPr>
                <w:rFonts w:ascii="Times New Roman" w:eastAsia="Times New Roman" w:hAnsi="Times New Roman" w:cs="Times New Roman"/>
                <w:bCs/>
                <w:iCs/>
                <w:sz w:val="28"/>
                <w:szCs w:val="28"/>
                <w:lang w:eastAsia="ru-RU"/>
              </w:rPr>
            </w:pPr>
            <w:r w:rsidRPr="001471CB">
              <w:rPr>
                <w:rFonts w:ascii="Times New Roman" w:eastAsia="Times New Roman" w:hAnsi="Times New Roman" w:cs="Times New Roman"/>
                <w:bCs/>
                <w:iCs/>
                <w:sz w:val="28"/>
                <w:szCs w:val="28"/>
                <w:lang w:eastAsia="ru-RU"/>
              </w:rPr>
              <w:t>Среднее время поиска работы безработными, месяцев</w:t>
            </w:r>
          </w:p>
        </w:tc>
        <w:tc>
          <w:tcPr>
            <w:tcW w:w="953" w:type="pct"/>
            <w:vMerge w:val="restart"/>
            <w:shd w:val="clear" w:color="auto" w:fill="auto"/>
            <w:hideMark/>
          </w:tcPr>
          <w:p w:rsidR="00BD496E" w:rsidRPr="001471CB" w:rsidRDefault="00BD496E" w:rsidP="00156F94">
            <w:pPr>
              <w:spacing w:after="0" w:line="360" w:lineRule="auto"/>
              <w:jc w:val="center"/>
              <w:rPr>
                <w:rFonts w:ascii="Times New Roman" w:eastAsia="Times New Roman" w:hAnsi="Times New Roman" w:cs="Times New Roman"/>
                <w:bCs/>
                <w:iCs/>
                <w:sz w:val="28"/>
                <w:szCs w:val="28"/>
                <w:lang w:eastAsia="ru-RU"/>
              </w:rPr>
            </w:pPr>
            <w:r w:rsidRPr="001471CB">
              <w:rPr>
                <w:rFonts w:ascii="Times New Roman" w:eastAsia="Times New Roman" w:hAnsi="Times New Roman" w:cs="Times New Roman"/>
                <w:bCs/>
                <w:iCs/>
                <w:sz w:val="28"/>
                <w:szCs w:val="28"/>
                <w:lang w:eastAsia="ru-RU"/>
              </w:rPr>
              <w:t xml:space="preserve">Доля безработных, ищущих работу 12 месяцев и более, </w:t>
            </w:r>
            <w:proofErr w:type="gramStart"/>
            <w:r w:rsidRPr="001471CB">
              <w:rPr>
                <w:rFonts w:ascii="Times New Roman" w:eastAsia="Times New Roman" w:hAnsi="Times New Roman" w:cs="Times New Roman"/>
                <w:bCs/>
                <w:iCs/>
                <w:sz w:val="28"/>
                <w:szCs w:val="28"/>
                <w:lang w:eastAsia="ru-RU"/>
              </w:rPr>
              <w:t>в</w:t>
            </w:r>
            <w:proofErr w:type="gramEnd"/>
            <w:r w:rsidRPr="001471CB">
              <w:rPr>
                <w:rFonts w:ascii="Times New Roman" w:eastAsia="Times New Roman" w:hAnsi="Times New Roman" w:cs="Times New Roman"/>
                <w:bCs/>
                <w:iCs/>
                <w:sz w:val="28"/>
                <w:szCs w:val="28"/>
                <w:lang w:eastAsia="ru-RU"/>
              </w:rPr>
              <w:t xml:space="preserve"> %</w:t>
            </w:r>
          </w:p>
        </w:tc>
      </w:tr>
      <w:tr w:rsidR="00BD496E" w:rsidRPr="001471CB" w:rsidTr="00156F94">
        <w:trPr>
          <w:trHeight w:val="1740"/>
        </w:trPr>
        <w:tc>
          <w:tcPr>
            <w:tcW w:w="1261" w:type="pct"/>
            <w:vMerge/>
            <w:vAlign w:val="center"/>
            <w:hideMark/>
          </w:tcPr>
          <w:p w:rsidR="00BD496E" w:rsidRPr="001471CB" w:rsidRDefault="00BD496E" w:rsidP="00156F94">
            <w:pPr>
              <w:spacing w:after="0" w:line="360" w:lineRule="auto"/>
              <w:rPr>
                <w:rFonts w:ascii="Times New Roman" w:eastAsia="Times New Roman" w:hAnsi="Times New Roman" w:cs="Times New Roman"/>
                <w:bCs/>
                <w:iCs/>
                <w:sz w:val="28"/>
                <w:szCs w:val="28"/>
                <w:lang w:eastAsia="ru-RU"/>
              </w:rPr>
            </w:pPr>
          </w:p>
        </w:tc>
        <w:tc>
          <w:tcPr>
            <w:tcW w:w="786" w:type="pct"/>
            <w:vMerge/>
            <w:vAlign w:val="center"/>
            <w:hideMark/>
          </w:tcPr>
          <w:p w:rsidR="00BD496E" w:rsidRPr="001471CB" w:rsidRDefault="00BD496E" w:rsidP="00156F94">
            <w:pPr>
              <w:spacing w:after="0" w:line="360" w:lineRule="auto"/>
              <w:rPr>
                <w:rFonts w:ascii="Times New Roman" w:eastAsia="Times New Roman" w:hAnsi="Times New Roman" w:cs="Times New Roman"/>
                <w:bCs/>
                <w:iCs/>
                <w:sz w:val="28"/>
                <w:szCs w:val="28"/>
                <w:lang w:eastAsia="ru-RU"/>
              </w:rPr>
            </w:pPr>
          </w:p>
        </w:tc>
        <w:tc>
          <w:tcPr>
            <w:tcW w:w="958" w:type="pct"/>
            <w:vMerge/>
            <w:vAlign w:val="center"/>
            <w:hideMark/>
          </w:tcPr>
          <w:p w:rsidR="00BD496E" w:rsidRPr="001471CB" w:rsidRDefault="00BD496E" w:rsidP="00156F94">
            <w:pPr>
              <w:spacing w:after="0" w:line="360" w:lineRule="auto"/>
              <w:rPr>
                <w:rFonts w:ascii="Times New Roman" w:eastAsia="Times New Roman" w:hAnsi="Times New Roman" w:cs="Times New Roman"/>
                <w:bCs/>
                <w:iCs/>
                <w:sz w:val="28"/>
                <w:szCs w:val="28"/>
                <w:lang w:eastAsia="ru-RU"/>
              </w:rPr>
            </w:pPr>
          </w:p>
        </w:tc>
        <w:tc>
          <w:tcPr>
            <w:tcW w:w="1041" w:type="pct"/>
            <w:vMerge/>
            <w:vAlign w:val="center"/>
            <w:hideMark/>
          </w:tcPr>
          <w:p w:rsidR="00BD496E" w:rsidRPr="001471CB" w:rsidRDefault="00BD496E" w:rsidP="00156F94">
            <w:pPr>
              <w:spacing w:after="0" w:line="360" w:lineRule="auto"/>
              <w:rPr>
                <w:rFonts w:ascii="Times New Roman" w:eastAsia="Times New Roman" w:hAnsi="Times New Roman" w:cs="Times New Roman"/>
                <w:bCs/>
                <w:iCs/>
                <w:sz w:val="28"/>
                <w:szCs w:val="28"/>
                <w:lang w:eastAsia="ru-RU"/>
              </w:rPr>
            </w:pPr>
          </w:p>
        </w:tc>
        <w:tc>
          <w:tcPr>
            <w:tcW w:w="953" w:type="pct"/>
            <w:vMerge/>
            <w:vAlign w:val="center"/>
            <w:hideMark/>
          </w:tcPr>
          <w:p w:rsidR="00BD496E" w:rsidRPr="001471CB" w:rsidRDefault="00BD496E" w:rsidP="00156F94">
            <w:pPr>
              <w:spacing w:after="0" w:line="360" w:lineRule="auto"/>
              <w:rPr>
                <w:rFonts w:ascii="Times New Roman" w:eastAsia="Times New Roman" w:hAnsi="Times New Roman" w:cs="Times New Roman"/>
                <w:bCs/>
                <w:iCs/>
                <w:sz w:val="28"/>
                <w:szCs w:val="28"/>
                <w:lang w:eastAsia="ru-RU"/>
              </w:rPr>
            </w:pPr>
          </w:p>
        </w:tc>
      </w:tr>
      <w:tr w:rsidR="00BD496E" w:rsidRPr="001471CB" w:rsidTr="00156F94">
        <w:trPr>
          <w:trHeight w:val="225"/>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РФ</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65,7</w:t>
            </w:r>
          </w:p>
        </w:tc>
        <w:tc>
          <w:tcPr>
            <w:tcW w:w="958"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5,5</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7,6</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29,6</w:t>
            </w:r>
          </w:p>
        </w:tc>
      </w:tr>
      <w:tr w:rsidR="00BD496E" w:rsidRPr="001471CB" w:rsidTr="00156F94">
        <w:trPr>
          <w:trHeight w:val="450"/>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СК ФО</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58,3</w:t>
            </w:r>
          </w:p>
        </w:tc>
        <w:tc>
          <w:tcPr>
            <w:tcW w:w="958"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11,0</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9,7</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bCs/>
                <w:sz w:val="28"/>
                <w:szCs w:val="28"/>
                <w:lang w:eastAsia="ru-RU"/>
              </w:rPr>
            </w:pPr>
            <w:r w:rsidRPr="001471CB">
              <w:rPr>
                <w:rFonts w:ascii="Times New Roman" w:eastAsia="Times New Roman" w:hAnsi="Times New Roman" w:cs="Times New Roman"/>
                <w:bCs/>
                <w:sz w:val="28"/>
                <w:szCs w:val="28"/>
                <w:lang w:eastAsia="ru-RU"/>
              </w:rPr>
              <w:t>42,2</w:t>
            </w:r>
          </w:p>
        </w:tc>
      </w:tr>
      <w:tr w:rsidR="00BD496E" w:rsidRPr="001471CB" w:rsidTr="00156F94">
        <w:trPr>
          <w:trHeight w:val="225"/>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Дагестан</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55,8</w:t>
            </w:r>
          </w:p>
        </w:tc>
        <w:tc>
          <w:tcPr>
            <w:tcW w:w="958"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10,9</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8,4</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27,7</w:t>
            </w:r>
          </w:p>
        </w:tc>
      </w:tr>
      <w:tr w:rsidR="00BD496E" w:rsidRPr="001471CB" w:rsidTr="00156F94">
        <w:trPr>
          <w:trHeight w:val="225"/>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Ингушетия</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50,8</w:t>
            </w:r>
          </w:p>
        </w:tc>
        <w:tc>
          <w:tcPr>
            <w:tcW w:w="958"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30,2</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13,1</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73,1</w:t>
            </w:r>
          </w:p>
        </w:tc>
      </w:tr>
      <w:tr w:rsidR="00BD496E" w:rsidRPr="001471CB" w:rsidTr="00156F94">
        <w:trPr>
          <w:trHeight w:val="210"/>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Кабардино-Балкария</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61,1</w:t>
            </w:r>
          </w:p>
        </w:tc>
        <w:tc>
          <w:tcPr>
            <w:tcW w:w="958"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10,3</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11,5</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63,7</w:t>
            </w:r>
          </w:p>
        </w:tc>
      </w:tr>
      <w:tr w:rsidR="00BD496E" w:rsidRPr="001471CB" w:rsidTr="00156F94">
        <w:trPr>
          <w:trHeight w:val="225"/>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Карачаево-Черкессия</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53,6</w:t>
            </w:r>
          </w:p>
        </w:tc>
        <w:tc>
          <w:tcPr>
            <w:tcW w:w="958"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14,4</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10,5</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56,5</w:t>
            </w:r>
          </w:p>
        </w:tc>
      </w:tr>
      <w:tr w:rsidR="00BD496E" w:rsidRPr="001471CB" w:rsidTr="00156F94">
        <w:trPr>
          <w:trHeight w:val="450"/>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РСО-Алания</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57,4</w:t>
            </w:r>
          </w:p>
        </w:tc>
        <w:tc>
          <w:tcPr>
            <w:tcW w:w="958"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9,9</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10,0</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48,1</w:t>
            </w:r>
          </w:p>
        </w:tc>
      </w:tr>
      <w:tr w:rsidR="00BD496E" w:rsidRPr="001471CB" w:rsidTr="00156F94">
        <w:trPr>
          <w:trHeight w:val="225"/>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Чечня</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58,8</w:t>
            </w:r>
          </w:p>
        </w:tc>
        <w:tc>
          <w:tcPr>
            <w:tcW w:w="958"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15,8</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9,6</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38,7</w:t>
            </w:r>
          </w:p>
        </w:tc>
      </w:tr>
      <w:tr w:rsidR="00BD496E" w:rsidRPr="001471CB" w:rsidTr="00156F94">
        <w:trPr>
          <w:trHeight w:val="225"/>
        </w:trPr>
        <w:tc>
          <w:tcPr>
            <w:tcW w:w="1261" w:type="pct"/>
            <w:shd w:val="clear" w:color="auto" w:fill="auto"/>
            <w:vAlign w:val="bottom"/>
            <w:hideMark/>
          </w:tcPr>
          <w:p w:rsidR="00BD496E" w:rsidRPr="001471CB" w:rsidRDefault="00BD496E" w:rsidP="00156F94">
            <w:pPr>
              <w:spacing w:after="0" w:line="360" w:lineRule="auto"/>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 xml:space="preserve">Ставропольский </w:t>
            </w:r>
            <w:r w:rsidRPr="001471CB">
              <w:rPr>
                <w:rFonts w:ascii="Times New Roman" w:eastAsia="Times New Roman" w:hAnsi="Times New Roman" w:cs="Times New Roman"/>
                <w:sz w:val="28"/>
                <w:szCs w:val="28"/>
                <w:lang w:eastAsia="ru-RU"/>
              </w:rPr>
              <w:lastRenderedPageBreak/>
              <w:t>край</w:t>
            </w:r>
          </w:p>
        </w:tc>
        <w:tc>
          <w:tcPr>
            <w:tcW w:w="786" w:type="pct"/>
            <w:shd w:val="clear" w:color="auto" w:fill="auto"/>
            <w:vAlign w:val="bottom"/>
            <w:hideMark/>
          </w:tcPr>
          <w:p w:rsidR="00BD496E" w:rsidRPr="001471CB" w:rsidRDefault="00BD496E" w:rsidP="00156F94">
            <w:pPr>
              <w:spacing w:after="0" w:line="360" w:lineRule="auto"/>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lastRenderedPageBreak/>
              <w:t>62,1</w:t>
            </w:r>
          </w:p>
        </w:tc>
        <w:tc>
          <w:tcPr>
            <w:tcW w:w="958"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5,7</w:t>
            </w:r>
          </w:p>
        </w:tc>
        <w:tc>
          <w:tcPr>
            <w:tcW w:w="1041"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7,6</w:t>
            </w:r>
          </w:p>
        </w:tc>
        <w:tc>
          <w:tcPr>
            <w:tcW w:w="953" w:type="pct"/>
            <w:shd w:val="clear" w:color="auto" w:fill="auto"/>
            <w:vAlign w:val="bottom"/>
            <w:hideMark/>
          </w:tcPr>
          <w:p w:rsidR="00BD496E" w:rsidRPr="001471CB" w:rsidRDefault="00BD496E" w:rsidP="00156F94">
            <w:pPr>
              <w:spacing w:after="0" w:line="360" w:lineRule="auto"/>
              <w:ind w:firstLineChars="100" w:firstLine="280"/>
              <w:jc w:val="center"/>
              <w:rPr>
                <w:rFonts w:ascii="Times New Roman" w:eastAsia="Times New Roman" w:hAnsi="Times New Roman" w:cs="Times New Roman"/>
                <w:sz w:val="28"/>
                <w:szCs w:val="28"/>
                <w:lang w:eastAsia="ru-RU"/>
              </w:rPr>
            </w:pPr>
            <w:r w:rsidRPr="001471CB">
              <w:rPr>
                <w:rFonts w:ascii="Times New Roman" w:eastAsia="Times New Roman" w:hAnsi="Times New Roman" w:cs="Times New Roman"/>
                <w:sz w:val="28"/>
                <w:szCs w:val="28"/>
                <w:lang w:eastAsia="ru-RU"/>
              </w:rPr>
              <w:t>26,0</w:t>
            </w:r>
          </w:p>
        </w:tc>
      </w:tr>
    </w:tbl>
    <w:p w:rsidR="00BD496E" w:rsidRDefault="00BD496E" w:rsidP="00BD496E">
      <w:pPr>
        <w:rPr>
          <w:sz w:val="28"/>
          <w:szCs w:val="28"/>
        </w:rPr>
      </w:pPr>
    </w:p>
    <w:p w:rsidR="00BD496E" w:rsidRDefault="00BD496E" w:rsidP="00BD496E">
      <w:pPr>
        <w:spacing w:after="0" w:line="360" w:lineRule="auto"/>
        <w:ind w:firstLine="567"/>
        <w:jc w:val="both"/>
        <w:rPr>
          <w:rFonts w:ascii="Times New Roman" w:hAnsi="Times New Roman" w:cs="Times New Roman"/>
          <w:sz w:val="28"/>
          <w:szCs w:val="28"/>
        </w:rPr>
      </w:pPr>
    </w:p>
    <w:p w:rsidR="00BD496E" w:rsidRPr="00884778" w:rsidRDefault="00BD496E" w:rsidP="00BD496E">
      <w:pPr>
        <w:spacing w:after="0" w:line="360" w:lineRule="auto"/>
        <w:ind w:firstLine="567"/>
        <w:jc w:val="both"/>
        <w:rPr>
          <w:rFonts w:ascii="Times New Roman" w:hAnsi="Times New Roman" w:cs="Times New Roman"/>
          <w:sz w:val="28"/>
          <w:szCs w:val="28"/>
        </w:rPr>
      </w:pPr>
      <w:r w:rsidRPr="00884778">
        <w:rPr>
          <w:rFonts w:ascii="Times New Roman" w:hAnsi="Times New Roman" w:cs="Times New Roman"/>
          <w:sz w:val="28"/>
          <w:szCs w:val="28"/>
        </w:rPr>
        <w:t xml:space="preserve">По данным 2016 это 30,2% и 15,8% от экономически активного населения в соответствующих республиках. Из перечисленных регионов, сравнительно лучшими показателями характеризуется рынок труда Ставропольского края. По показателю уровня занятости Северная Осетия занимает 80 место, а по коэффициенту общей безработицы 76 место среди всех субъектов федераций. </w:t>
      </w:r>
    </w:p>
    <w:p w:rsidR="00BD496E" w:rsidRPr="00F274DA" w:rsidRDefault="00BD496E" w:rsidP="00BD496E">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Выше указанная</w:t>
      </w:r>
      <w:proofErr w:type="gramEnd"/>
      <w:r>
        <w:rPr>
          <w:rFonts w:ascii="Times New Roman" w:hAnsi="Times New Roman" w:cs="Times New Roman"/>
          <w:sz w:val="28"/>
          <w:szCs w:val="28"/>
        </w:rPr>
        <w:t xml:space="preserve"> зависимость формирования рабочей силы от возраста населения отражается и в структуре занятого населения (таблица 14). </w:t>
      </w:r>
      <w:r w:rsidRPr="00F274DA">
        <w:rPr>
          <w:rFonts w:ascii="Times New Roman" w:hAnsi="Times New Roman" w:cs="Times New Roman"/>
          <w:sz w:val="28"/>
          <w:szCs w:val="28"/>
        </w:rPr>
        <w:t xml:space="preserve">   </w:t>
      </w:r>
    </w:p>
    <w:p w:rsidR="00BD496E" w:rsidRPr="00923012" w:rsidRDefault="00BD496E" w:rsidP="00BD496E">
      <w:pPr>
        <w:spacing w:after="0" w:line="36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Таблица 14</w:t>
      </w:r>
    </w:p>
    <w:p w:rsidR="00BD496E" w:rsidRPr="00923012" w:rsidRDefault="00BD496E" w:rsidP="00BD496E">
      <w:pPr>
        <w:spacing w:after="0" w:line="360" w:lineRule="auto"/>
        <w:rPr>
          <w:rFonts w:ascii="Times New Roman" w:hAnsi="Times New Roman" w:cs="Times New Roman"/>
          <w:b/>
          <w:sz w:val="28"/>
          <w:szCs w:val="28"/>
        </w:rPr>
      </w:pPr>
      <w:r w:rsidRPr="00923012">
        <w:rPr>
          <w:rFonts w:ascii="Times New Roman" w:eastAsia="Times New Roman" w:hAnsi="Times New Roman" w:cs="Times New Roman"/>
          <w:b/>
          <w:sz w:val="28"/>
          <w:szCs w:val="28"/>
          <w:lang w:eastAsia="ru-RU"/>
        </w:rPr>
        <w:t>Структура занятого населения по возрастным группам (в %)</w:t>
      </w:r>
      <w:r w:rsidRPr="00662F76">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20</w:t>
      </w:r>
      <w:r w:rsidRPr="00662F76">
        <w:rPr>
          <w:rFonts w:ascii="Times New Roman" w:eastAsia="Times New Roman" w:hAnsi="Times New Roman" w:cs="Times New Roman"/>
          <w:b/>
          <w:sz w:val="28"/>
          <w:szCs w:val="28"/>
          <w:lang w:eastAsia="ru-RU"/>
        </w:rPr>
        <w:t>]</w:t>
      </w:r>
    </w:p>
    <w:tbl>
      <w:tblPr>
        <w:tblW w:w="94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62"/>
        <w:gridCol w:w="880"/>
        <w:gridCol w:w="646"/>
        <w:gridCol w:w="687"/>
        <w:gridCol w:w="687"/>
        <w:gridCol w:w="687"/>
        <w:gridCol w:w="687"/>
        <w:gridCol w:w="646"/>
        <w:gridCol w:w="1289"/>
      </w:tblGrid>
      <w:tr w:rsidR="00BD496E" w:rsidRPr="00EF4AD6" w:rsidTr="00156F94">
        <w:trPr>
          <w:trHeight w:val="270"/>
        </w:trPr>
        <w:tc>
          <w:tcPr>
            <w:tcW w:w="3487" w:type="dxa"/>
            <w:vMerge w:val="restart"/>
            <w:shd w:val="clear" w:color="auto" w:fill="auto"/>
            <w:noWrap/>
            <w:hideMark/>
          </w:tcPr>
          <w:p w:rsidR="00BD496E" w:rsidRPr="00EF4AD6" w:rsidRDefault="00BD496E" w:rsidP="00156F94">
            <w:pPr>
              <w:spacing w:after="0" w:line="360" w:lineRule="auto"/>
              <w:rPr>
                <w:rFonts w:ascii="Times New Roman" w:eastAsia="Times New Roman" w:hAnsi="Times New Roman" w:cs="Times New Roman"/>
                <w:bCs/>
                <w:i/>
                <w:iCs/>
                <w:sz w:val="28"/>
                <w:szCs w:val="28"/>
                <w:lang w:eastAsia="ru-RU"/>
              </w:rPr>
            </w:pPr>
            <w:r w:rsidRPr="00EF4AD6">
              <w:rPr>
                <w:rFonts w:ascii="Times New Roman" w:eastAsia="Times New Roman" w:hAnsi="Times New Roman" w:cs="Times New Roman"/>
                <w:bCs/>
                <w:i/>
                <w:iCs/>
                <w:sz w:val="28"/>
                <w:szCs w:val="28"/>
                <w:lang w:eastAsia="ru-RU"/>
              </w:rPr>
              <w:t> </w:t>
            </w:r>
          </w:p>
        </w:tc>
        <w:tc>
          <w:tcPr>
            <w:tcW w:w="683" w:type="dxa"/>
            <w:vMerge w:val="restart"/>
            <w:shd w:val="clear" w:color="auto" w:fill="auto"/>
            <w:noWrap/>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Всего</w:t>
            </w:r>
          </w:p>
        </w:tc>
        <w:tc>
          <w:tcPr>
            <w:tcW w:w="3978" w:type="dxa"/>
            <w:gridSpan w:val="6"/>
            <w:shd w:val="clear" w:color="auto" w:fill="auto"/>
            <w:noWrap/>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в том числе в возрасте, лет</w:t>
            </w:r>
          </w:p>
        </w:tc>
        <w:tc>
          <w:tcPr>
            <w:tcW w:w="1332" w:type="dxa"/>
            <w:vMerge w:val="restart"/>
            <w:shd w:val="clear" w:color="auto" w:fill="auto"/>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Средний возраст, лет</w:t>
            </w:r>
          </w:p>
        </w:tc>
      </w:tr>
      <w:tr w:rsidR="00BD496E" w:rsidRPr="00EF4AD6" w:rsidTr="00156F94">
        <w:trPr>
          <w:trHeight w:val="450"/>
        </w:trPr>
        <w:tc>
          <w:tcPr>
            <w:tcW w:w="3487" w:type="dxa"/>
            <w:vMerge/>
            <w:vAlign w:val="center"/>
            <w:hideMark/>
          </w:tcPr>
          <w:p w:rsidR="00BD496E" w:rsidRPr="00EF4AD6" w:rsidRDefault="00BD496E" w:rsidP="00156F94">
            <w:pPr>
              <w:spacing w:after="0" w:line="360" w:lineRule="auto"/>
              <w:rPr>
                <w:rFonts w:ascii="Times New Roman" w:eastAsia="Times New Roman" w:hAnsi="Times New Roman" w:cs="Times New Roman"/>
                <w:bCs/>
                <w:i/>
                <w:iCs/>
                <w:sz w:val="28"/>
                <w:szCs w:val="28"/>
                <w:lang w:eastAsia="ru-RU"/>
              </w:rPr>
            </w:pPr>
          </w:p>
        </w:tc>
        <w:tc>
          <w:tcPr>
            <w:tcW w:w="683" w:type="dxa"/>
            <w:vMerge/>
            <w:vAlign w:val="center"/>
            <w:hideMark/>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p>
        </w:tc>
        <w:tc>
          <w:tcPr>
            <w:tcW w:w="663" w:type="dxa"/>
            <w:shd w:val="clear" w:color="auto" w:fill="auto"/>
            <w:noWrap/>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15-19</w:t>
            </w:r>
          </w:p>
        </w:tc>
        <w:tc>
          <w:tcPr>
            <w:tcW w:w="663" w:type="dxa"/>
            <w:shd w:val="clear" w:color="auto" w:fill="auto"/>
            <w:noWrap/>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20-29</w:t>
            </w:r>
          </w:p>
        </w:tc>
        <w:tc>
          <w:tcPr>
            <w:tcW w:w="663" w:type="dxa"/>
            <w:shd w:val="clear" w:color="auto" w:fill="auto"/>
            <w:noWrap/>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30-39</w:t>
            </w:r>
          </w:p>
        </w:tc>
        <w:tc>
          <w:tcPr>
            <w:tcW w:w="663" w:type="dxa"/>
            <w:shd w:val="clear" w:color="auto" w:fill="auto"/>
            <w:noWrap/>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40-49</w:t>
            </w:r>
          </w:p>
        </w:tc>
        <w:tc>
          <w:tcPr>
            <w:tcW w:w="663" w:type="dxa"/>
            <w:shd w:val="clear" w:color="auto" w:fill="auto"/>
            <w:noWrap/>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50-59</w:t>
            </w:r>
          </w:p>
        </w:tc>
        <w:tc>
          <w:tcPr>
            <w:tcW w:w="663" w:type="dxa"/>
            <w:shd w:val="clear" w:color="auto" w:fill="auto"/>
            <w:noWrap/>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60-72</w:t>
            </w:r>
          </w:p>
        </w:tc>
        <w:tc>
          <w:tcPr>
            <w:tcW w:w="1332" w:type="dxa"/>
            <w:vMerge/>
            <w:vAlign w:val="center"/>
            <w:hideMark/>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p>
        </w:tc>
      </w:tr>
      <w:tr w:rsidR="00BD496E" w:rsidRPr="00EF4AD6" w:rsidTr="00156F94">
        <w:trPr>
          <w:trHeight w:val="255"/>
        </w:trPr>
        <w:tc>
          <w:tcPr>
            <w:tcW w:w="3487" w:type="dxa"/>
            <w:shd w:val="clear" w:color="auto" w:fill="auto"/>
            <w:hideMark/>
          </w:tcPr>
          <w:p w:rsidR="00BD496E" w:rsidRPr="00EF4AD6" w:rsidRDefault="00BD496E" w:rsidP="00156F94">
            <w:pPr>
              <w:spacing w:after="0" w:line="360" w:lineRule="auto"/>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Российская Федерация</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0,6</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20,9</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27,4</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23,7</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22,1</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5,3</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40,7</w:t>
            </w:r>
          </w:p>
        </w:tc>
      </w:tr>
      <w:tr w:rsidR="00BD496E" w:rsidRPr="00EF4AD6" w:rsidTr="00156F94">
        <w:trPr>
          <w:trHeight w:val="450"/>
        </w:trPr>
        <w:tc>
          <w:tcPr>
            <w:tcW w:w="3487" w:type="dxa"/>
            <w:shd w:val="clear" w:color="auto" w:fill="auto"/>
            <w:vAlign w:val="bottom"/>
          </w:tcPr>
          <w:p w:rsidR="00BD496E" w:rsidRPr="00EF4AD6" w:rsidRDefault="00BD496E" w:rsidP="00156F94">
            <w:pPr>
              <w:spacing w:after="0" w:line="360" w:lineRule="auto"/>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Северо-Кавказский ФО</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1,6</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23,9</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27,1</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23,8</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19,6</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4,1</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bCs/>
                <w:sz w:val="28"/>
                <w:szCs w:val="28"/>
                <w:lang w:eastAsia="ru-RU"/>
              </w:rPr>
            </w:pPr>
            <w:r w:rsidRPr="00EF4AD6">
              <w:rPr>
                <w:rFonts w:ascii="Times New Roman" w:eastAsia="Times New Roman" w:hAnsi="Times New Roman" w:cs="Times New Roman"/>
                <w:bCs/>
                <w:sz w:val="28"/>
                <w:szCs w:val="28"/>
                <w:lang w:eastAsia="ru-RU"/>
              </w:rPr>
              <w:t>39,3</w:t>
            </w:r>
          </w:p>
        </w:tc>
      </w:tr>
      <w:tr w:rsidR="00BD496E" w:rsidRPr="00EF4AD6" w:rsidTr="00156F94">
        <w:trPr>
          <w:trHeight w:val="255"/>
        </w:trPr>
        <w:tc>
          <w:tcPr>
            <w:tcW w:w="3487" w:type="dxa"/>
            <w:shd w:val="clear" w:color="auto" w:fill="auto"/>
            <w:vAlign w:val="bottom"/>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 xml:space="preserve"> Дагестан</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2,6</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26,1</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25,4</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24,1</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17,8</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4,0</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38,6</w:t>
            </w:r>
          </w:p>
        </w:tc>
      </w:tr>
      <w:tr w:rsidR="00BD496E" w:rsidRPr="00EF4AD6" w:rsidTr="00156F94">
        <w:trPr>
          <w:trHeight w:val="255"/>
        </w:trPr>
        <w:tc>
          <w:tcPr>
            <w:tcW w:w="3487" w:type="dxa"/>
            <w:shd w:val="clear" w:color="auto" w:fill="auto"/>
            <w:vAlign w:val="bottom"/>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Ингушетия</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1,5</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22,0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25,3</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24,9</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23,0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3,4</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40,0</w:t>
            </w:r>
          </w:p>
        </w:tc>
      </w:tr>
      <w:tr w:rsidR="00BD496E" w:rsidRPr="00EF4AD6" w:rsidTr="00156F94">
        <w:trPr>
          <w:trHeight w:val="255"/>
        </w:trPr>
        <w:tc>
          <w:tcPr>
            <w:tcW w:w="3487" w:type="dxa"/>
            <w:shd w:val="clear" w:color="auto" w:fill="auto"/>
            <w:vAlign w:val="bottom"/>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 xml:space="preserve">Кабардино-Балкария </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1,9</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22,1</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25,4</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22,3</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21,2</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7,1</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40,6</w:t>
            </w:r>
          </w:p>
        </w:tc>
      </w:tr>
      <w:tr w:rsidR="00BD496E" w:rsidRPr="00EF4AD6" w:rsidTr="00156F94">
        <w:trPr>
          <w:trHeight w:val="255"/>
        </w:trPr>
        <w:tc>
          <w:tcPr>
            <w:tcW w:w="3487" w:type="dxa"/>
            <w:shd w:val="clear" w:color="auto" w:fill="auto"/>
            <w:vAlign w:val="bottom"/>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Карачаево-Черкессия</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0,5</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22,2</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27,0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24,0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20,2</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6,0</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40,4</w:t>
            </w:r>
          </w:p>
        </w:tc>
      </w:tr>
      <w:tr w:rsidR="00BD496E" w:rsidRPr="00EF4AD6" w:rsidTr="00156F94">
        <w:trPr>
          <w:trHeight w:val="450"/>
        </w:trPr>
        <w:tc>
          <w:tcPr>
            <w:tcW w:w="3487" w:type="dxa"/>
            <w:shd w:val="clear" w:color="auto" w:fill="auto"/>
            <w:vAlign w:val="bottom"/>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РСО-Алания</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0,3</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18,</w:t>
            </w:r>
            <w:r w:rsidRPr="00EF4AD6">
              <w:rPr>
                <w:rFonts w:ascii="Times New Roman" w:eastAsia="Times New Roman" w:hAnsi="Times New Roman" w:cs="Times New Roman"/>
                <w:sz w:val="28"/>
                <w:szCs w:val="28"/>
                <w:lang w:eastAsia="ru-RU"/>
              </w:rPr>
              <w:lastRenderedPageBreak/>
              <w:t>3</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lastRenderedPageBreak/>
              <w:t>26,</w:t>
            </w:r>
            <w:r w:rsidRPr="00EF4AD6">
              <w:rPr>
                <w:rFonts w:ascii="Times New Roman" w:eastAsia="Times New Roman" w:hAnsi="Times New Roman" w:cs="Times New Roman"/>
                <w:sz w:val="28"/>
                <w:szCs w:val="28"/>
                <w:lang w:eastAsia="ru-RU"/>
              </w:rPr>
              <w:lastRenderedPageBreak/>
              <w:t>2</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lastRenderedPageBreak/>
              <w:t>26,</w:t>
            </w:r>
            <w:r w:rsidRPr="00EF4AD6">
              <w:rPr>
                <w:rFonts w:ascii="Times New Roman" w:eastAsia="Times New Roman" w:hAnsi="Times New Roman" w:cs="Times New Roman"/>
                <w:sz w:val="28"/>
                <w:szCs w:val="28"/>
                <w:lang w:eastAsia="ru-RU"/>
              </w:rPr>
              <w:lastRenderedPageBreak/>
              <w:t>4</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lastRenderedPageBreak/>
              <w:t>22,</w:t>
            </w:r>
            <w:r w:rsidRPr="00EF4AD6">
              <w:rPr>
                <w:rFonts w:ascii="Times New Roman" w:eastAsia="Times New Roman" w:hAnsi="Times New Roman" w:cs="Times New Roman"/>
                <w:sz w:val="28"/>
                <w:szCs w:val="28"/>
                <w:lang w:eastAsia="ru-RU"/>
              </w:rPr>
              <w:lastRenderedPageBreak/>
              <w:t>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lastRenderedPageBreak/>
              <w:t>6,8</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41,7</w:t>
            </w:r>
          </w:p>
        </w:tc>
      </w:tr>
      <w:tr w:rsidR="00BD496E" w:rsidRPr="00EF4AD6" w:rsidTr="00156F94">
        <w:trPr>
          <w:trHeight w:val="255"/>
        </w:trPr>
        <w:tc>
          <w:tcPr>
            <w:tcW w:w="3487" w:type="dxa"/>
            <w:shd w:val="clear" w:color="auto" w:fill="auto"/>
            <w:vAlign w:val="bottom"/>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lastRenderedPageBreak/>
              <w:t>Чечня</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3,2</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30,4</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30,0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21,3</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14,3</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0,8</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36,0</w:t>
            </w:r>
          </w:p>
        </w:tc>
      </w:tr>
      <w:tr w:rsidR="00BD496E" w:rsidRPr="00EF4AD6" w:rsidTr="00156F94">
        <w:trPr>
          <w:trHeight w:val="255"/>
        </w:trPr>
        <w:tc>
          <w:tcPr>
            <w:tcW w:w="3487" w:type="dxa"/>
            <w:shd w:val="clear" w:color="auto" w:fill="auto"/>
            <w:vAlign w:val="bottom"/>
          </w:tcPr>
          <w:p w:rsidR="00BD496E" w:rsidRPr="00EF4AD6" w:rsidRDefault="00BD496E" w:rsidP="00156F94">
            <w:pPr>
              <w:spacing w:after="0" w:line="360" w:lineRule="auto"/>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Ставропольский край</w:t>
            </w:r>
          </w:p>
        </w:tc>
        <w:tc>
          <w:tcPr>
            <w:tcW w:w="68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100</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0,4</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21,4</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28,3</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24,2</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21,7</w:t>
            </w:r>
          </w:p>
        </w:tc>
        <w:tc>
          <w:tcPr>
            <w:tcW w:w="663"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4,0</w:t>
            </w:r>
          </w:p>
        </w:tc>
        <w:tc>
          <w:tcPr>
            <w:tcW w:w="1332" w:type="dxa"/>
            <w:shd w:val="clear" w:color="auto" w:fill="auto"/>
            <w:noWrap/>
            <w:vAlign w:val="center"/>
            <w:hideMark/>
          </w:tcPr>
          <w:p w:rsidR="00BD496E" w:rsidRPr="00EF4AD6" w:rsidRDefault="00BD496E" w:rsidP="00156F94">
            <w:pPr>
              <w:spacing w:after="0" w:line="360" w:lineRule="auto"/>
              <w:jc w:val="center"/>
              <w:rPr>
                <w:rFonts w:ascii="Times New Roman" w:eastAsia="Times New Roman" w:hAnsi="Times New Roman" w:cs="Times New Roman"/>
                <w:sz w:val="28"/>
                <w:szCs w:val="28"/>
                <w:lang w:eastAsia="ru-RU"/>
              </w:rPr>
            </w:pPr>
            <w:r w:rsidRPr="00EF4AD6">
              <w:rPr>
                <w:rFonts w:ascii="Times New Roman" w:eastAsia="Times New Roman" w:hAnsi="Times New Roman" w:cs="Times New Roman"/>
                <w:sz w:val="28"/>
                <w:szCs w:val="28"/>
                <w:lang w:eastAsia="ru-RU"/>
              </w:rPr>
              <w:t>40,3</w:t>
            </w:r>
          </w:p>
        </w:tc>
      </w:tr>
    </w:tbl>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r w:rsidRPr="00025FAD">
        <w:rPr>
          <w:rFonts w:ascii="Times New Roman" w:hAnsi="Times New Roman" w:cs="Times New Roman"/>
          <w:sz w:val="28"/>
          <w:szCs w:val="28"/>
        </w:rPr>
        <w:t xml:space="preserve">Естественно, </w:t>
      </w:r>
      <w:r>
        <w:rPr>
          <w:rFonts w:ascii="Times New Roman" w:hAnsi="Times New Roman" w:cs="Times New Roman"/>
          <w:sz w:val="28"/>
          <w:szCs w:val="28"/>
        </w:rPr>
        <w:t xml:space="preserve">среди занятого населения больше молодых людей в тех регионах, где население моложе, где высока нагрузка трудоспособного населения молодежью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наоборот среди работающего населения низким удельным весом представлена молодежь, где население старое, где коэффициент нагрузки пожилыми людьми высока. К первой группе относятся Чечня, Ингушетия, Дагестан.   В этих республиках доля сравнительно молодых людей (до 39 лет) очень высока среди занятого населения. В Чечне данный показатель состовляет-63,3%, в Ингушетии- 48,8%. В Дагестане-54,1%. Во вторую группу входят Ставропольский край, Кабардино-Балкария, Карачаево-Черкесия и Северная Осетия. Особо выделяется РСО Алания, где доля молодежи среди занятого населения по данным 2016 года состовляет-44,8%. Именно в нашей республике зафиксирован самый большой средний возраст занятого навселения-41,7 лет. В Чеченской республике данный показатель самый низкий-36,0лет.</w:t>
      </w:r>
    </w:p>
    <w:p w:rsidR="00BD496E" w:rsidRPr="00025FAD"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 стране и в том числе в регионах Северного Кавказа доля молодежи еще выше среди безработного населения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таблица 15).</w:t>
      </w:r>
    </w:p>
    <w:p w:rsidR="00BD496E" w:rsidRDefault="00BD496E" w:rsidP="00BD496E">
      <w:pPr>
        <w:jc w:val="right"/>
        <w:rPr>
          <w:rFonts w:ascii="Times New Roman" w:hAnsi="Times New Roman" w:cs="Times New Roman"/>
          <w:sz w:val="28"/>
        </w:rPr>
      </w:pPr>
      <w:r>
        <w:rPr>
          <w:rFonts w:ascii="Times New Roman" w:hAnsi="Times New Roman" w:cs="Times New Roman"/>
          <w:sz w:val="28"/>
        </w:rPr>
        <w:t xml:space="preserve">Таблица 15  </w:t>
      </w:r>
    </w:p>
    <w:p w:rsidR="00BD496E" w:rsidRPr="000C072B" w:rsidRDefault="00BD496E" w:rsidP="00BD496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Структура</w:t>
      </w:r>
      <w:r w:rsidRPr="002417CB">
        <w:rPr>
          <w:rFonts w:ascii="Times New Roman" w:hAnsi="Times New Roman" w:cs="Times New Roman"/>
          <w:b/>
          <w:sz w:val="28"/>
          <w:szCs w:val="28"/>
        </w:rPr>
        <w:t xml:space="preserve"> безработного населения по возрастным группам в 2016 г.</w:t>
      </w:r>
      <w:r w:rsidRPr="002417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 ах</w:t>
      </w:r>
      <w:r w:rsidRPr="000C072B">
        <w:rPr>
          <w:rFonts w:ascii="Times New Roman" w:eastAsia="Times New Roman" w:hAnsi="Times New Roman" w:cs="Times New Roman"/>
          <w:sz w:val="28"/>
          <w:szCs w:val="28"/>
          <w:lang w:eastAsia="ru-RU"/>
        </w:rPr>
        <w:t>)</w:t>
      </w:r>
      <w:r w:rsidRPr="00662F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662F76">
        <w:rPr>
          <w:rFonts w:ascii="Times New Roman" w:eastAsia="Times New Roman" w:hAnsi="Times New Roman" w:cs="Times New Roman"/>
          <w:sz w:val="28"/>
          <w:szCs w:val="28"/>
          <w:lang w:eastAsia="ru-RU"/>
        </w:rPr>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96"/>
        <w:gridCol w:w="808"/>
        <w:gridCol w:w="776"/>
        <w:gridCol w:w="776"/>
        <w:gridCol w:w="776"/>
        <w:gridCol w:w="776"/>
        <w:gridCol w:w="776"/>
        <w:gridCol w:w="776"/>
        <w:gridCol w:w="1811"/>
      </w:tblGrid>
      <w:tr w:rsidR="00BD496E" w:rsidRPr="00310CE5" w:rsidTr="00156F94">
        <w:trPr>
          <w:trHeight w:val="270"/>
        </w:trPr>
        <w:tc>
          <w:tcPr>
            <w:tcW w:w="0" w:type="auto"/>
            <w:vMerge w:val="restart"/>
            <w:shd w:val="clear" w:color="auto" w:fill="auto"/>
            <w:noWrap/>
            <w:hideMark/>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 </w:t>
            </w:r>
          </w:p>
        </w:tc>
        <w:tc>
          <w:tcPr>
            <w:tcW w:w="0" w:type="auto"/>
            <w:vMerge w:val="restart"/>
            <w:shd w:val="clear" w:color="auto" w:fill="auto"/>
            <w:noWrap/>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Всего</w:t>
            </w:r>
          </w:p>
        </w:tc>
        <w:tc>
          <w:tcPr>
            <w:tcW w:w="0" w:type="auto"/>
            <w:gridSpan w:val="6"/>
            <w:shd w:val="clear" w:color="auto" w:fill="auto"/>
            <w:noWrap/>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в том числе в возрасте, лет</w:t>
            </w:r>
          </w:p>
        </w:tc>
        <w:tc>
          <w:tcPr>
            <w:tcW w:w="0" w:type="auto"/>
            <w:vMerge w:val="restart"/>
            <w:shd w:val="clear" w:color="auto" w:fill="auto"/>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Средний возраст, лет</w:t>
            </w:r>
          </w:p>
        </w:tc>
      </w:tr>
      <w:tr w:rsidR="00BD496E" w:rsidRPr="00310CE5" w:rsidTr="00156F94">
        <w:trPr>
          <w:trHeight w:val="390"/>
        </w:trPr>
        <w:tc>
          <w:tcPr>
            <w:tcW w:w="0" w:type="auto"/>
            <w:vMerge/>
            <w:vAlign w:val="center"/>
            <w:hideMark/>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p>
        </w:tc>
        <w:tc>
          <w:tcPr>
            <w:tcW w:w="0" w:type="auto"/>
            <w:vMerge/>
            <w:vAlign w:val="center"/>
            <w:hideMark/>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p>
        </w:tc>
        <w:tc>
          <w:tcPr>
            <w:tcW w:w="0" w:type="auto"/>
            <w:shd w:val="clear" w:color="auto" w:fill="auto"/>
            <w:noWrap/>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15-19</w:t>
            </w:r>
          </w:p>
        </w:tc>
        <w:tc>
          <w:tcPr>
            <w:tcW w:w="0" w:type="auto"/>
            <w:shd w:val="clear" w:color="auto" w:fill="auto"/>
            <w:noWrap/>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20-29</w:t>
            </w:r>
          </w:p>
        </w:tc>
        <w:tc>
          <w:tcPr>
            <w:tcW w:w="0" w:type="auto"/>
            <w:shd w:val="clear" w:color="auto" w:fill="auto"/>
            <w:noWrap/>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30-39</w:t>
            </w:r>
          </w:p>
        </w:tc>
        <w:tc>
          <w:tcPr>
            <w:tcW w:w="0" w:type="auto"/>
            <w:shd w:val="clear" w:color="auto" w:fill="auto"/>
            <w:noWrap/>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40-49</w:t>
            </w:r>
          </w:p>
        </w:tc>
        <w:tc>
          <w:tcPr>
            <w:tcW w:w="0" w:type="auto"/>
            <w:shd w:val="clear" w:color="auto" w:fill="auto"/>
            <w:noWrap/>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50-59</w:t>
            </w:r>
          </w:p>
        </w:tc>
        <w:tc>
          <w:tcPr>
            <w:tcW w:w="0" w:type="auto"/>
            <w:shd w:val="clear" w:color="auto" w:fill="auto"/>
            <w:noWrap/>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60-72</w:t>
            </w:r>
          </w:p>
        </w:tc>
        <w:tc>
          <w:tcPr>
            <w:tcW w:w="0" w:type="auto"/>
            <w:vMerge/>
            <w:vAlign w:val="center"/>
            <w:hideMark/>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p>
        </w:tc>
      </w:tr>
      <w:tr w:rsidR="00BD496E" w:rsidRPr="00310CE5" w:rsidTr="00156F94">
        <w:trPr>
          <w:trHeight w:val="255"/>
        </w:trPr>
        <w:tc>
          <w:tcPr>
            <w:tcW w:w="0" w:type="auto"/>
            <w:shd w:val="clear" w:color="auto" w:fill="auto"/>
            <w:vAlign w:val="bottom"/>
            <w:hideMark/>
          </w:tcPr>
          <w:p w:rsidR="00BD496E" w:rsidRPr="00310CE5" w:rsidRDefault="00BD496E" w:rsidP="00156F94">
            <w:pPr>
              <w:spacing w:after="0" w:line="360" w:lineRule="auto"/>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 xml:space="preserve">Российская </w:t>
            </w:r>
            <w:proofErr w:type="spellStart"/>
            <w:r w:rsidRPr="00310CE5">
              <w:rPr>
                <w:rFonts w:ascii="Times New Roman" w:eastAsia="Times New Roman" w:hAnsi="Times New Roman" w:cs="Times New Roman"/>
                <w:bCs/>
                <w:sz w:val="24"/>
                <w:szCs w:val="24"/>
                <w:lang w:eastAsia="ru-RU"/>
              </w:rPr>
              <w:t>Феде</w:t>
            </w:r>
            <w:proofErr w:type="gramStart"/>
            <w:r w:rsidRPr="00310CE5">
              <w:rPr>
                <w:rFonts w:ascii="Times New Roman" w:eastAsia="Times New Roman" w:hAnsi="Times New Roman" w:cs="Times New Roman"/>
                <w:bCs/>
                <w:sz w:val="24"/>
                <w:szCs w:val="24"/>
                <w:lang w:eastAsia="ru-RU"/>
              </w:rPr>
              <w:t>p</w:t>
            </w:r>
            <w:proofErr w:type="gramEnd"/>
            <w:r w:rsidRPr="00310CE5">
              <w:rPr>
                <w:rFonts w:ascii="Times New Roman" w:eastAsia="Times New Roman" w:hAnsi="Times New Roman" w:cs="Times New Roman"/>
                <w:bCs/>
                <w:sz w:val="24"/>
                <w:szCs w:val="24"/>
                <w:lang w:eastAsia="ru-RU"/>
              </w:rPr>
              <w:t>ация</w:t>
            </w:r>
            <w:proofErr w:type="spellEnd"/>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4,2</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35,5</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24,1</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16,8</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16,3</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3,1</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35,8</w:t>
            </w:r>
          </w:p>
        </w:tc>
      </w:tr>
      <w:tr w:rsidR="00BD496E" w:rsidRPr="00310CE5" w:rsidTr="00156F94">
        <w:trPr>
          <w:trHeight w:val="450"/>
        </w:trPr>
        <w:tc>
          <w:tcPr>
            <w:tcW w:w="0" w:type="auto"/>
            <w:shd w:val="clear" w:color="auto" w:fill="auto"/>
            <w:vAlign w:val="bottom"/>
          </w:tcPr>
          <w:p w:rsidR="00BD496E" w:rsidRPr="00310CE5" w:rsidRDefault="00BD496E" w:rsidP="00156F94">
            <w:pPr>
              <w:spacing w:after="0" w:line="360" w:lineRule="auto"/>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 xml:space="preserve">Северо-Кавказский </w:t>
            </w:r>
            <w:r w:rsidRPr="00310CE5">
              <w:rPr>
                <w:rFonts w:ascii="Times New Roman" w:eastAsia="Times New Roman" w:hAnsi="Times New Roman" w:cs="Times New Roman"/>
                <w:bCs/>
                <w:sz w:val="24"/>
                <w:szCs w:val="24"/>
                <w:lang w:eastAsia="ru-RU"/>
              </w:rPr>
              <w:lastRenderedPageBreak/>
              <w:t>ФО</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lastRenderedPageBreak/>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9,3</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46,5</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20,8</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0,6</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bCs/>
                <w:sz w:val="24"/>
                <w:szCs w:val="24"/>
                <w:lang w:eastAsia="ru-RU"/>
              </w:rPr>
            </w:pPr>
            <w:r w:rsidRPr="00310CE5">
              <w:rPr>
                <w:rFonts w:ascii="Times New Roman" w:eastAsia="Times New Roman" w:hAnsi="Times New Roman" w:cs="Times New Roman"/>
                <w:bCs/>
                <w:sz w:val="24"/>
                <w:szCs w:val="24"/>
                <w:lang w:eastAsia="ru-RU"/>
              </w:rPr>
              <w:t>31,4</w:t>
            </w:r>
          </w:p>
        </w:tc>
      </w:tr>
      <w:tr w:rsidR="00BD496E" w:rsidRPr="00310CE5" w:rsidTr="00156F94">
        <w:trPr>
          <w:trHeight w:val="255"/>
        </w:trPr>
        <w:tc>
          <w:tcPr>
            <w:tcW w:w="0" w:type="auto"/>
            <w:shd w:val="clear" w:color="auto" w:fill="auto"/>
            <w:vAlign w:val="bottom"/>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lastRenderedPageBreak/>
              <w:t xml:space="preserve"> Дагестан</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44,9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0,5</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32,0</w:t>
            </w:r>
          </w:p>
        </w:tc>
      </w:tr>
      <w:tr w:rsidR="00BD496E" w:rsidRPr="00310CE5" w:rsidTr="00156F94">
        <w:trPr>
          <w:trHeight w:val="255"/>
        </w:trPr>
        <w:tc>
          <w:tcPr>
            <w:tcW w:w="0" w:type="auto"/>
            <w:shd w:val="clear" w:color="auto" w:fill="auto"/>
            <w:vAlign w:val="bottom"/>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Ингушетия</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4,5</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0,3</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30,2</w:t>
            </w:r>
          </w:p>
        </w:tc>
      </w:tr>
      <w:tr w:rsidR="00BD496E" w:rsidRPr="00310CE5" w:rsidTr="00156F94">
        <w:trPr>
          <w:trHeight w:val="450"/>
        </w:trPr>
        <w:tc>
          <w:tcPr>
            <w:tcW w:w="0" w:type="auto"/>
            <w:shd w:val="clear" w:color="auto" w:fill="auto"/>
            <w:vAlign w:val="bottom"/>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 xml:space="preserve">Кабардино-Балкария </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2,5</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50,2</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0,3</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33,2</w:t>
            </w:r>
          </w:p>
        </w:tc>
      </w:tr>
      <w:tr w:rsidR="00BD496E" w:rsidRPr="00310CE5" w:rsidTr="00156F94">
        <w:trPr>
          <w:trHeight w:val="450"/>
        </w:trPr>
        <w:tc>
          <w:tcPr>
            <w:tcW w:w="0" w:type="auto"/>
            <w:shd w:val="clear" w:color="auto" w:fill="auto"/>
            <w:vAlign w:val="bottom"/>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Карачаево-Черкессия</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3,1</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34,5</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25,9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19,6</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15,1</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36,0</w:t>
            </w:r>
          </w:p>
        </w:tc>
      </w:tr>
      <w:tr w:rsidR="00BD496E" w:rsidRPr="00310CE5" w:rsidTr="00156F94">
        <w:trPr>
          <w:trHeight w:val="450"/>
        </w:trPr>
        <w:tc>
          <w:tcPr>
            <w:tcW w:w="0" w:type="auto"/>
            <w:shd w:val="clear" w:color="auto" w:fill="auto"/>
            <w:vAlign w:val="bottom"/>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РСО-Алания</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0,6</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41,5</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22,3</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35,9</w:t>
            </w:r>
          </w:p>
        </w:tc>
      </w:tr>
      <w:tr w:rsidR="00BD496E" w:rsidRPr="00310CE5" w:rsidTr="00156F94">
        <w:trPr>
          <w:trHeight w:val="255"/>
        </w:trPr>
        <w:tc>
          <w:tcPr>
            <w:tcW w:w="0" w:type="auto"/>
            <w:shd w:val="clear" w:color="auto" w:fill="auto"/>
            <w:vAlign w:val="bottom"/>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Чечня</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27,6</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6,2</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3,7</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25,8</w:t>
            </w:r>
          </w:p>
        </w:tc>
      </w:tr>
      <w:tr w:rsidR="00BD496E" w:rsidRPr="00310CE5" w:rsidTr="00156F94">
        <w:trPr>
          <w:trHeight w:val="255"/>
        </w:trPr>
        <w:tc>
          <w:tcPr>
            <w:tcW w:w="0" w:type="auto"/>
            <w:shd w:val="clear" w:color="auto" w:fill="auto"/>
            <w:vAlign w:val="bottom"/>
          </w:tcPr>
          <w:p w:rsidR="00BD496E" w:rsidRPr="00310CE5" w:rsidRDefault="00BD496E" w:rsidP="00156F94">
            <w:pPr>
              <w:spacing w:after="0" w:line="360" w:lineRule="auto"/>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Ставропольский край</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100</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0,9</w:t>
            </w:r>
          </w:p>
        </w:tc>
        <w:tc>
          <w:tcPr>
            <w:tcW w:w="0" w:type="auto"/>
            <w:shd w:val="clear" w:color="auto" w:fill="auto"/>
            <w:vAlign w:val="bottom"/>
            <w:hideMark/>
          </w:tcPr>
          <w:p w:rsidR="00BD496E" w:rsidRPr="00310CE5" w:rsidRDefault="00BD496E" w:rsidP="00156F94">
            <w:pPr>
              <w:spacing w:after="0" w:line="360" w:lineRule="auto"/>
              <w:jc w:val="center"/>
              <w:rPr>
                <w:rFonts w:ascii="Times New Roman" w:eastAsia="Times New Roman" w:hAnsi="Times New Roman" w:cs="Times New Roman"/>
                <w:sz w:val="24"/>
                <w:szCs w:val="24"/>
                <w:lang w:eastAsia="ru-RU"/>
              </w:rPr>
            </w:pPr>
            <w:r w:rsidRPr="00310CE5">
              <w:rPr>
                <w:rFonts w:ascii="Times New Roman" w:eastAsia="Times New Roman" w:hAnsi="Times New Roman" w:cs="Times New Roman"/>
                <w:sz w:val="24"/>
                <w:szCs w:val="24"/>
                <w:lang w:eastAsia="ru-RU"/>
              </w:rPr>
              <w:t>34,0</w:t>
            </w:r>
          </w:p>
        </w:tc>
      </w:tr>
    </w:tbl>
    <w:p w:rsidR="00BD496E" w:rsidRDefault="00BD496E" w:rsidP="00BD496E">
      <w:pPr>
        <w:spacing w:after="0" w:line="360" w:lineRule="auto"/>
        <w:ind w:firstLine="567"/>
        <w:jc w:val="both"/>
        <w:rPr>
          <w:rFonts w:ascii="Times New Roman" w:hAnsi="Times New Roman" w:cs="Times New Roman"/>
          <w:sz w:val="28"/>
          <w:szCs w:val="28"/>
        </w:rPr>
      </w:pPr>
    </w:p>
    <w:p w:rsidR="00BD496E" w:rsidRPr="00841A4C" w:rsidRDefault="00BD496E" w:rsidP="00BD496E">
      <w:pPr>
        <w:spacing w:after="0" w:line="360" w:lineRule="auto"/>
        <w:ind w:firstLine="567"/>
        <w:jc w:val="both"/>
        <w:rPr>
          <w:rFonts w:ascii="Times New Roman" w:hAnsi="Times New Roman" w:cs="Times New Roman"/>
          <w:sz w:val="28"/>
          <w:szCs w:val="28"/>
        </w:rPr>
      </w:pPr>
      <w:r w:rsidRPr="00841A4C">
        <w:rPr>
          <w:rFonts w:ascii="Times New Roman" w:hAnsi="Times New Roman" w:cs="Times New Roman"/>
          <w:sz w:val="28"/>
          <w:szCs w:val="28"/>
        </w:rPr>
        <w:t>Это не удивительно</w:t>
      </w:r>
      <w:r>
        <w:rPr>
          <w:rFonts w:ascii="Times New Roman" w:hAnsi="Times New Roman" w:cs="Times New Roman"/>
          <w:sz w:val="28"/>
          <w:szCs w:val="28"/>
        </w:rPr>
        <w:t>,</w:t>
      </w:r>
      <w:r w:rsidRPr="00841A4C">
        <w:rPr>
          <w:rFonts w:ascii="Times New Roman" w:hAnsi="Times New Roman" w:cs="Times New Roman"/>
          <w:sz w:val="28"/>
          <w:szCs w:val="28"/>
        </w:rPr>
        <w:t xml:space="preserve"> поскольку безработица является молодежной проблемой, и ситуация на молодежном сегменте рынка труда становится все сложнее. В этой ситуации все же выделяются регионы, где высок уровень рождаемости и где доля молодежи высока среди общей численности населения. К таким регионам опять-таки относятся Чечня, Ингушетия и Дагестан. В чеченской республике удельный вес молодежи до 29 лет составляет -79,3%, в Игушетии-59,3%, в Дагестане -52,5%. Сравнительно низкий уровень этого показателя фиксируется в Ставропольском крае, в Карачаево-Черкессии и в Северной Осетии. Доля безработной молодежи в этих регионах составляет-43,3 процентов, 37,6 и 42,1 процентов, соответственно. В целом по России данный показатель составляет-39,7%.</w:t>
      </w:r>
    </w:p>
    <w:p w:rsidR="00BD496E" w:rsidRDefault="00BD496E" w:rsidP="00BD496E">
      <w:pPr>
        <w:spacing w:after="0" w:line="360" w:lineRule="auto"/>
        <w:ind w:firstLine="567"/>
        <w:jc w:val="both"/>
        <w:rPr>
          <w:rFonts w:ascii="Times New Roman" w:hAnsi="Times New Roman" w:cs="Times New Roman"/>
          <w:sz w:val="28"/>
          <w:szCs w:val="28"/>
        </w:rPr>
      </w:pPr>
      <w:r w:rsidRPr="00841A4C">
        <w:rPr>
          <w:rFonts w:ascii="Times New Roman" w:hAnsi="Times New Roman" w:cs="Times New Roman"/>
          <w:sz w:val="28"/>
          <w:szCs w:val="28"/>
        </w:rPr>
        <w:t>Долю молодежи соответствует средний возраст безработных. Он колеблется от -25,8 процентов в Чеченской респуб</w:t>
      </w:r>
      <w:r>
        <w:rPr>
          <w:rFonts w:ascii="Times New Roman" w:hAnsi="Times New Roman" w:cs="Times New Roman"/>
          <w:sz w:val="28"/>
          <w:szCs w:val="28"/>
        </w:rPr>
        <w:t>лике до 35,9% в Северной Осетии.</w:t>
      </w:r>
    </w:p>
    <w:p w:rsidR="00BD496E" w:rsidRPr="00841A4C" w:rsidRDefault="00BD496E" w:rsidP="00BD496E">
      <w:pPr>
        <w:spacing w:after="0" w:line="360" w:lineRule="auto"/>
        <w:ind w:firstLine="567"/>
        <w:jc w:val="both"/>
        <w:rPr>
          <w:rFonts w:ascii="Times New Roman" w:hAnsi="Times New Roman" w:cs="Times New Roman"/>
          <w:sz w:val="28"/>
          <w:szCs w:val="28"/>
        </w:rPr>
      </w:pPr>
      <w:r w:rsidRPr="00841A4C">
        <w:rPr>
          <w:rFonts w:ascii="Times New Roman" w:hAnsi="Times New Roman" w:cs="Times New Roman"/>
          <w:sz w:val="28"/>
          <w:szCs w:val="28"/>
        </w:rPr>
        <w:t xml:space="preserve">Такая дифференциация доли молодежи среди безработных не уменьшает остроту проблемы молодежной безработицы. Она очень остро стоит как в целом по России, так и в регионах Северного Кавказа (Таблица 16). </w:t>
      </w:r>
    </w:p>
    <w:p w:rsidR="00BD496E" w:rsidRDefault="00BD496E" w:rsidP="00BD496E">
      <w:pPr>
        <w:jc w:val="right"/>
        <w:rPr>
          <w:rFonts w:ascii="Times New Roman" w:hAnsi="Times New Roman" w:cs="Times New Roman"/>
          <w:sz w:val="28"/>
        </w:rPr>
      </w:pPr>
      <w:r>
        <w:rPr>
          <w:rFonts w:ascii="Times New Roman" w:hAnsi="Times New Roman" w:cs="Times New Roman"/>
          <w:sz w:val="28"/>
        </w:rPr>
        <w:t xml:space="preserve">Таблица 16 </w:t>
      </w:r>
    </w:p>
    <w:p w:rsidR="00BD496E" w:rsidRPr="000C072B" w:rsidRDefault="00BD496E" w:rsidP="00BD496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Уровень безработицы </w:t>
      </w:r>
      <w:r w:rsidRPr="002417CB">
        <w:rPr>
          <w:rFonts w:ascii="Times New Roman" w:hAnsi="Times New Roman" w:cs="Times New Roman"/>
          <w:b/>
          <w:sz w:val="28"/>
          <w:szCs w:val="28"/>
        </w:rPr>
        <w:t>по возрастным группам в 2016 г.</w:t>
      </w:r>
      <w:r w:rsidRPr="002417C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 ах</w:t>
      </w:r>
      <w:r w:rsidRPr="000C072B">
        <w:rPr>
          <w:rFonts w:ascii="Times New Roman" w:eastAsia="Times New Roman" w:hAnsi="Times New Roman" w:cs="Times New Roman"/>
          <w:sz w:val="28"/>
          <w:szCs w:val="28"/>
          <w:lang w:eastAsia="ru-RU"/>
        </w:rPr>
        <w:t>)</w:t>
      </w:r>
      <w:r w:rsidRPr="00662F7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Pr="00662F76">
        <w:rPr>
          <w:rFonts w:ascii="Times New Roman" w:eastAsia="Times New Roman" w:hAnsi="Times New Roman" w:cs="Times New Roman"/>
          <w:sz w:val="28"/>
          <w:szCs w:val="28"/>
          <w:lang w:eastAsia="ru-RU"/>
        </w:rPr>
        <w:t>]</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04"/>
        <w:gridCol w:w="957"/>
        <w:gridCol w:w="919"/>
        <w:gridCol w:w="919"/>
        <w:gridCol w:w="919"/>
        <w:gridCol w:w="919"/>
        <w:gridCol w:w="919"/>
        <w:gridCol w:w="915"/>
      </w:tblGrid>
      <w:tr w:rsidR="00BD496E" w:rsidRPr="001E7765" w:rsidTr="00156F94">
        <w:trPr>
          <w:trHeight w:val="270"/>
        </w:trPr>
        <w:tc>
          <w:tcPr>
            <w:tcW w:w="1622" w:type="pct"/>
            <w:vMerge w:val="restart"/>
            <w:shd w:val="clear" w:color="auto" w:fill="auto"/>
            <w:noWrap/>
            <w:vAlign w:val="center"/>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lastRenderedPageBreak/>
              <w:t> </w:t>
            </w:r>
          </w:p>
        </w:tc>
        <w:tc>
          <w:tcPr>
            <w:tcW w:w="500" w:type="pct"/>
            <w:vMerge w:val="restart"/>
            <w:shd w:val="clear" w:color="auto" w:fill="auto"/>
            <w:noWrap/>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Всего</w:t>
            </w:r>
          </w:p>
        </w:tc>
        <w:tc>
          <w:tcPr>
            <w:tcW w:w="2878" w:type="pct"/>
            <w:gridSpan w:val="6"/>
            <w:shd w:val="clear" w:color="auto" w:fill="auto"/>
            <w:noWrap/>
            <w:vAlign w:val="center"/>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в том числе в возрасте, лет</w:t>
            </w:r>
          </w:p>
        </w:tc>
      </w:tr>
      <w:tr w:rsidR="00BD496E" w:rsidRPr="001E7765" w:rsidTr="00156F94">
        <w:trPr>
          <w:trHeight w:val="390"/>
        </w:trPr>
        <w:tc>
          <w:tcPr>
            <w:tcW w:w="1622" w:type="pct"/>
            <w:vMerge/>
            <w:vAlign w:val="center"/>
            <w:hideMark/>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p>
        </w:tc>
        <w:tc>
          <w:tcPr>
            <w:tcW w:w="500" w:type="pct"/>
            <w:vMerge/>
            <w:vAlign w:val="center"/>
            <w:hideMark/>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p>
        </w:tc>
        <w:tc>
          <w:tcPr>
            <w:tcW w:w="480" w:type="pct"/>
            <w:shd w:val="clear" w:color="auto" w:fill="auto"/>
            <w:noWrap/>
            <w:vAlign w:val="center"/>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15-19</w:t>
            </w:r>
          </w:p>
        </w:tc>
        <w:tc>
          <w:tcPr>
            <w:tcW w:w="480" w:type="pct"/>
            <w:shd w:val="clear" w:color="auto" w:fill="auto"/>
            <w:noWrap/>
            <w:vAlign w:val="center"/>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20-29</w:t>
            </w:r>
          </w:p>
        </w:tc>
        <w:tc>
          <w:tcPr>
            <w:tcW w:w="480" w:type="pct"/>
            <w:shd w:val="clear" w:color="auto" w:fill="auto"/>
            <w:noWrap/>
            <w:vAlign w:val="center"/>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30-39</w:t>
            </w:r>
          </w:p>
        </w:tc>
        <w:tc>
          <w:tcPr>
            <w:tcW w:w="480" w:type="pct"/>
            <w:shd w:val="clear" w:color="auto" w:fill="auto"/>
            <w:noWrap/>
            <w:vAlign w:val="center"/>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40-49</w:t>
            </w:r>
          </w:p>
        </w:tc>
        <w:tc>
          <w:tcPr>
            <w:tcW w:w="480" w:type="pct"/>
            <w:shd w:val="clear" w:color="auto" w:fill="auto"/>
            <w:noWrap/>
            <w:vAlign w:val="center"/>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50-59</w:t>
            </w:r>
          </w:p>
        </w:tc>
        <w:tc>
          <w:tcPr>
            <w:tcW w:w="480" w:type="pct"/>
            <w:shd w:val="clear" w:color="auto" w:fill="auto"/>
            <w:noWrap/>
            <w:vAlign w:val="center"/>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60-72</w:t>
            </w:r>
          </w:p>
        </w:tc>
      </w:tr>
      <w:tr w:rsidR="00BD496E" w:rsidRPr="001E7765" w:rsidTr="00156F94">
        <w:trPr>
          <w:trHeight w:val="255"/>
        </w:trPr>
        <w:tc>
          <w:tcPr>
            <w:tcW w:w="1622" w:type="pct"/>
            <w:shd w:val="clear" w:color="auto" w:fill="auto"/>
            <w:vAlign w:val="bottom"/>
            <w:hideMark/>
          </w:tcPr>
          <w:p w:rsidR="00BD496E" w:rsidRPr="001E7765" w:rsidRDefault="00BD496E" w:rsidP="00156F94">
            <w:pPr>
              <w:spacing w:after="0" w:line="360" w:lineRule="auto"/>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 xml:space="preserve">Российская </w:t>
            </w:r>
            <w:proofErr w:type="spellStart"/>
            <w:r w:rsidRPr="001E7765">
              <w:rPr>
                <w:rFonts w:ascii="Times New Roman" w:eastAsia="Times New Roman" w:hAnsi="Times New Roman" w:cs="Times New Roman"/>
                <w:bCs/>
                <w:sz w:val="28"/>
                <w:szCs w:val="28"/>
                <w:lang w:eastAsia="ru-RU"/>
              </w:rPr>
              <w:t>Феде</w:t>
            </w:r>
            <w:proofErr w:type="gramStart"/>
            <w:r w:rsidRPr="001E7765">
              <w:rPr>
                <w:rFonts w:ascii="Times New Roman" w:eastAsia="Times New Roman" w:hAnsi="Times New Roman" w:cs="Times New Roman"/>
                <w:bCs/>
                <w:sz w:val="28"/>
                <w:szCs w:val="28"/>
                <w:lang w:eastAsia="ru-RU"/>
              </w:rPr>
              <w:t>p</w:t>
            </w:r>
            <w:proofErr w:type="gramEnd"/>
            <w:r w:rsidRPr="001E7765">
              <w:rPr>
                <w:rFonts w:ascii="Times New Roman" w:eastAsia="Times New Roman" w:hAnsi="Times New Roman" w:cs="Times New Roman"/>
                <w:bCs/>
                <w:sz w:val="28"/>
                <w:szCs w:val="28"/>
                <w:lang w:eastAsia="ru-RU"/>
              </w:rPr>
              <w:t>ация</w:t>
            </w:r>
            <w:proofErr w:type="spellEnd"/>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5,5</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29,1</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9,1</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4,9</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4,0</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4,1</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3,3</w:t>
            </w:r>
          </w:p>
        </w:tc>
      </w:tr>
      <w:tr w:rsidR="00BD496E" w:rsidRPr="001E7765" w:rsidTr="00156F94">
        <w:trPr>
          <w:trHeight w:val="450"/>
        </w:trPr>
        <w:tc>
          <w:tcPr>
            <w:tcW w:w="1622" w:type="pct"/>
            <w:shd w:val="clear" w:color="auto" w:fill="auto"/>
            <w:vAlign w:val="bottom"/>
          </w:tcPr>
          <w:p w:rsidR="00BD496E" w:rsidRPr="001E7765" w:rsidRDefault="00BD496E" w:rsidP="00156F94">
            <w:pPr>
              <w:spacing w:after="0" w:line="360" w:lineRule="auto"/>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Северо-Кавказский ФО</w:t>
            </w:r>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11,0</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42,0</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19,4</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8,7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6,7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5,4</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bCs/>
                <w:sz w:val="28"/>
                <w:szCs w:val="28"/>
                <w:lang w:eastAsia="ru-RU"/>
              </w:rPr>
            </w:pPr>
            <w:r w:rsidRPr="001E7765">
              <w:rPr>
                <w:rFonts w:ascii="Times New Roman" w:eastAsia="Times New Roman" w:hAnsi="Times New Roman" w:cs="Times New Roman"/>
                <w:bCs/>
                <w:sz w:val="28"/>
                <w:szCs w:val="28"/>
                <w:lang w:eastAsia="ru-RU"/>
              </w:rPr>
              <w:t>1,8</w:t>
            </w:r>
          </w:p>
        </w:tc>
      </w:tr>
      <w:tr w:rsidR="00BD496E" w:rsidRPr="001E7765" w:rsidTr="00156F94">
        <w:trPr>
          <w:trHeight w:val="255"/>
        </w:trPr>
        <w:tc>
          <w:tcPr>
            <w:tcW w:w="1622" w:type="pct"/>
            <w:shd w:val="clear" w:color="auto" w:fill="auto"/>
            <w:vAlign w:val="bottom"/>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 xml:space="preserve"> Дагестан</w:t>
            </w:r>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10,9</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27,0</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17,4</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10,2</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6,7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6,0</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1,5</w:t>
            </w:r>
          </w:p>
        </w:tc>
      </w:tr>
      <w:tr w:rsidR="00BD496E" w:rsidRPr="001E7765" w:rsidTr="00156F94">
        <w:trPr>
          <w:trHeight w:val="255"/>
        </w:trPr>
        <w:tc>
          <w:tcPr>
            <w:tcW w:w="1622" w:type="pct"/>
            <w:shd w:val="clear" w:color="auto" w:fill="auto"/>
            <w:vAlign w:val="bottom"/>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Ингушетия</w:t>
            </w:r>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30,2</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52,9</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52,2</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28,9</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17,6</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7,7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3,5</w:t>
            </w:r>
          </w:p>
        </w:tc>
      </w:tr>
      <w:tr w:rsidR="00BD496E" w:rsidRPr="001E7765" w:rsidTr="00156F94">
        <w:trPr>
          <w:trHeight w:val="450"/>
        </w:trPr>
        <w:tc>
          <w:tcPr>
            <w:tcW w:w="1622" w:type="pct"/>
            <w:shd w:val="clear" w:color="auto" w:fill="auto"/>
            <w:vAlign w:val="bottom"/>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 xml:space="preserve">Кабардино-Балкария </w:t>
            </w:r>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10,3</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13,4</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20,7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7,6</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7,9</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6,1</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0,6</w:t>
            </w:r>
          </w:p>
        </w:tc>
      </w:tr>
      <w:tr w:rsidR="00BD496E" w:rsidRPr="001E7765" w:rsidTr="00156F94">
        <w:trPr>
          <w:trHeight w:val="450"/>
        </w:trPr>
        <w:tc>
          <w:tcPr>
            <w:tcW w:w="1622" w:type="pct"/>
            <w:shd w:val="clear" w:color="auto" w:fill="auto"/>
            <w:vAlign w:val="bottom"/>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Карачаево-Черкессия</w:t>
            </w:r>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14,4</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50,7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20,7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13,8</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12,1</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11,1</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4,9</w:t>
            </w:r>
          </w:p>
        </w:tc>
      </w:tr>
      <w:tr w:rsidR="00BD496E" w:rsidRPr="001E7765" w:rsidTr="00156F94">
        <w:trPr>
          <w:trHeight w:val="450"/>
        </w:trPr>
        <w:tc>
          <w:tcPr>
            <w:tcW w:w="1622" w:type="pct"/>
            <w:shd w:val="clear" w:color="auto" w:fill="auto"/>
            <w:vAlign w:val="bottom"/>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РСО-Алания</w:t>
            </w:r>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9,9</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20,3</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19,8</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8,5</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5,8</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8,6</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3,0</w:t>
            </w:r>
          </w:p>
        </w:tc>
      </w:tr>
      <w:tr w:rsidR="00BD496E" w:rsidRPr="001E7765" w:rsidTr="00156F94">
        <w:trPr>
          <w:trHeight w:val="255"/>
        </w:trPr>
        <w:tc>
          <w:tcPr>
            <w:tcW w:w="1622" w:type="pct"/>
            <w:shd w:val="clear" w:color="auto" w:fill="auto"/>
            <w:vAlign w:val="bottom"/>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Чечня</w:t>
            </w:r>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15,8</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61,6</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24,1</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6,4</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5,2</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4,7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w:t>
            </w:r>
          </w:p>
        </w:tc>
      </w:tr>
      <w:tr w:rsidR="00BD496E" w:rsidRPr="001E7765" w:rsidTr="00156F94">
        <w:trPr>
          <w:trHeight w:val="255"/>
        </w:trPr>
        <w:tc>
          <w:tcPr>
            <w:tcW w:w="1622" w:type="pct"/>
            <w:shd w:val="clear" w:color="auto" w:fill="auto"/>
            <w:vAlign w:val="bottom"/>
          </w:tcPr>
          <w:p w:rsidR="00BD496E" w:rsidRPr="001E7765" w:rsidRDefault="00BD496E" w:rsidP="00156F94">
            <w:pPr>
              <w:spacing w:after="0" w:line="360" w:lineRule="auto"/>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Ставропольский край</w:t>
            </w:r>
          </w:p>
        </w:tc>
        <w:tc>
          <w:tcPr>
            <w:tcW w:w="50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5,7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35,9</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10,0</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5,0</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4,7</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3,0</w:t>
            </w:r>
          </w:p>
        </w:tc>
        <w:tc>
          <w:tcPr>
            <w:tcW w:w="480" w:type="pct"/>
            <w:shd w:val="clear" w:color="auto" w:fill="auto"/>
            <w:vAlign w:val="bottom"/>
            <w:hideMark/>
          </w:tcPr>
          <w:p w:rsidR="00BD496E" w:rsidRPr="001E7765" w:rsidRDefault="00BD496E" w:rsidP="00156F94">
            <w:pPr>
              <w:spacing w:after="0" w:line="360" w:lineRule="auto"/>
              <w:jc w:val="center"/>
              <w:rPr>
                <w:rFonts w:ascii="Times New Roman" w:eastAsia="Times New Roman" w:hAnsi="Times New Roman" w:cs="Times New Roman"/>
                <w:sz w:val="28"/>
                <w:szCs w:val="28"/>
                <w:lang w:eastAsia="ru-RU"/>
              </w:rPr>
            </w:pPr>
            <w:r w:rsidRPr="001E7765">
              <w:rPr>
                <w:rFonts w:ascii="Times New Roman" w:eastAsia="Times New Roman" w:hAnsi="Times New Roman" w:cs="Times New Roman"/>
                <w:sz w:val="28"/>
                <w:szCs w:val="28"/>
                <w:lang w:eastAsia="ru-RU"/>
              </w:rPr>
              <w:t>1,4</w:t>
            </w:r>
          </w:p>
        </w:tc>
      </w:tr>
    </w:tbl>
    <w:p w:rsidR="00BD496E" w:rsidRDefault="00BD496E" w:rsidP="00BD496E">
      <w:pPr>
        <w:spacing w:after="0" w:line="360" w:lineRule="auto"/>
        <w:jc w:val="both"/>
      </w:pPr>
    </w:p>
    <w:p w:rsidR="00BD496E" w:rsidRPr="000C0EA7" w:rsidRDefault="00BD496E" w:rsidP="00BD496E">
      <w:pPr>
        <w:spacing w:after="0" w:line="360" w:lineRule="auto"/>
        <w:ind w:firstLine="567"/>
        <w:jc w:val="both"/>
        <w:rPr>
          <w:rFonts w:ascii="Times New Roman" w:hAnsi="Times New Roman" w:cs="Times New Roman"/>
          <w:sz w:val="28"/>
          <w:szCs w:val="28"/>
        </w:rPr>
      </w:pPr>
      <w:r w:rsidRPr="000C0EA7">
        <w:rPr>
          <w:rFonts w:ascii="Times New Roman" w:hAnsi="Times New Roman" w:cs="Times New Roman"/>
          <w:sz w:val="28"/>
          <w:szCs w:val="28"/>
        </w:rPr>
        <w:t xml:space="preserve">Несмотря на сказанное все же фиксируется острая дифференциация молодежной безработицы по регионам Северокавказского Федерального округа. Например, в Ингушетии-52,2% молодежи в возрасте 20-29 лет являются безработными. В Северной Осетии коэффициент молодежной безработицы составляет -19,8%. Наиболее </w:t>
      </w:r>
      <w:proofErr w:type="gramStart"/>
      <w:r w:rsidRPr="000C0EA7">
        <w:rPr>
          <w:rFonts w:ascii="Times New Roman" w:hAnsi="Times New Roman" w:cs="Times New Roman"/>
          <w:sz w:val="28"/>
          <w:szCs w:val="28"/>
        </w:rPr>
        <w:t>прогрессивным</w:t>
      </w:r>
      <w:proofErr w:type="gramEnd"/>
      <w:r w:rsidRPr="000C0EA7">
        <w:rPr>
          <w:rFonts w:ascii="Times New Roman" w:hAnsi="Times New Roman" w:cs="Times New Roman"/>
          <w:sz w:val="28"/>
          <w:szCs w:val="28"/>
        </w:rPr>
        <w:t xml:space="preserve"> данный коэффициент можно считать в Ставропольском крае-10,0%.</w:t>
      </w:r>
    </w:p>
    <w:p w:rsidR="00BD496E" w:rsidRDefault="00BD496E" w:rsidP="00BD496E">
      <w:pPr>
        <w:spacing w:after="0" w:line="360" w:lineRule="auto"/>
        <w:ind w:firstLine="709"/>
        <w:jc w:val="both"/>
        <w:rPr>
          <w:rFonts w:ascii="Times New Roman" w:hAnsi="Times New Roman" w:cs="Times New Roman"/>
          <w:sz w:val="28"/>
          <w:szCs w:val="28"/>
        </w:rPr>
      </w:pPr>
      <w:r w:rsidRPr="000C0EA7">
        <w:rPr>
          <w:rFonts w:ascii="Times New Roman" w:hAnsi="Times New Roman" w:cs="Times New Roman"/>
          <w:sz w:val="28"/>
          <w:szCs w:val="28"/>
        </w:rPr>
        <w:t xml:space="preserve">Одним из аспектов решения проблемы молодежной безработицы является </w:t>
      </w:r>
      <w:proofErr w:type="gramStart"/>
      <w:r w:rsidRPr="000C0EA7">
        <w:rPr>
          <w:rFonts w:ascii="Times New Roman" w:hAnsi="Times New Roman" w:cs="Times New Roman"/>
          <w:sz w:val="28"/>
          <w:szCs w:val="28"/>
        </w:rPr>
        <w:t>совместная</w:t>
      </w:r>
      <w:proofErr w:type="gramEnd"/>
      <w:r w:rsidRPr="000C0EA7">
        <w:rPr>
          <w:rFonts w:ascii="Times New Roman" w:hAnsi="Times New Roman" w:cs="Times New Roman"/>
          <w:sz w:val="28"/>
          <w:szCs w:val="28"/>
        </w:rPr>
        <w:t xml:space="preserve"> и эффективное действие демографической политики и политики на молодежном рынке труда.</w:t>
      </w: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Pr="00B91218" w:rsidRDefault="00BD496E" w:rsidP="00BD496E">
      <w:pPr>
        <w:pStyle w:val="2"/>
        <w:spacing w:before="0" w:after="0" w:line="360" w:lineRule="auto"/>
        <w:jc w:val="both"/>
        <w:rPr>
          <w:rFonts w:ascii="Times New Roman Полужирный" w:hAnsi="Times New Roman Полужирный" w:cs="Times New Roman"/>
          <w:i w:val="0"/>
          <w:smallCaps/>
        </w:rPr>
      </w:pPr>
      <w:r w:rsidRPr="00B91218">
        <w:rPr>
          <w:rFonts w:ascii="Times New Roman Полужирный" w:hAnsi="Times New Roman Полужирный" w:cs="Times New Roman"/>
          <w:i w:val="0"/>
          <w:smallCaps/>
        </w:rPr>
        <w:t>Глава 3. Пути регулирования демографическими основами формирования трудовых ресурсов в регионе</w:t>
      </w:r>
    </w:p>
    <w:p w:rsidR="00BD496E" w:rsidRPr="00073391"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всех аспектов демографической ситуации показал, что в</w:t>
      </w:r>
      <w:r w:rsidRPr="00073391">
        <w:rPr>
          <w:rFonts w:ascii="Times New Roman" w:hAnsi="Times New Roman" w:cs="Times New Roman"/>
          <w:sz w:val="28"/>
          <w:szCs w:val="28"/>
        </w:rPr>
        <w:t xml:space="preserve"> Северной Осетии в сфере формирования трудовых ресурсов имеются значительные резервы</w:t>
      </w:r>
      <w:r>
        <w:rPr>
          <w:rFonts w:ascii="Times New Roman" w:hAnsi="Times New Roman" w:cs="Times New Roman"/>
          <w:sz w:val="28"/>
          <w:szCs w:val="28"/>
        </w:rPr>
        <w:t xml:space="preserve">. Их можно задействовать путем </w:t>
      </w:r>
      <w:r w:rsidRPr="00073391">
        <w:rPr>
          <w:rFonts w:ascii="Times New Roman" w:hAnsi="Times New Roman" w:cs="Times New Roman"/>
          <w:sz w:val="28"/>
          <w:szCs w:val="28"/>
        </w:rPr>
        <w:t xml:space="preserve">активизации демографических факторов с помощью активной регионально демографической политики. </w:t>
      </w:r>
    </w:p>
    <w:p w:rsidR="00BD496E" w:rsidRPr="00073391" w:rsidRDefault="00BD496E" w:rsidP="00BD496E">
      <w:pPr>
        <w:spacing w:after="0" w:line="360" w:lineRule="auto"/>
        <w:ind w:firstLine="709"/>
        <w:jc w:val="both"/>
        <w:rPr>
          <w:rFonts w:ascii="Times New Roman" w:hAnsi="Times New Roman" w:cs="Times New Roman"/>
          <w:color w:val="000000"/>
          <w:sz w:val="28"/>
          <w:szCs w:val="28"/>
        </w:rPr>
      </w:pPr>
      <w:r w:rsidRPr="00073391">
        <w:rPr>
          <w:rFonts w:ascii="Times New Roman" w:hAnsi="Times New Roman" w:cs="Times New Roman"/>
          <w:sz w:val="28"/>
          <w:szCs w:val="28"/>
        </w:rPr>
        <w:t xml:space="preserve">Значительной частью демографической политики является </w:t>
      </w:r>
      <w:proofErr w:type="gramStart"/>
      <w:r w:rsidRPr="00073391">
        <w:rPr>
          <w:rFonts w:ascii="Times New Roman" w:hAnsi="Times New Roman" w:cs="Times New Roman"/>
          <w:sz w:val="28"/>
          <w:szCs w:val="28"/>
        </w:rPr>
        <w:t>демографическое</w:t>
      </w:r>
      <w:proofErr w:type="gramEnd"/>
      <w:r w:rsidRPr="00073391">
        <w:rPr>
          <w:rFonts w:ascii="Times New Roman" w:hAnsi="Times New Roman" w:cs="Times New Roman"/>
          <w:sz w:val="28"/>
          <w:szCs w:val="28"/>
        </w:rPr>
        <w:t xml:space="preserve"> прогнозированные.  </w:t>
      </w:r>
    </w:p>
    <w:p w:rsidR="00BD496E" w:rsidRDefault="00BD496E" w:rsidP="00BD496E">
      <w:pPr>
        <w:spacing w:after="0" w:line="360" w:lineRule="auto"/>
        <w:ind w:firstLine="709"/>
        <w:jc w:val="both"/>
        <w:rPr>
          <w:rFonts w:ascii="Times New Roman" w:hAnsi="Times New Roman" w:cs="Times New Roman"/>
          <w:sz w:val="28"/>
          <w:szCs w:val="28"/>
        </w:rPr>
      </w:pPr>
      <w:proofErr w:type="gramStart"/>
      <w:r w:rsidRPr="00073391">
        <w:rPr>
          <w:rFonts w:ascii="Times New Roman" w:hAnsi="Times New Roman" w:cs="Times New Roman"/>
          <w:sz w:val="28"/>
          <w:szCs w:val="28"/>
        </w:rPr>
        <w:t xml:space="preserve">Демографические прогнозы, содержащие сведения о будущей численности населения, темпах его роста, предстоящих изменениях в возрастной и половой структуре, географическом распределении по месту </w:t>
      </w:r>
      <w:r w:rsidRPr="00073391">
        <w:rPr>
          <w:rFonts w:ascii="Times New Roman" w:hAnsi="Times New Roman" w:cs="Times New Roman"/>
          <w:sz w:val="28"/>
          <w:szCs w:val="28"/>
        </w:rPr>
        <w:lastRenderedPageBreak/>
        <w:t xml:space="preserve">обитания, миграции и т.д., являются необходимым элементом социального прогнозирования и экономического планирования, наиболее рационального распределения ресурсов в соответствии с будущими потребностями по различным отраслям народного хозяйства. </w:t>
      </w:r>
      <w:proofErr w:type="gramEnd"/>
    </w:p>
    <w:p w:rsidR="00BD496E" w:rsidRPr="00073391"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73391">
        <w:rPr>
          <w:rFonts w:ascii="Times New Roman" w:hAnsi="Times New Roman" w:cs="Times New Roman"/>
          <w:sz w:val="28"/>
          <w:szCs w:val="28"/>
        </w:rPr>
        <w:t>С точки зрения социально-экономического планирования, наибольший интерес представляет прогноз населения и ее половозрастной структуры. Ввиду повышающейся роли демографических прогнозов в повестке дня становится необходимость прогнозировать тонкими методами. Четкое предвидение будущей демографической ситуации в первую очередь требует полного и всестороннего изучения факторов, влияющих на изменение численности, как всего населения, так и ее отдельных структурных элементов. В связи с этим идет поиск наиболее эффективных методов оценки не только половозрастной, но и других структур населения</w:t>
      </w:r>
      <w:r>
        <w:rPr>
          <w:rFonts w:ascii="Times New Roman" w:hAnsi="Times New Roman" w:cs="Times New Roman"/>
          <w:sz w:val="28"/>
          <w:szCs w:val="28"/>
        </w:rPr>
        <w:t>»</w:t>
      </w:r>
      <w:r w:rsidRPr="00662F76">
        <w:rPr>
          <w:rFonts w:ascii="Times New Roman" w:hAnsi="Times New Roman" w:cs="Times New Roman"/>
          <w:sz w:val="28"/>
          <w:szCs w:val="28"/>
        </w:rPr>
        <w:t>[</w:t>
      </w:r>
      <w:r>
        <w:rPr>
          <w:rFonts w:ascii="Times New Roman" w:hAnsi="Times New Roman" w:cs="Times New Roman"/>
          <w:sz w:val="28"/>
          <w:szCs w:val="28"/>
        </w:rPr>
        <w:t>1:453</w:t>
      </w:r>
      <w:r w:rsidRPr="00662F76">
        <w:rPr>
          <w:rFonts w:ascii="Times New Roman" w:hAnsi="Times New Roman" w:cs="Times New Roman"/>
          <w:sz w:val="28"/>
          <w:szCs w:val="28"/>
        </w:rPr>
        <w:t>]</w:t>
      </w:r>
      <w:r w:rsidRPr="00073391">
        <w:rPr>
          <w:rFonts w:ascii="Times New Roman" w:hAnsi="Times New Roman" w:cs="Times New Roman"/>
          <w:sz w:val="28"/>
          <w:szCs w:val="28"/>
        </w:rPr>
        <w:t>.</w:t>
      </w:r>
    </w:p>
    <w:p w:rsidR="00BD496E" w:rsidRPr="00272CC2" w:rsidRDefault="00BD496E" w:rsidP="00BD496E">
      <w:pPr>
        <w:spacing w:after="0" w:line="360" w:lineRule="auto"/>
        <w:ind w:firstLine="709"/>
        <w:jc w:val="both"/>
        <w:rPr>
          <w:rFonts w:ascii="Times New Roman" w:hAnsi="Times New Roman" w:cs="Times New Roman"/>
          <w:sz w:val="28"/>
          <w:szCs w:val="28"/>
        </w:rPr>
      </w:pPr>
      <w:r w:rsidRPr="00272CC2">
        <w:rPr>
          <w:rFonts w:ascii="Times New Roman" w:hAnsi="Times New Roman" w:cs="Times New Roman"/>
          <w:sz w:val="28"/>
          <w:szCs w:val="28"/>
        </w:rPr>
        <w:t xml:space="preserve">В демографическом прогнозировании применяются множество методов.  Среди них наиболее надежным и часто применяемым является так называемый метод передвижки возрастов. </w:t>
      </w:r>
    </w:p>
    <w:p w:rsidR="00BD496E" w:rsidRPr="00073391"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Демографические прогнозы по России и по ее отдельным регионам периодически рассчитываются Государственным комитетом РФ по статистике.</w:t>
      </w:r>
    </w:p>
    <w:p w:rsidR="00BD496E" w:rsidRPr="00073391"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 xml:space="preserve">В виду воздействия многочисленных факторов на воспроизводство населения, вариантов прогноза множество. В последних прогнозных расчетах Государственным комитетом по статистике заложено три сценария демографического развития и, соответственно, представлено три варианта прогноза – нижний, средний и верхний (встречаются также такие названия как: пессимистический, средний и оптимистический). </w:t>
      </w:r>
    </w:p>
    <w:p w:rsidR="00BD496E" w:rsidRPr="008F6794" w:rsidRDefault="00BD496E" w:rsidP="00BD496E">
      <w:pPr>
        <w:spacing w:after="0" w:line="360" w:lineRule="auto"/>
        <w:ind w:firstLine="709"/>
        <w:jc w:val="both"/>
        <w:rPr>
          <w:rFonts w:ascii="Times New Roman" w:hAnsi="Times New Roman" w:cs="Times New Roman"/>
          <w:color w:val="000000"/>
          <w:sz w:val="28"/>
          <w:szCs w:val="28"/>
        </w:rPr>
      </w:pPr>
      <w:r w:rsidRPr="00D72BDE">
        <w:rPr>
          <w:rFonts w:ascii="Times New Roman" w:hAnsi="Times New Roman" w:cs="Times New Roman"/>
          <w:sz w:val="28"/>
          <w:szCs w:val="28"/>
        </w:rPr>
        <w:t xml:space="preserve">Прикладной характер определяют, как сроки, на которые составляются прогнозы, так и требования к их точности и содержательности. По периоду охвата </w:t>
      </w:r>
      <w:r w:rsidRPr="00D72BDE">
        <w:rPr>
          <w:rFonts w:ascii="Times New Roman" w:hAnsi="Times New Roman" w:cs="Times New Roman"/>
          <w:color w:val="000000"/>
          <w:sz w:val="28"/>
          <w:szCs w:val="28"/>
        </w:rPr>
        <w:t xml:space="preserve">демографические прогнозы бывают: краткосрочные – разработанные на срок от одного года до 10 лет; среднесрочные – от 10 до 25 лет; </w:t>
      </w:r>
      <w:r w:rsidRPr="003D2306">
        <w:rPr>
          <w:rFonts w:ascii="Times New Roman" w:hAnsi="Times New Roman" w:cs="Times New Roman"/>
          <w:color w:val="000000"/>
          <w:sz w:val="28"/>
          <w:szCs w:val="28"/>
        </w:rPr>
        <w:lastRenderedPageBreak/>
        <w:t xml:space="preserve">долгосрочные – от 25 до 50 лет; сверхдолгосрочные – свыше 50 лет. </w:t>
      </w:r>
      <w:r>
        <w:rPr>
          <w:rFonts w:ascii="Times New Roman" w:hAnsi="Times New Roman" w:cs="Times New Roman"/>
          <w:color w:val="000000"/>
          <w:sz w:val="28"/>
          <w:szCs w:val="28"/>
        </w:rPr>
        <w:t>С точки зрения практического применения, н</w:t>
      </w:r>
      <w:r w:rsidRPr="003D2306">
        <w:rPr>
          <w:rFonts w:ascii="Times New Roman" w:hAnsi="Times New Roman" w:cs="Times New Roman"/>
          <w:color w:val="000000"/>
          <w:sz w:val="28"/>
          <w:szCs w:val="28"/>
        </w:rPr>
        <w:t xml:space="preserve">аибольшую ценность имеют </w:t>
      </w:r>
      <w:r>
        <w:rPr>
          <w:rFonts w:ascii="Times New Roman" w:hAnsi="Times New Roman" w:cs="Times New Roman"/>
          <w:color w:val="000000"/>
          <w:sz w:val="28"/>
          <w:szCs w:val="28"/>
        </w:rPr>
        <w:t xml:space="preserve">среднесрочные </w:t>
      </w:r>
      <w:r w:rsidRPr="003D2306">
        <w:rPr>
          <w:rFonts w:ascii="Times New Roman" w:hAnsi="Times New Roman" w:cs="Times New Roman"/>
          <w:color w:val="000000"/>
          <w:sz w:val="28"/>
          <w:szCs w:val="28"/>
        </w:rPr>
        <w:t>пр</w:t>
      </w:r>
      <w:r>
        <w:rPr>
          <w:rFonts w:ascii="Times New Roman" w:hAnsi="Times New Roman" w:cs="Times New Roman"/>
          <w:color w:val="000000"/>
          <w:sz w:val="28"/>
          <w:szCs w:val="28"/>
        </w:rPr>
        <w:t xml:space="preserve">огнозы, поэтому </w:t>
      </w:r>
      <w:r w:rsidRPr="003D2306">
        <w:rPr>
          <w:rFonts w:ascii="Times New Roman" w:hAnsi="Times New Roman" w:cs="Times New Roman"/>
          <w:color w:val="000000"/>
          <w:sz w:val="28"/>
          <w:szCs w:val="28"/>
        </w:rPr>
        <w:t>именно</w:t>
      </w:r>
      <w:r>
        <w:rPr>
          <w:rFonts w:ascii="Times New Roman" w:hAnsi="Times New Roman" w:cs="Times New Roman"/>
          <w:color w:val="000000"/>
          <w:sz w:val="28"/>
          <w:szCs w:val="28"/>
        </w:rPr>
        <w:t xml:space="preserve"> такие</w:t>
      </w:r>
      <w:r w:rsidRPr="008F6794">
        <w:rPr>
          <w:rFonts w:ascii="Times New Roman" w:hAnsi="Times New Roman" w:cs="Times New Roman"/>
          <w:color w:val="000000"/>
          <w:sz w:val="28"/>
          <w:szCs w:val="28"/>
        </w:rPr>
        <w:t xml:space="preserve"> прогнозы чаще всего рассчиты</w:t>
      </w:r>
      <w:r>
        <w:rPr>
          <w:rFonts w:ascii="Times New Roman" w:hAnsi="Times New Roman" w:cs="Times New Roman"/>
          <w:color w:val="000000"/>
          <w:sz w:val="28"/>
          <w:szCs w:val="28"/>
        </w:rPr>
        <w:t xml:space="preserve">ваются </w:t>
      </w:r>
      <w:r w:rsidRPr="008F6794">
        <w:rPr>
          <w:rFonts w:ascii="Times New Roman" w:hAnsi="Times New Roman" w:cs="Times New Roman"/>
          <w:sz w:val="28"/>
          <w:szCs w:val="28"/>
        </w:rPr>
        <w:t>Федеральной службой статистики России</w:t>
      </w:r>
      <w:r>
        <w:rPr>
          <w:rFonts w:ascii="Times New Roman" w:hAnsi="Times New Roman" w:cs="Times New Roman"/>
          <w:color w:val="000000"/>
          <w:sz w:val="28"/>
          <w:szCs w:val="28"/>
        </w:rPr>
        <w:t>.</w:t>
      </w:r>
    </w:p>
    <w:p w:rsidR="00BD496E" w:rsidRPr="004E2013" w:rsidRDefault="00BD496E" w:rsidP="00BD496E">
      <w:pPr>
        <w:pStyle w:val="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4E2013">
        <w:rPr>
          <w:rFonts w:ascii="Times New Roman" w:hAnsi="Times New Roman" w:cs="Times New Roman"/>
          <w:sz w:val="28"/>
          <w:szCs w:val="28"/>
        </w:rPr>
        <w:t xml:space="preserve">С учетом различных гипотез относительно будущих тенденций рождаемости, смертности и миграции, </w:t>
      </w:r>
      <w:r>
        <w:rPr>
          <w:rFonts w:ascii="Times New Roman" w:hAnsi="Times New Roman" w:cs="Times New Roman"/>
          <w:sz w:val="28"/>
          <w:szCs w:val="28"/>
        </w:rPr>
        <w:t xml:space="preserve">традиционно </w:t>
      </w:r>
      <w:r w:rsidRPr="004E2013">
        <w:rPr>
          <w:rFonts w:ascii="Times New Roman" w:hAnsi="Times New Roman" w:cs="Times New Roman"/>
          <w:sz w:val="28"/>
          <w:szCs w:val="28"/>
        </w:rPr>
        <w:t xml:space="preserve">расчет прогноза осуществляется </w:t>
      </w:r>
      <w:r>
        <w:rPr>
          <w:rFonts w:ascii="Times New Roman" w:hAnsi="Times New Roman" w:cs="Times New Roman"/>
          <w:sz w:val="28"/>
          <w:szCs w:val="28"/>
        </w:rPr>
        <w:t xml:space="preserve">в трех вариантах – </w:t>
      </w:r>
      <w:r w:rsidRPr="004E2013">
        <w:rPr>
          <w:rFonts w:ascii="Times New Roman" w:hAnsi="Times New Roman" w:cs="Times New Roman"/>
          <w:sz w:val="28"/>
          <w:szCs w:val="28"/>
        </w:rPr>
        <w:t>низкий, средний и высокий.</w:t>
      </w:r>
    </w:p>
    <w:p w:rsidR="00BD496E" w:rsidRPr="004E2013" w:rsidRDefault="00BD496E" w:rsidP="00BD496E">
      <w:pPr>
        <w:pStyle w:val="3"/>
        <w:spacing w:after="0" w:line="360" w:lineRule="auto"/>
        <w:ind w:left="0" w:firstLine="709"/>
        <w:jc w:val="both"/>
        <w:rPr>
          <w:rFonts w:ascii="Times New Roman" w:hAnsi="Times New Roman" w:cs="Times New Roman"/>
          <w:sz w:val="28"/>
          <w:szCs w:val="28"/>
        </w:rPr>
      </w:pPr>
      <w:r w:rsidRPr="004E2013">
        <w:rPr>
          <w:rFonts w:ascii="Times New Roman" w:hAnsi="Times New Roman" w:cs="Times New Roman"/>
          <w:spacing w:val="-2"/>
          <w:sz w:val="28"/>
          <w:szCs w:val="28"/>
        </w:rPr>
        <w:t>Низкий вариант прогноза основан на экстраполяции существующих</w:t>
      </w:r>
      <w:r w:rsidRPr="004E2013">
        <w:rPr>
          <w:rFonts w:ascii="Times New Roman" w:hAnsi="Times New Roman" w:cs="Times New Roman"/>
          <w:sz w:val="28"/>
          <w:szCs w:val="28"/>
        </w:rPr>
        <w:t xml:space="preserve"> демографических тенденций, высокий вариант является нормативным и ориентирован на достижение целей, определенных в Концепции демографической политики Российской </w:t>
      </w:r>
      <w:r>
        <w:rPr>
          <w:rFonts w:ascii="Times New Roman" w:hAnsi="Times New Roman" w:cs="Times New Roman"/>
          <w:sz w:val="28"/>
          <w:szCs w:val="28"/>
        </w:rPr>
        <w:t>Федерации</w:t>
      </w:r>
      <w:r w:rsidRPr="004E2013">
        <w:rPr>
          <w:rFonts w:ascii="Times New Roman" w:hAnsi="Times New Roman" w:cs="Times New Roman"/>
          <w:sz w:val="28"/>
          <w:szCs w:val="28"/>
        </w:rPr>
        <w:t>. Средний вариант прогноза считается наиболее реалистичным, в нем учтены сложившиеся демографические тенденции и принимаемые меры демографической политики</w:t>
      </w:r>
      <w:r>
        <w:rPr>
          <w:rFonts w:ascii="Times New Roman" w:hAnsi="Times New Roman" w:cs="Times New Roman"/>
          <w:sz w:val="28"/>
          <w:szCs w:val="28"/>
        </w:rPr>
        <w:t>»</w:t>
      </w:r>
      <w:r w:rsidRPr="00662F76">
        <w:rPr>
          <w:rFonts w:ascii="Times New Roman" w:hAnsi="Times New Roman" w:cs="Times New Roman"/>
          <w:sz w:val="28"/>
          <w:szCs w:val="28"/>
        </w:rPr>
        <w:t>[</w:t>
      </w:r>
      <w:r>
        <w:rPr>
          <w:rFonts w:ascii="Times New Roman" w:hAnsi="Times New Roman" w:cs="Times New Roman"/>
          <w:sz w:val="28"/>
          <w:szCs w:val="28"/>
        </w:rPr>
        <w:t>6:235</w:t>
      </w:r>
      <w:r w:rsidRPr="00662F76">
        <w:rPr>
          <w:rFonts w:ascii="Times New Roman" w:hAnsi="Times New Roman" w:cs="Times New Roman"/>
          <w:sz w:val="28"/>
          <w:szCs w:val="28"/>
        </w:rPr>
        <w:t>]</w:t>
      </w:r>
      <w:r>
        <w:rPr>
          <w:rFonts w:ascii="Times New Roman" w:hAnsi="Times New Roman" w:cs="Times New Roman"/>
          <w:sz w:val="28"/>
          <w:szCs w:val="28"/>
        </w:rPr>
        <w:t>.</w:t>
      </w:r>
    </w:p>
    <w:p w:rsidR="00BD496E" w:rsidRDefault="00BD496E" w:rsidP="00BD496E">
      <w:pPr>
        <w:spacing w:after="0" w:line="360" w:lineRule="auto"/>
        <w:ind w:firstLine="709"/>
        <w:jc w:val="both"/>
        <w:rPr>
          <w:rFonts w:ascii="Times New Roman" w:hAnsi="Times New Roman" w:cs="Times New Roman"/>
          <w:color w:val="000000"/>
          <w:sz w:val="28"/>
          <w:szCs w:val="28"/>
        </w:rPr>
      </w:pPr>
      <w:r w:rsidRPr="00F41341">
        <w:rPr>
          <w:rFonts w:ascii="Times New Roman" w:hAnsi="Times New Roman" w:cs="Times New Roman"/>
          <w:sz w:val="28"/>
          <w:szCs w:val="28"/>
        </w:rPr>
        <w:t>Федеральной службой статистики России</w:t>
      </w:r>
      <w:r w:rsidRPr="00F41341">
        <w:rPr>
          <w:rFonts w:ascii="Times New Roman" w:hAnsi="Times New Roman" w:cs="Times New Roman"/>
          <w:color w:val="000000"/>
          <w:sz w:val="28"/>
          <w:szCs w:val="28"/>
        </w:rPr>
        <w:t xml:space="preserve"> п</w:t>
      </w:r>
      <w:r w:rsidRPr="00F41341">
        <w:rPr>
          <w:rFonts w:ascii="Times New Roman" w:hAnsi="Times New Roman" w:cs="Times New Roman"/>
          <w:sz w:val="28"/>
          <w:szCs w:val="28"/>
        </w:rPr>
        <w:t xml:space="preserve">оследние прогнозные расчеты в региональном разрезе до начала 2036 года, были сделаны в 2016 году. Их </w:t>
      </w:r>
      <w:proofErr w:type="gramStart"/>
      <w:r w:rsidRPr="00F41341">
        <w:rPr>
          <w:rFonts w:ascii="Times New Roman" w:hAnsi="Times New Roman" w:cs="Times New Roman"/>
          <w:sz w:val="28"/>
        </w:rPr>
        <w:t>помощью</w:t>
      </w:r>
      <w:proofErr w:type="gramEnd"/>
      <w:r w:rsidRPr="00F41341">
        <w:rPr>
          <w:rFonts w:ascii="Times New Roman" w:hAnsi="Times New Roman" w:cs="Times New Roman"/>
          <w:sz w:val="28"/>
        </w:rPr>
        <w:t xml:space="preserve"> возможно провести довольно подробный сравнительный анализ ожидаемой демографической обстановки</w:t>
      </w:r>
      <w:r w:rsidRPr="00F41341">
        <w:rPr>
          <w:rFonts w:ascii="Times New Roman" w:hAnsi="Times New Roman" w:cs="Times New Roman"/>
          <w:b/>
          <w:sz w:val="28"/>
        </w:rPr>
        <w:t xml:space="preserve">, </w:t>
      </w:r>
      <w:r w:rsidRPr="00F41341">
        <w:rPr>
          <w:rFonts w:ascii="Times New Roman" w:hAnsi="Times New Roman" w:cs="Times New Roman"/>
          <w:sz w:val="28"/>
        </w:rPr>
        <w:t>ее</w:t>
      </w:r>
      <w:r w:rsidRPr="00F41341">
        <w:rPr>
          <w:rFonts w:ascii="Times New Roman" w:hAnsi="Times New Roman" w:cs="Times New Roman"/>
          <w:b/>
          <w:sz w:val="28"/>
        </w:rPr>
        <w:t xml:space="preserve"> </w:t>
      </w:r>
      <w:r w:rsidRPr="00F41341">
        <w:rPr>
          <w:rFonts w:ascii="Times New Roman" w:hAnsi="Times New Roman" w:cs="Times New Roman"/>
          <w:sz w:val="28"/>
        </w:rPr>
        <w:t xml:space="preserve">отдельных аспектов по регионам страны.  </w:t>
      </w:r>
    </w:p>
    <w:p w:rsidR="00BD496E" w:rsidRPr="00C83CAC"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Поскольку наиболее вероятным считается реализация среднего варианта, нами будет проанализирован именно этот вариант прогноза.  По среднему  варианту численность населения России</w:t>
      </w:r>
      <w:r>
        <w:rPr>
          <w:rFonts w:ascii="Times New Roman" w:hAnsi="Times New Roman" w:cs="Times New Roman"/>
          <w:sz w:val="28"/>
          <w:szCs w:val="28"/>
        </w:rPr>
        <w:t xml:space="preserve"> за 2017 – 2036 годы увеличится всего на 0,1% и</w:t>
      </w:r>
      <w:r w:rsidRPr="00073391">
        <w:rPr>
          <w:rFonts w:ascii="Times New Roman" w:hAnsi="Times New Roman" w:cs="Times New Roman"/>
          <w:sz w:val="28"/>
          <w:szCs w:val="28"/>
        </w:rPr>
        <w:t xml:space="preserve"> на начало 2</w:t>
      </w:r>
      <w:r>
        <w:rPr>
          <w:rFonts w:ascii="Times New Roman" w:hAnsi="Times New Roman" w:cs="Times New Roman"/>
          <w:sz w:val="28"/>
          <w:szCs w:val="28"/>
        </w:rPr>
        <w:t>03</w:t>
      </w:r>
      <w:r w:rsidRPr="00073391">
        <w:rPr>
          <w:rFonts w:ascii="Times New Roman" w:hAnsi="Times New Roman" w:cs="Times New Roman"/>
          <w:sz w:val="28"/>
          <w:szCs w:val="28"/>
        </w:rPr>
        <w:t xml:space="preserve">6 года  </w:t>
      </w:r>
      <w:r w:rsidRPr="00C83CAC">
        <w:rPr>
          <w:rFonts w:ascii="Times New Roman" w:hAnsi="Times New Roman" w:cs="Times New Roman"/>
          <w:sz w:val="28"/>
          <w:szCs w:val="28"/>
        </w:rPr>
        <w:t>составит 146985,5 тыс. че</w:t>
      </w:r>
      <w:r>
        <w:rPr>
          <w:rFonts w:ascii="Times New Roman" w:hAnsi="Times New Roman" w:cs="Times New Roman"/>
          <w:sz w:val="28"/>
          <w:szCs w:val="28"/>
        </w:rPr>
        <w:t>л</w:t>
      </w:r>
      <w:r w:rsidRPr="00C83CAC">
        <w:rPr>
          <w:rFonts w:ascii="Times New Roman" w:hAnsi="Times New Roman" w:cs="Times New Roman"/>
          <w:sz w:val="28"/>
          <w:szCs w:val="28"/>
        </w:rPr>
        <w:t xml:space="preserve">. </w:t>
      </w:r>
    </w:p>
    <w:p w:rsidR="00BD496E"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 xml:space="preserve">Рассмотрим и проанализируем некоторые показатели среднего варианта демографического прогноза в нашей республике на фоне аналогичных показателей в Северо-Кавказских регионах и в целом в России. </w:t>
      </w:r>
    </w:p>
    <w:p w:rsidR="00BD496E"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ближайшие 20 лет </w:t>
      </w:r>
      <w:r w:rsidRPr="00AC77E3">
        <w:rPr>
          <w:rFonts w:ascii="Times New Roman" w:hAnsi="Times New Roman" w:cs="Times New Roman"/>
          <w:sz w:val="28"/>
          <w:szCs w:val="28"/>
        </w:rPr>
        <w:t>в Чеченской Республике население увеличится на 26,4%, в Ингушетии – на 7,7%, в Дагестане – на 10,3% и т. д. В</w:t>
      </w:r>
      <w:r>
        <w:rPr>
          <w:rFonts w:ascii="Times New Roman" w:hAnsi="Times New Roman" w:cs="Times New Roman"/>
          <w:sz w:val="28"/>
          <w:szCs w:val="28"/>
        </w:rPr>
        <w:t xml:space="preserve"> других регионах ожидается уменьшение численности населения. Приблизительно </w:t>
      </w:r>
      <w:r>
        <w:rPr>
          <w:rFonts w:ascii="Times New Roman" w:hAnsi="Times New Roman" w:cs="Times New Roman"/>
          <w:sz w:val="28"/>
          <w:szCs w:val="28"/>
        </w:rPr>
        <w:lastRenderedPageBreak/>
        <w:t xml:space="preserve">также дифференцированы  </w:t>
      </w:r>
      <w:r w:rsidRPr="00AC77E3">
        <w:rPr>
          <w:rFonts w:ascii="Times New Roman" w:hAnsi="Times New Roman" w:cs="Times New Roman"/>
          <w:sz w:val="28"/>
          <w:szCs w:val="28"/>
        </w:rPr>
        <w:t xml:space="preserve"> </w:t>
      </w:r>
      <w:r>
        <w:rPr>
          <w:rFonts w:ascii="Times New Roman" w:hAnsi="Times New Roman" w:cs="Times New Roman"/>
          <w:sz w:val="28"/>
          <w:szCs w:val="28"/>
        </w:rPr>
        <w:t xml:space="preserve">темпы изменения и по другим вариантам прогноза.  </w:t>
      </w:r>
    </w:p>
    <w:p w:rsidR="00BD496E" w:rsidRPr="00073391"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Судя по всему, в </w:t>
      </w:r>
      <w:r w:rsidRPr="00AC77E3">
        <w:rPr>
          <w:rFonts w:ascii="Times New Roman" w:hAnsi="Times New Roman" w:cs="Times New Roman"/>
          <w:sz w:val="28"/>
          <w:szCs w:val="28"/>
        </w:rPr>
        <w:t>Северной Осетии не создана устойчивая основа для демог</w:t>
      </w:r>
      <w:r>
        <w:rPr>
          <w:rFonts w:ascii="Times New Roman" w:hAnsi="Times New Roman" w:cs="Times New Roman"/>
          <w:sz w:val="28"/>
          <w:szCs w:val="28"/>
        </w:rPr>
        <w:t>рафического прогресса в будущем, поэтому по всем вариантам прогноза ожидается уменьшение численности населения. Особенно ощутимо будет уменьшение по низкому варианту – 8,6%.</w:t>
      </w:r>
    </w:p>
    <w:p w:rsidR="00BD496E" w:rsidRPr="00044E21" w:rsidRDefault="00BD496E" w:rsidP="00BD496E">
      <w:pPr>
        <w:spacing w:after="0" w:line="360" w:lineRule="auto"/>
        <w:ind w:firstLine="709"/>
        <w:jc w:val="both"/>
        <w:rPr>
          <w:rFonts w:ascii="Times New Roman" w:hAnsi="Times New Roman" w:cs="Times New Roman"/>
          <w:sz w:val="28"/>
          <w:szCs w:val="28"/>
        </w:rPr>
      </w:pPr>
      <w:r w:rsidRPr="00A11658">
        <w:rPr>
          <w:rFonts w:ascii="Times New Roman" w:hAnsi="Times New Roman" w:cs="Times New Roman"/>
          <w:sz w:val="28"/>
        </w:rPr>
        <w:t xml:space="preserve">Согласно данным указанного прогноза, благоприятная демографическая ситуация сохранится </w:t>
      </w:r>
      <w:proofErr w:type="gramStart"/>
      <w:r w:rsidRPr="00A11658">
        <w:rPr>
          <w:rFonts w:ascii="Times New Roman" w:hAnsi="Times New Roman" w:cs="Times New Roman"/>
          <w:sz w:val="28"/>
        </w:rPr>
        <w:t>в</w:t>
      </w:r>
      <w:proofErr w:type="gramEnd"/>
      <w:r w:rsidRPr="00A11658">
        <w:rPr>
          <w:rFonts w:ascii="Times New Roman" w:hAnsi="Times New Roman" w:cs="Times New Roman"/>
          <w:sz w:val="28"/>
        </w:rPr>
        <w:t xml:space="preserve"> лишь </w:t>
      </w:r>
      <w:proofErr w:type="gramStart"/>
      <w:r w:rsidRPr="00A11658">
        <w:rPr>
          <w:rFonts w:ascii="Times New Roman" w:hAnsi="Times New Roman" w:cs="Times New Roman"/>
          <w:sz w:val="28"/>
        </w:rPr>
        <w:t>в</w:t>
      </w:r>
      <w:proofErr w:type="gramEnd"/>
      <w:r w:rsidRPr="00A11658">
        <w:rPr>
          <w:rFonts w:ascii="Times New Roman" w:hAnsi="Times New Roman" w:cs="Times New Roman"/>
          <w:sz w:val="28"/>
        </w:rPr>
        <w:t xml:space="preserve"> трех республиках – в Дагестане, в Ингушетии</w:t>
      </w:r>
      <w:r w:rsidRPr="00044E21">
        <w:rPr>
          <w:rFonts w:ascii="Times New Roman" w:hAnsi="Times New Roman" w:cs="Times New Roman"/>
          <w:sz w:val="28"/>
        </w:rPr>
        <w:t xml:space="preserve"> и, особенно, в Чеченской республике.</w:t>
      </w:r>
    </w:p>
    <w:p w:rsidR="00BD496E" w:rsidRPr="00CF7EF9" w:rsidRDefault="00BD496E" w:rsidP="00BD496E">
      <w:pPr>
        <w:spacing w:after="0" w:line="360" w:lineRule="auto"/>
        <w:ind w:firstLine="709"/>
        <w:jc w:val="both"/>
        <w:rPr>
          <w:rFonts w:ascii="Times New Roman" w:hAnsi="Times New Roman" w:cs="Times New Roman"/>
          <w:sz w:val="28"/>
        </w:rPr>
      </w:pPr>
      <w:r w:rsidRPr="00F40933">
        <w:rPr>
          <w:rFonts w:ascii="Times New Roman" w:hAnsi="Times New Roman" w:cs="Times New Roman"/>
          <w:sz w:val="28"/>
        </w:rPr>
        <w:t>Благодаря этим республикам, к концу прогнозного периода, в целом по Северо-Кавказскому Федеральному округу будет зафиксирован довольно высокий уровень естественного прироста – 4,9 промилле</w:t>
      </w:r>
      <w:r>
        <w:rPr>
          <w:rFonts w:ascii="Times New Roman" w:hAnsi="Times New Roman" w:cs="Times New Roman"/>
          <w:sz w:val="28"/>
        </w:rPr>
        <w:t>. В двух</w:t>
      </w:r>
      <w:r w:rsidRPr="00F40933">
        <w:rPr>
          <w:rFonts w:ascii="Times New Roman" w:hAnsi="Times New Roman" w:cs="Times New Roman"/>
          <w:sz w:val="28"/>
        </w:rPr>
        <w:t xml:space="preserve"> регионах</w:t>
      </w:r>
      <w:r>
        <w:rPr>
          <w:rFonts w:ascii="Times New Roman" w:hAnsi="Times New Roman" w:cs="Times New Roman"/>
          <w:sz w:val="28"/>
        </w:rPr>
        <w:t>, также как по всей</w:t>
      </w:r>
      <w:r w:rsidRPr="00F40933">
        <w:rPr>
          <w:rFonts w:ascii="Times New Roman" w:hAnsi="Times New Roman" w:cs="Times New Roman"/>
          <w:sz w:val="28"/>
        </w:rPr>
        <w:t xml:space="preserve"> стране, уровень смертности</w:t>
      </w:r>
      <w:r>
        <w:rPr>
          <w:rFonts w:ascii="Times New Roman" w:hAnsi="Times New Roman" w:cs="Times New Roman"/>
          <w:sz w:val="28"/>
        </w:rPr>
        <w:t xml:space="preserve"> </w:t>
      </w:r>
      <w:r w:rsidRPr="00F40933">
        <w:rPr>
          <w:rFonts w:ascii="Times New Roman" w:hAnsi="Times New Roman" w:cs="Times New Roman"/>
          <w:sz w:val="28"/>
        </w:rPr>
        <w:t xml:space="preserve"> превысит </w:t>
      </w:r>
      <w:r w:rsidRPr="00CF7EF9">
        <w:rPr>
          <w:rFonts w:ascii="Times New Roman" w:hAnsi="Times New Roman" w:cs="Times New Roman"/>
          <w:sz w:val="28"/>
        </w:rPr>
        <w:t xml:space="preserve">рождаемость.   </w:t>
      </w:r>
    </w:p>
    <w:p w:rsidR="00BD496E"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 xml:space="preserve">Благополучная демографическая ситуация сохранится в трех республиках – в Дагестане, в Ингушетии и в Чеченской республике.  </w:t>
      </w:r>
    </w:p>
    <w:p w:rsidR="00BD496E"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Некоторое улучшение общих показателей естественного движения населения </w:t>
      </w:r>
      <w:r w:rsidRPr="00CF7EF9">
        <w:rPr>
          <w:rFonts w:ascii="Times New Roman" w:hAnsi="Times New Roman" w:cs="Times New Roman"/>
          <w:sz w:val="28"/>
        </w:rPr>
        <w:t xml:space="preserve">в Северной Осетии </w:t>
      </w:r>
      <w:r>
        <w:rPr>
          <w:rFonts w:ascii="Times New Roman" w:hAnsi="Times New Roman" w:cs="Times New Roman"/>
          <w:sz w:val="28"/>
        </w:rPr>
        <w:t xml:space="preserve">ожидается лишь по высокому варианту прогноза. </w:t>
      </w:r>
    </w:p>
    <w:p w:rsidR="00BD496E" w:rsidRPr="00D6613D" w:rsidRDefault="00BD496E" w:rsidP="00BD496E">
      <w:pPr>
        <w:spacing w:after="0" w:line="360" w:lineRule="auto"/>
        <w:ind w:firstLine="709"/>
        <w:jc w:val="both"/>
        <w:rPr>
          <w:rFonts w:ascii="Times New Roman" w:hAnsi="Times New Roman" w:cs="Times New Roman"/>
          <w:sz w:val="28"/>
        </w:rPr>
      </w:pPr>
      <w:r>
        <w:rPr>
          <w:rFonts w:ascii="Times New Roman" w:hAnsi="Times New Roman" w:cs="Times New Roman"/>
          <w:sz w:val="28"/>
        </w:rPr>
        <w:t>Осуществление</w:t>
      </w:r>
      <w:r w:rsidRPr="00D6613D">
        <w:rPr>
          <w:rFonts w:ascii="Times New Roman" w:hAnsi="Times New Roman" w:cs="Times New Roman"/>
          <w:sz w:val="28"/>
        </w:rPr>
        <w:t xml:space="preserve"> данного варианта прогноза</w:t>
      </w:r>
      <w:r>
        <w:rPr>
          <w:rFonts w:ascii="Times New Roman" w:hAnsi="Times New Roman" w:cs="Times New Roman"/>
          <w:sz w:val="28"/>
        </w:rPr>
        <w:t xml:space="preserve"> требует проведения</w:t>
      </w:r>
      <w:r w:rsidRPr="00D6613D">
        <w:rPr>
          <w:rFonts w:ascii="Times New Roman" w:hAnsi="Times New Roman" w:cs="Times New Roman"/>
          <w:sz w:val="28"/>
        </w:rPr>
        <w:t xml:space="preserve"> эффективной демографической политики в республике. П</w:t>
      </w:r>
      <w:r>
        <w:rPr>
          <w:rFonts w:ascii="Times New Roman" w:hAnsi="Times New Roman" w:cs="Times New Roman"/>
          <w:sz w:val="28"/>
        </w:rPr>
        <w:t xml:space="preserve">о двум другим вариантам прогнозируется снижение рождаемости и увеличение интенсивности смертности. </w:t>
      </w:r>
    </w:p>
    <w:p w:rsidR="00BD496E" w:rsidRPr="00AC77E3" w:rsidRDefault="00BD496E" w:rsidP="00BD496E">
      <w:pPr>
        <w:spacing w:after="0" w:line="360" w:lineRule="auto"/>
        <w:ind w:firstLine="709"/>
        <w:jc w:val="both"/>
        <w:rPr>
          <w:rFonts w:ascii="Times New Roman" w:hAnsi="Times New Roman" w:cs="Times New Roman"/>
          <w:sz w:val="28"/>
          <w:szCs w:val="28"/>
        </w:rPr>
      </w:pPr>
      <w:r w:rsidRPr="00AC77E3">
        <w:rPr>
          <w:rFonts w:ascii="Times New Roman" w:hAnsi="Times New Roman" w:cs="Times New Roman"/>
          <w:sz w:val="28"/>
          <w:szCs w:val="28"/>
        </w:rPr>
        <w:t xml:space="preserve">Ухудшение демографической ситуации </w:t>
      </w:r>
      <w:r>
        <w:rPr>
          <w:rFonts w:ascii="Times New Roman" w:hAnsi="Times New Roman" w:cs="Times New Roman"/>
          <w:sz w:val="28"/>
          <w:szCs w:val="28"/>
        </w:rPr>
        <w:t xml:space="preserve">в РСО-Алания </w:t>
      </w:r>
      <w:r w:rsidRPr="00AC77E3">
        <w:rPr>
          <w:rFonts w:ascii="Times New Roman" w:hAnsi="Times New Roman" w:cs="Times New Roman"/>
          <w:sz w:val="28"/>
          <w:szCs w:val="28"/>
        </w:rPr>
        <w:t>ожидается под влиянием множества факторов, в том числе регрессивной возра</w:t>
      </w:r>
      <w:r>
        <w:rPr>
          <w:rFonts w:ascii="Times New Roman" w:hAnsi="Times New Roman" w:cs="Times New Roman"/>
          <w:sz w:val="28"/>
          <w:szCs w:val="28"/>
        </w:rPr>
        <w:t xml:space="preserve">стной структурой населения.  </w:t>
      </w:r>
      <w:r w:rsidRPr="00AC77E3">
        <w:rPr>
          <w:rFonts w:ascii="Times New Roman" w:hAnsi="Times New Roman" w:cs="Times New Roman"/>
          <w:sz w:val="28"/>
          <w:szCs w:val="28"/>
        </w:rPr>
        <w:t>Уровень рождаемости главным образом зависит от женщин в возрасте 20 – 34 лет.</w:t>
      </w:r>
      <w:r w:rsidRPr="00AC77E3">
        <w:rPr>
          <w:rFonts w:ascii="Times New Roman" w:hAnsi="Times New Roman" w:cs="Times New Roman"/>
          <w:b/>
          <w:sz w:val="28"/>
          <w:szCs w:val="28"/>
        </w:rPr>
        <w:t xml:space="preserve"> </w:t>
      </w:r>
      <w:r w:rsidRPr="00AC77E3">
        <w:rPr>
          <w:rFonts w:ascii="Times New Roman" w:hAnsi="Times New Roman" w:cs="Times New Roman"/>
          <w:sz w:val="28"/>
          <w:szCs w:val="28"/>
        </w:rPr>
        <w:t>По последним данным удельный вес женщин данного возраста в общей численности женского населения Ингушетии составляет 27,4%,</w:t>
      </w:r>
      <w:r w:rsidRPr="00AC77E3">
        <w:rPr>
          <w:rFonts w:ascii="Times New Roman" w:hAnsi="Times New Roman" w:cs="Times New Roman"/>
          <w:b/>
          <w:sz w:val="28"/>
          <w:szCs w:val="28"/>
        </w:rPr>
        <w:t xml:space="preserve"> </w:t>
      </w:r>
      <w:r w:rsidRPr="00AC77E3">
        <w:rPr>
          <w:rFonts w:ascii="Times New Roman" w:hAnsi="Times New Roman" w:cs="Times New Roman"/>
          <w:sz w:val="28"/>
          <w:szCs w:val="28"/>
        </w:rPr>
        <w:t>Дагестане – 27,2,</w:t>
      </w:r>
      <w:r w:rsidRPr="00AC77E3">
        <w:rPr>
          <w:rFonts w:ascii="Times New Roman" w:hAnsi="Times New Roman" w:cs="Times New Roman"/>
          <w:b/>
          <w:sz w:val="28"/>
          <w:szCs w:val="28"/>
        </w:rPr>
        <w:t xml:space="preserve"> </w:t>
      </w:r>
      <w:r w:rsidRPr="00AC77E3">
        <w:rPr>
          <w:rFonts w:ascii="Times New Roman" w:hAnsi="Times New Roman" w:cs="Times New Roman"/>
          <w:sz w:val="28"/>
          <w:szCs w:val="28"/>
        </w:rPr>
        <w:t>в Кабардино-Балкарии – 24,7%,</w:t>
      </w:r>
      <w:r w:rsidRPr="00AC77E3">
        <w:rPr>
          <w:rFonts w:ascii="Times New Roman" w:hAnsi="Times New Roman" w:cs="Times New Roman"/>
          <w:b/>
          <w:sz w:val="28"/>
          <w:szCs w:val="28"/>
        </w:rPr>
        <w:t xml:space="preserve"> </w:t>
      </w:r>
      <w:r w:rsidRPr="00AC77E3">
        <w:rPr>
          <w:rFonts w:ascii="Times New Roman" w:hAnsi="Times New Roman" w:cs="Times New Roman"/>
          <w:sz w:val="28"/>
          <w:szCs w:val="28"/>
        </w:rPr>
        <w:t>в Карачаево-Черкесии – 23,4%, в Чеченской Республик</w:t>
      </w:r>
      <w:r>
        <w:rPr>
          <w:rFonts w:ascii="Times New Roman" w:hAnsi="Times New Roman" w:cs="Times New Roman"/>
          <w:sz w:val="28"/>
          <w:szCs w:val="28"/>
        </w:rPr>
        <w:t>е – 25,5%, в Ставропольском крае</w:t>
      </w:r>
      <w:r w:rsidRPr="00AC77E3">
        <w:rPr>
          <w:rFonts w:ascii="Times New Roman" w:hAnsi="Times New Roman" w:cs="Times New Roman"/>
          <w:sz w:val="28"/>
          <w:szCs w:val="28"/>
        </w:rPr>
        <w:t xml:space="preserve"> – 23,3%</w:t>
      </w:r>
      <w:r>
        <w:rPr>
          <w:rFonts w:ascii="Times New Roman" w:hAnsi="Times New Roman" w:cs="Times New Roman"/>
          <w:sz w:val="28"/>
          <w:szCs w:val="28"/>
        </w:rPr>
        <w:t>,</w:t>
      </w:r>
      <w:r w:rsidRPr="00AC77E3">
        <w:rPr>
          <w:rFonts w:ascii="Times New Roman" w:hAnsi="Times New Roman" w:cs="Times New Roman"/>
          <w:sz w:val="28"/>
          <w:szCs w:val="28"/>
        </w:rPr>
        <w:t xml:space="preserve"> а в</w:t>
      </w:r>
      <w:r>
        <w:rPr>
          <w:rFonts w:ascii="Times New Roman" w:hAnsi="Times New Roman" w:cs="Times New Roman"/>
          <w:sz w:val="28"/>
          <w:szCs w:val="28"/>
        </w:rPr>
        <w:t xml:space="preserve"> </w:t>
      </w:r>
      <w:r w:rsidRPr="00AC77E3">
        <w:rPr>
          <w:rFonts w:ascii="Times New Roman" w:hAnsi="Times New Roman" w:cs="Times New Roman"/>
          <w:sz w:val="28"/>
          <w:szCs w:val="28"/>
        </w:rPr>
        <w:t xml:space="preserve">Северной Осетии составляет 22,1%. </w:t>
      </w:r>
    </w:p>
    <w:p w:rsidR="00BD496E" w:rsidRDefault="00BD496E" w:rsidP="00BD496E">
      <w:pPr>
        <w:spacing w:after="0" w:line="360" w:lineRule="auto"/>
        <w:ind w:firstLine="709"/>
        <w:jc w:val="both"/>
        <w:rPr>
          <w:rFonts w:ascii="Times New Roman" w:hAnsi="Times New Roman" w:cs="Times New Roman"/>
          <w:sz w:val="28"/>
          <w:szCs w:val="28"/>
        </w:rPr>
      </w:pPr>
      <w:r w:rsidRPr="00895E41">
        <w:rPr>
          <w:rFonts w:ascii="Times New Roman" w:hAnsi="Times New Roman" w:cs="Times New Roman"/>
          <w:sz w:val="28"/>
          <w:szCs w:val="28"/>
        </w:rPr>
        <w:lastRenderedPageBreak/>
        <w:t xml:space="preserve">Интенсивность смертности находится в прямой зависимости от демографического старения населения. Он оценивается с помощью многих характеристик, среди которых довольно </w:t>
      </w:r>
      <w:r>
        <w:rPr>
          <w:rFonts w:ascii="Times New Roman" w:hAnsi="Times New Roman" w:cs="Times New Roman"/>
          <w:sz w:val="28"/>
          <w:szCs w:val="28"/>
        </w:rPr>
        <w:t xml:space="preserve">часто </w:t>
      </w:r>
      <w:r w:rsidRPr="00895E41">
        <w:rPr>
          <w:rFonts w:ascii="Times New Roman" w:hAnsi="Times New Roman" w:cs="Times New Roman"/>
          <w:sz w:val="28"/>
          <w:szCs w:val="28"/>
        </w:rPr>
        <w:t>рассчитываемым и анализируемым является удельный вес населения пенсионного возраста.</w:t>
      </w:r>
      <w:r>
        <w:rPr>
          <w:rFonts w:ascii="Times New Roman" w:hAnsi="Times New Roman" w:cs="Times New Roman"/>
          <w:sz w:val="28"/>
          <w:szCs w:val="28"/>
        </w:rPr>
        <w:t xml:space="preserve"> Данный показатель сильно дифференцирован по регионам Северного Кавказа и в настоящее время (начало 2017 года) колеблется от 10,0% в Чеченской республике, до 24,0% в Ставропольском крае. </w:t>
      </w:r>
    </w:p>
    <w:p w:rsidR="00BD496E" w:rsidRPr="00751798"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435EB">
        <w:rPr>
          <w:rFonts w:ascii="Times New Roman" w:hAnsi="Times New Roman" w:cs="Times New Roman"/>
          <w:sz w:val="28"/>
          <w:szCs w:val="28"/>
        </w:rPr>
        <w:t xml:space="preserve">роцесс демографического старения продолжится, как в целом по России, так и во всех регионах Северо-Кавказского Федерального округа. К концу прогнозного периода очень высокий уровень старости будет отмечен в четырёх регионах. Это: Карачаево-Черкесия, </w:t>
      </w:r>
      <w:r w:rsidRPr="000435EB">
        <w:rPr>
          <w:rFonts w:ascii="Times New Roman" w:hAnsi="Times New Roman" w:cs="Times New Roman"/>
          <w:bCs/>
          <w:snapToGrid w:val="0"/>
          <w:color w:val="000000"/>
          <w:sz w:val="28"/>
          <w:szCs w:val="28"/>
        </w:rPr>
        <w:t>Ставропольский край,</w:t>
      </w:r>
      <w:r w:rsidRPr="000435EB">
        <w:rPr>
          <w:rFonts w:ascii="Times New Roman" w:hAnsi="Times New Roman" w:cs="Times New Roman"/>
          <w:sz w:val="28"/>
          <w:szCs w:val="28"/>
        </w:rPr>
        <w:t xml:space="preserve"> РСО – Алания и Кабардино-Балкария. В </w:t>
      </w:r>
      <w:r w:rsidRPr="00751798">
        <w:rPr>
          <w:rFonts w:ascii="Times New Roman" w:hAnsi="Times New Roman" w:cs="Times New Roman"/>
          <w:sz w:val="28"/>
          <w:szCs w:val="28"/>
        </w:rPr>
        <w:t xml:space="preserve">остальных регионах сохранится средний уровень старости.  </w:t>
      </w:r>
    </w:p>
    <w:p w:rsidR="00BD496E" w:rsidRDefault="00BD496E" w:rsidP="00BD496E">
      <w:pPr>
        <w:shd w:val="clear" w:color="auto" w:fill="FFFFFF"/>
        <w:spacing w:after="0" w:line="360" w:lineRule="auto"/>
        <w:ind w:firstLine="709"/>
        <w:jc w:val="both"/>
        <w:textAlignment w:val="top"/>
        <w:rPr>
          <w:rFonts w:ascii="Times New Roman" w:hAnsi="Times New Roman" w:cs="Times New Roman"/>
          <w:color w:val="000000"/>
          <w:sz w:val="28"/>
          <w:szCs w:val="28"/>
        </w:rPr>
      </w:pPr>
      <w:r w:rsidRPr="00751798">
        <w:rPr>
          <w:rFonts w:ascii="Times New Roman" w:hAnsi="Times New Roman" w:cs="Times New Roman"/>
          <w:color w:val="000000"/>
          <w:sz w:val="28"/>
          <w:szCs w:val="28"/>
        </w:rPr>
        <w:t xml:space="preserve">Нарушенная возрастная структура населения создает </w:t>
      </w:r>
      <w:r>
        <w:rPr>
          <w:rFonts w:ascii="Times New Roman" w:hAnsi="Times New Roman" w:cs="Times New Roman"/>
          <w:color w:val="000000"/>
          <w:sz w:val="28"/>
          <w:szCs w:val="28"/>
        </w:rPr>
        <w:t xml:space="preserve">твердую </w:t>
      </w:r>
      <w:r w:rsidRPr="00751798">
        <w:rPr>
          <w:rFonts w:ascii="Times New Roman" w:hAnsi="Times New Roman" w:cs="Times New Roman"/>
          <w:color w:val="000000"/>
          <w:sz w:val="28"/>
          <w:szCs w:val="28"/>
        </w:rPr>
        <w:t xml:space="preserve">почву для роста смертности. На основе сравнительного анализа данных таблиц 2 и 4 вырисовывается четкая картина: в регионах с высоким уровнем старости высок и уровень смертности, </w:t>
      </w:r>
      <w:proofErr w:type="gramStart"/>
      <w:r w:rsidRPr="00751798">
        <w:rPr>
          <w:rFonts w:ascii="Times New Roman" w:hAnsi="Times New Roman" w:cs="Times New Roman"/>
          <w:color w:val="000000"/>
          <w:sz w:val="28"/>
          <w:szCs w:val="28"/>
        </w:rPr>
        <w:t>и</w:t>
      </w:r>
      <w:proofErr w:type="gramEnd"/>
      <w:r w:rsidRPr="00751798">
        <w:rPr>
          <w:rFonts w:ascii="Times New Roman" w:hAnsi="Times New Roman" w:cs="Times New Roman"/>
          <w:color w:val="000000"/>
          <w:sz w:val="28"/>
          <w:szCs w:val="28"/>
        </w:rPr>
        <w:t xml:space="preserve"> наоборот – в реги</w:t>
      </w:r>
      <w:r>
        <w:rPr>
          <w:rFonts w:ascii="Times New Roman" w:hAnsi="Times New Roman" w:cs="Times New Roman"/>
          <w:color w:val="000000"/>
          <w:sz w:val="28"/>
          <w:szCs w:val="28"/>
        </w:rPr>
        <w:t xml:space="preserve">онах с меньшим удельным весом пожилых людей, низок уровень смертности. </w:t>
      </w:r>
    </w:p>
    <w:p w:rsidR="00BD496E" w:rsidRPr="00073391"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 xml:space="preserve">В  будущем ожидается изменение и частных коэффициентов. Из них одним из основных является суммарный коэффициент рождаемости. </w:t>
      </w:r>
    </w:p>
    <w:p w:rsidR="00BD496E" w:rsidRPr="00073391"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Согласно прогнозу в</w:t>
      </w:r>
      <w:r>
        <w:rPr>
          <w:rFonts w:ascii="Times New Roman" w:hAnsi="Times New Roman" w:cs="Times New Roman"/>
          <w:sz w:val="28"/>
          <w:szCs w:val="28"/>
        </w:rPr>
        <w:t xml:space="preserve"> 2035</w:t>
      </w:r>
      <w:r w:rsidRPr="00073391">
        <w:rPr>
          <w:rFonts w:ascii="Times New Roman" w:hAnsi="Times New Roman" w:cs="Times New Roman"/>
          <w:sz w:val="28"/>
          <w:szCs w:val="28"/>
        </w:rPr>
        <w:t xml:space="preserve"> году суммарный коэффициент рождаемости</w:t>
      </w:r>
      <w:r>
        <w:rPr>
          <w:rFonts w:ascii="Times New Roman" w:hAnsi="Times New Roman" w:cs="Times New Roman"/>
          <w:sz w:val="28"/>
          <w:szCs w:val="28"/>
        </w:rPr>
        <w:t xml:space="preserve">  в Северной Осетии составит 1,84 </w:t>
      </w:r>
      <w:r w:rsidRPr="00073391">
        <w:rPr>
          <w:rFonts w:ascii="Times New Roman" w:hAnsi="Times New Roman" w:cs="Times New Roman"/>
          <w:sz w:val="28"/>
          <w:szCs w:val="28"/>
        </w:rPr>
        <w:t>рождений. Данный показатель будет высоким в Дагестане - 2,05 рождени</w:t>
      </w:r>
      <w:r>
        <w:rPr>
          <w:rFonts w:ascii="Times New Roman" w:hAnsi="Times New Roman" w:cs="Times New Roman"/>
          <w:sz w:val="28"/>
          <w:szCs w:val="28"/>
        </w:rPr>
        <w:t>й и в Чеченской республике - 2,1</w:t>
      </w:r>
      <w:r w:rsidRPr="00073391">
        <w:rPr>
          <w:rFonts w:ascii="Times New Roman" w:hAnsi="Times New Roman" w:cs="Times New Roman"/>
          <w:sz w:val="28"/>
          <w:szCs w:val="28"/>
        </w:rPr>
        <w:t xml:space="preserve">8 рождений.   </w:t>
      </w:r>
    </w:p>
    <w:p w:rsidR="00BD496E" w:rsidRPr="00073391" w:rsidRDefault="00BD496E" w:rsidP="00BD496E">
      <w:pPr>
        <w:spacing w:after="0" w:line="360" w:lineRule="auto"/>
        <w:ind w:firstLine="709"/>
        <w:jc w:val="both"/>
        <w:rPr>
          <w:rFonts w:ascii="Times New Roman" w:hAnsi="Times New Roman" w:cs="Times New Roman"/>
          <w:sz w:val="28"/>
          <w:szCs w:val="28"/>
        </w:rPr>
      </w:pPr>
      <w:proofErr w:type="gramStart"/>
      <w:r w:rsidRPr="00073391">
        <w:rPr>
          <w:rFonts w:ascii="Times New Roman" w:hAnsi="Times New Roman" w:cs="Times New Roman"/>
          <w:sz w:val="28"/>
          <w:szCs w:val="28"/>
        </w:rPr>
        <w:t>Одним из основных показателей демографической ситуации, в котором аккумулируются очень многие социально-экономические и демографические факторы, является средняя продолжительность жизни.</w:t>
      </w:r>
      <w:proofErr w:type="gramEnd"/>
      <w:r w:rsidRPr="00073391">
        <w:rPr>
          <w:rFonts w:ascii="Times New Roman" w:hAnsi="Times New Roman" w:cs="Times New Roman"/>
          <w:sz w:val="28"/>
          <w:szCs w:val="28"/>
        </w:rPr>
        <w:t xml:space="preserve"> В настоящее время средняя продолжительность жизни</w:t>
      </w:r>
      <w:r>
        <w:rPr>
          <w:rFonts w:ascii="Times New Roman" w:hAnsi="Times New Roman" w:cs="Times New Roman"/>
          <w:sz w:val="28"/>
          <w:szCs w:val="28"/>
        </w:rPr>
        <w:t xml:space="preserve"> в Северной Осетии составляет 71</w:t>
      </w:r>
      <w:r w:rsidRPr="00073391">
        <w:rPr>
          <w:rFonts w:ascii="Times New Roman" w:hAnsi="Times New Roman" w:cs="Times New Roman"/>
          <w:sz w:val="28"/>
          <w:szCs w:val="28"/>
        </w:rPr>
        <w:t xml:space="preserve">,7 лет. </w:t>
      </w:r>
    </w:p>
    <w:p w:rsidR="00BD496E"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По рассматриваемому варианту прогноза в будущем сохранится дифференциация продолжител</w:t>
      </w:r>
      <w:r>
        <w:rPr>
          <w:rFonts w:ascii="Times New Roman" w:hAnsi="Times New Roman" w:cs="Times New Roman"/>
          <w:sz w:val="28"/>
          <w:szCs w:val="28"/>
        </w:rPr>
        <w:t>ьности жизни по регионам. К 2036</w:t>
      </w:r>
      <w:r w:rsidRPr="00073391">
        <w:rPr>
          <w:rFonts w:ascii="Times New Roman" w:hAnsi="Times New Roman" w:cs="Times New Roman"/>
          <w:sz w:val="28"/>
          <w:szCs w:val="28"/>
        </w:rPr>
        <w:t xml:space="preserve"> году по </w:t>
      </w:r>
      <w:r w:rsidRPr="00073391">
        <w:rPr>
          <w:rFonts w:ascii="Times New Roman" w:hAnsi="Times New Roman" w:cs="Times New Roman"/>
          <w:sz w:val="28"/>
          <w:szCs w:val="28"/>
        </w:rPr>
        <w:lastRenderedPageBreak/>
        <w:t>среднему варианту средняя продолжительность жизни в Северной Осет</w:t>
      </w:r>
      <w:r>
        <w:rPr>
          <w:rFonts w:ascii="Times New Roman" w:hAnsi="Times New Roman" w:cs="Times New Roman"/>
          <w:sz w:val="28"/>
          <w:szCs w:val="28"/>
        </w:rPr>
        <w:t>ии составит 73,4 лет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 на 1</w:t>
      </w:r>
      <w:r w:rsidRPr="00073391">
        <w:rPr>
          <w:rFonts w:ascii="Times New Roman" w:hAnsi="Times New Roman" w:cs="Times New Roman"/>
          <w:sz w:val="28"/>
          <w:szCs w:val="28"/>
        </w:rPr>
        <w:t xml:space="preserve">,7  года больше, чем в настоящее время.  </w:t>
      </w:r>
    </w:p>
    <w:p w:rsidR="00BD496E" w:rsidRPr="006607C7" w:rsidRDefault="00BD496E" w:rsidP="00BD496E">
      <w:pPr>
        <w:spacing w:after="0" w:line="360" w:lineRule="auto"/>
        <w:ind w:firstLine="709"/>
        <w:jc w:val="both"/>
        <w:rPr>
          <w:rFonts w:ascii="Times New Roman" w:hAnsi="Times New Roman" w:cs="Times New Roman"/>
          <w:sz w:val="28"/>
          <w:szCs w:val="28"/>
        </w:rPr>
      </w:pPr>
      <w:r w:rsidRPr="006607C7">
        <w:rPr>
          <w:rFonts w:ascii="Times New Roman" w:hAnsi="Times New Roman" w:cs="Times New Roman"/>
          <w:sz w:val="28"/>
          <w:szCs w:val="28"/>
        </w:rPr>
        <w:t xml:space="preserve">В настоящее время при расчете ожидаемых параметров демографической ситуации Росстат, в основном, применяет т.н. метод </w:t>
      </w:r>
      <w:r>
        <w:rPr>
          <w:rFonts w:ascii="Times New Roman" w:hAnsi="Times New Roman" w:cs="Times New Roman"/>
          <w:sz w:val="28"/>
          <w:szCs w:val="28"/>
        </w:rPr>
        <w:t>передвижки возраста</w:t>
      </w:r>
      <w:r w:rsidRPr="006607C7">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6607C7">
        <w:rPr>
          <w:rFonts w:ascii="Times New Roman" w:hAnsi="Times New Roman" w:cs="Times New Roman"/>
          <w:sz w:val="28"/>
          <w:szCs w:val="28"/>
        </w:rPr>
        <w:t xml:space="preserve">ля прогноза исходными данными служат численность и структура населения и гипотезы относительно тенденций воспроизводства и миграции населения в прогнозном периоде. </w:t>
      </w:r>
    </w:p>
    <w:p w:rsidR="00BD496E" w:rsidRPr="006607C7"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07C7">
        <w:rPr>
          <w:rFonts w:ascii="Times New Roman" w:hAnsi="Times New Roman" w:cs="Times New Roman"/>
          <w:sz w:val="28"/>
          <w:szCs w:val="28"/>
        </w:rPr>
        <w:t>Передвижка осуществляется по временным шагам, равным длине возрастной группы населения с таким расчетом, чтобы с каждым шагом прогноза оставшаяся в живых численность возрастной группы переходила в следующий (старший) возрастной интервал. Для этого численность каждой возрастной группы исх</w:t>
      </w:r>
      <w:r>
        <w:rPr>
          <w:rFonts w:ascii="Times New Roman" w:hAnsi="Times New Roman" w:cs="Times New Roman"/>
          <w:sz w:val="28"/>
          <w:szCs w:val="28"/>
        </w:rPr>
        <w:t>одного населения (т.е. население</w:t>
      </w:r>
      <w:r w:rsidRPr="006607C7">
        <w:rPr>
          <w:rFonts w:ascii="Times New Roman" w:hAnsi="Times New Roman" w:cs="Times New Roman"/>
          <w:sz w:val="28"/>
          <w:szCs w:val="28"/>
        </w:rPr>
        <w:t xml:space="preserve"> в начале прогнозного периода) умножается на коэффициент дожития до следующего возрастного интервала. </w:t>
      </w:r>
    </w:p>
    <w:p w:rsidR="00BD496E" w:rsidRPr="007F5350" w:rsidRDefault="00BD496E" w:rsidP="00BD496E">
      <w:pPr>
        <w:spacing w:after="0" w:line="360" w:lineRule="auto"/>
        <w:ind w:firstLine="709"/>
        <w:jc w:val="both"/>
        <w:rPr>
          <w:rFonts w:ascii="Times New Roman" w:hAnsi="Times New Roman" w:cs="Times New Roman"/>
          <w:sz w:val="28"/>
          <w:szCs w:val="28"/>
        </w:rPr>
      </w:pPr>
      <w:r w:rsidRPr="006607C7">
        <w:rPr>
          <w:rFonts w:ascii="Times New Roman" w:hAnsi="Times New Roman" w:cs="Times New Roman"/>
          <w:sz w:val="28"/>
          <w:szCs w:val="28"/>
        </w:rPr>
        <w:t xml:space="preserve">Для каждого шага, в свою очередь, определяется гипотетическое число родившихся, которое добавляется в младшую возрастную группу (с поправкой на вероятность дожития новорожденных до конца первого возрастного интервала). На каждом следующем шаге прогноза вся расчетная процедура </w:t>
      </w:r>
      <w:r w:rsidRPr="007F5350">
        <w:rPr>
          <w:rFonts w:ascii="Times New Roman" w:hAnsi="Times New Roman" w:cs="Times New Roman"/>
          <w:sz w:val="28"/>
          <w:szCs w:val="28"/>
        </w:rPr>
        <w:t>повторяется</w:t>
      </w:r>
      <w:r>
        <w:rPr>
          <w:rFonts w:ascii="Times New Roman" w:hAnsi="Times New Roman" w:cs="Times New Roman"/>
          <w:sz w:val="28"/>
          <w:szCs w:val="28"/>
        </w:rPr>
        <w:t>»</w:t>
      </w:r>
      <w:r w:rsidRPr="00381404">
        <w:rPr>
          <w:rFonts w:ascii="Times New Roman" w:hAnsi="Times New Roman" w:cs="Times New Roman"/>
          <w:sz w:val="28"/>
          <w:szCs w:val="28"/>
        </w:rPr>
        <w:t>[</w:t>
      </w:r>
      <w:r>
        <w:rPr>
          <w:rFonts w:ascii="Times New Roman" w:hAnsi="Times New Roman" w:cs="Times New Roman"/>
          <w:sz w:val="28"/>
          <w:szCs w:val="28"/>
        </w:rPr>
        <w:t>1:452</w:t>
      </w:r>
      <w:r w:rsidRPr="00381404">
        <w:rPr>
          <w:rFonts w:ascii="Times New Roman" w:hAnsi="Times New Roman" w:cs="Times New Roman"/>
          <w:sz w:val="28"/>
          <w:szCs w:val="28"/>
        </w:rPr>
        <w:t>]</w:t>
      </w:r>
      <w:r w:rsidRPr="007F5350">
        <w:rPr>
          <w:rFonts w:ascii="Times New Roman" w:hAnsi="Times New Roman" w:cs="Times New Roman"/>
          <w:sz w:val="28"/>
          <w:szCs w:val="28"/>
        </w:rPr>
        <w:t xml:space="preserve">. </w:t>
      </w:r>
    </w:p>
    <w:p w:rsidR="00BD496E" w:rsidRPr="000A447A" w:rsidRDefault="00BD496E" w:rsidP="00BD496E">
      <w:pPr>
        <w:spacing w:after="0" w:line="360" w:lineRule="auto"/>
        <w:ind w:firstLine="709"/>
        <w:jc w:val="both"/>
        <w:rPr>
          <w:rFonts w:ascii="Times New Roman" w:eastAsia="Times New Roman" w:hAnsi="Times New Roman" w:cs="Times New Roman"/>
          <w:sz w:val="28"/>
          <w:szCs w:val="28"/>
          <w:lang w:eastAsia="ru-RU"/>
        </w:rPr>
      </w:pPr>
      <w:r w:rsidRPr="007F5350">
        <w:rPr>
          <w:rFonts w:ascii="Times New Roman" w:hAnsi="Times New Roman" w:cs="Times New Roman"/>
          <w:sz w:val="28"/>
          <w:szCs w:val="28"/>
        </w:rPr>
        <w:t>По сути это усовершенствованный вариант</w:t>
      </w:r>
      <w:r w:rsidRPr="007F5350">
        <w:rPr>
          <w:rFonts w:ascii="Times New Roman" w:hAnsi="Times New Roman" w:cs="Times New Roman"/>
          <w:color w:val="333333"/>
          <w:sz w:val="28"/>
          <w:szCs w:val="28"/>
        </w:rPr>
        <w:t xml:space="preserve"> простейшего метода прогнозирования, </w:t>
      </w:r>
      <w:r w:rsidRPr="007F5350">
        <w:rPr>
          <w:rFonts w:ascii="Times New Roman" w:hAnsi="Times New Roman" w:cs="Times New Roman"/>
          <w:sz w:val="28"/>
          <w:szCs w:val="28"/>
        </w:rPr>
        <w:t>метода экстраполяции</w:t>
      </w:r>
      <w:r w:rsidRPr="007F5350">
        <w:rPr>
          <w:rFonts w:ascii="Times New Roman" w:eastAsia="Times New Roman" w:hAnsi="Times New Roman" w:cs="Times New Roman"/>
          <w:sz w:val="28"/>
          <w:szCs w:val="28"/>
          <w:lang w:eastAsia="ru-RU"/>
        </w:rPr>
        <w:t>. Он не учитывает ожидаемое изменение тех или иных факторов естест</w:t>
      </w:r>
      <w:r>
        <w:rPr>
          <w:rFonts w:ascii="Times New Roman" w:eastAsia="Times New Roman" w:hAnsi="Times New Roman" w:cs="Times New Roman"/>
          <w:sz w:val="28"/>
          <w:szCs w:val="28"/>
          <w:lang w:eastAsia="ru-RU"/>
        </w:rPr>
        <w:t>венного и механического движения населения</w:t>
      </w:r>
      <w:r w:rsidRPr="007F5350">
        <w:rPr>
          <w:rFonts w:ascii="Times New Roman" w:eastAsia="Times New Roman" w:hAnsi="Times New Roman" w:cs="Times New Roman"/>
          <w:sz w:val="28"/>
          <w:szCs w:val="28"/>
          <w:lang w:eastAsia="ru-RU"/>
        </w:rPr>
        <w:t xml:space="preserve">. Данный недостаток указанного метода можно устранить и улучшить качество прогнозов с помощью применения </w:t>
      </w:r>
      <w:proofErr w:type="gramStart"/>
      <w:r w:rsidRPr="007F5350">
        <w:rPr>
          <w:rFonts w:ascii="Times New Roman" w:eastAsia="Times New Roman" w:hAnsi="Times New Roman" w:cs="Times New Roman"/>
          <w:sz w:val="28"/>
          <w:szCs w:val="28"/>
          <w:lang w:eastAsia="ru-RU"/>
        </w:rPr>
        <w:t>более усовершенствованных</w:t>
      </w:r>
      <w:proofErr w:type="gramEnd"/>
      <w:r w:rsidRPr="007F5350">
        <w:rPr>
          <w:rFonts w:ascii="Times New Roman" w:eastAsia="Times New Roman" w:hAnsi="Times New Roman" w:cs="Times New Roman"/>
          <w:sz w:val="28"/>
          <w:szCs w:val="28"/>
          <w:lang w:eastAsia="ru-RU"/>
        </w:rPr>
        <w:t xml:space="preserve"> экономико-математических методов, позволяющих разработать мног</w:t>
      </w:r>
      <w:r>
        <w:rPr>
          <w:rFonts w:ascii="Times New Roman" w:eastAsia="Times New Roman" w:hAnsi="Times New Roman" w:cs="Times New Roman"/>
          <w:sz w:val="28"/>
          <w:szCs w:val="28"/>
          <w:lang w:eastAsia="ru-RU"/>
        </w:rPr>
        <w:t>офакторные динамические модели. Они</w:t>
      </w:r>
      <w:r w:rsidRPr="007F5350">
        <w:rPr>
          <w:rFonts w:ascii="Times New Roman" w:eastAsia="Times New Roman" w:hAnsi="Times New Roman" w:cs="Times New Roman"/>
          <w:sz w:val="28"/>
          <w:szCs w:val="28"/>
          <w:lang w:eastAsia="ru-RU"/>
        </w:rPr>
        <w:t xml:space="preserve"> позволяют учесть </w:t>
      </w:r>
      <w:r w:rsidRPr="000A447A">
        <w:rPr>
          <w:rFonts w:ascii="Times New Roman" w:eastAsia="Times New Roman" w:hAnsi="Times New Roman" w:cs="Times New Roman"/>
          <w:sz w:val="28"/>
          <w:szCs w:val="28"/>
          <w:lang w:eastAsia="ru-RU"/>
        </w:rPr>
        <w:t xml:space="preserve">влияние новых факторов, проявивших себя в последние периоды. </w:t>
      </w:r>
    </w:p>
    <w:p w:rsidR="00BD496E" w:rsidRPr="0032325A" w:rsidRDefault="00BD496E" w:rsidP="00BD496E">
      <w:pPr>
        <w:spacing w:after="0" w:line="360" w:lineRule="auto"/>
        <w:ind w:firstLine="709"/>
        <w:jc w:val="both"/>
        <w:rPr>
          <w:rFonts w:ascii="Times New Roman" w:eastAsia="Times New Roman" w:hAnsi="Times New Roman" w:cs="Times New Roman"/>
          <w:sz w:val="28"/>
          <w:szCs w:val="28"/>
          <w:lang w:eastAsia="ru-RU"/>
        </w:rPr>
      </w:pPr>
      <w:r w:rsidRPr="000A447A">
        <w:rPr>
          <w:rFonts w:ascii="Times New Roman" w:eastAsia="Times New Roman" w:hAnsi="Times New Roman" w:cs="Times New Roman"/>
          <w:sz w:val="28"/>
          <w:szCs w:val="28"/>
          <w:lang w:eastAsia="ru-RU"/>
        </w:rPr>
        <w:t>Разновидностями экономико-математических методов</w:t>
      </w:r>
      <w:r>
        <w:rPr>
          <w:rFonts w:ascii="Times New Roman" w:eastAsia="Times New Roman" w:hAnsi="Times New Roman" w:cs="Times New Roman"/>
          <w:sz w:val="28"/>
          <w:szCs w:val="28"/>
          <w:lang w:eastAsia="ru-RU"/>
        </w:rPr>
        <w:t xml:space="preserve"> прогнозирования </w:t>
      </w:r>
      <w:r w:rsidRPr="000A447A">
        <w:rPr>
          <w:rFonts w:ascii="Times New Roman" w:hAnsi="Times New Roman" w:cs="Times New Roman"/>
          <w:sz w:val="28"/>
          <w:szCs w:val="28"/>
        </w:rPr>
        <w:t xml:space="preserve"> считаются метод компонент и каузальный метод.  В первом случае определяется роль каждого демографического процесса </w:t>
      </w:r>
      <w:proofErr w:type="gramStart"/>
      <w:r w:rsidRPr="000A447A">
        <w:rPr>
          <w:rFonts w:ascii="Times New Roman" w:hAnsi="Times New Roman" w:cs="Times New Roman"/>
          <w:sz w:val="28"/>
          <w:szCs w:val="28"/>
        </w:rPr>
        <w:t>в</w:t>
      </w:r>
      <w:proofErr w:type="gramEnd"/>
      <w:r w:rsidRPr="000A447A">
        <w:rPr>
          <w:rFonts w:ascii="Times New Roman" w:hAnsi="Times New Roman" w:cs="Times New Roman"/>
          <w:sz w:val="28"/>
          <w:szCs w:val="28"/>
        </w:rPr>
        <w:t xml:space="preserve"> </w:t>
      </w:r>
      <w:proofErr w:type="gramStart"/>
      <w:r w:rsidRPr="000A447A">
        <w:rPr>
          <w:rFonts w:ascii="Times New Roman" w:hAnsi="Times New Roman" w:cs="Times New Roman"/>
          <w:sz w:val="28"/>
          <w:szCs w:val="28"/>
        </w:rPr>
        <w:lastRenderedPageBreak/>
        <w:t>изменений</w:t>
      </w:r>
      <w:proofErr w:type="gramEnd"/>
      <w:r w:rsidRPr="000A447A">
        <w:rPr>
          <w:rFonts w:ascii="Times New Roman" w:hAnsi="Times New Roman" w:cs="Times New Roman"/>
          <w:sz w:val="28"/>
          <w:szCs w:val="28"/>
        </w:rPr>
        <w:t xml:space="preserve"> численности и с</w:t>
      </w:r>
      <w:r>
        <w:rPr>
          <w:rFonts w:ascii="Times New Roman" w:hAnsi="Times New Roman" w:cs="Times New Roman"/>
          <w:sz w:val="28"/>
          <w:szCs w:val="28"/>
        </w:rPr>
        <w:t>остава населения. При применении</w:t>
      </w:r>
      <w:r w:rsidRPr="000A447A">
        <w:rPr>
          <w:rFonts w:ascii="Times New Roman" w:hAnsi="Times New Roman" w:cs="Times New Roman"/>
          <w:sz w:val="28"/>
          <w:szCs w:val="28"/>
        </w:rPr>
        <w:t xml:space="preserve"> каузального метода по отдельности прогнозируются все демографические процессы под влиянием на них социально- экономических </w:t>
      </w:r>
      <w:r w:rsidRPr="00DE6BEF">
        <w:rPr>
          <w:rFonts w:ascii="Times New Roman" w:hAnsi="Times New Roman" w:cs="Times New Roman"/>
          <w:sz w:val="28"/>
          <w:szCs w:val="28"/>
        </w:rPr>
        <w:t>факторов и т. д.</w:t>
      </w:r>
      <w:r>
        <w:rPr>
          <w:rFonts w:ascii="Times New Roman" w:eastAsia="Times New Roman" w:hAnsi="Times New Roman" w:cs="Times New Roman"/>
          <w:sz w:val="28"/>
          <w:szCs w:val="28"/>
          <w:lang w:eastAsia="ru-RU"/>
        </w:rPr>
        <w:t xml:space="preserve"> </w:t>
      </w:r>
      <w:r w:rsidRPr="00DE6BEF">
        <w:rPr>
          <w:rFonts w:ascii="Times New Roman" w:eastAsia="Times New Roman" w:hAnsi="Times New Roman" w:cs="Times New Roman"/>
          <w:sz w:val="28"/>
          <w:szCs w:val="28"/>
          <w:lang w:eastAsia="ru-RU"/>
        </w:rPr>
        <w:t xml:space="preserve">Функция прогнозистов заключается в том, чтобы из большой массы факторов, оказывающих влияние на изучаемый процесс выбрать наиболее значимые. </w:t>
      </w:r>
      <w:r w:rsidRPr="00DE6BEF">
        <w:rPr>
          <w:rFonts w:ascii="Times New Roman" w:hAnsi="Times New Roman" w:cs="Times New Roman"/>
          <w:color w:val="333333"/>
          <w:sz w:val="28"/>
          <w:szCs w:val="28"/>
        </w:rPr>
        <w:t xml:space="preserve">Достоверность демографического прогноза во многом </w:t>
      </w:r>
      <w:r w:rsidRPr="0032325A">
        <w:rPr>
          <w:rFonts w:ascii="Times New Roman" w:hAnsi="Times New Roman" w:cs="Times New Roman"/>
          <w:color w:val="333333"/>
          <w:sz w:val="28"/>
          <w:szCs w:val="28"/>
        </w:rPr>
        <w:t>зависит от обоснованности гипотез об изменении демографических процессов под влиянием всего комплекса социально-экономических условий.</w:t>
      </w:r>
    </w:p>
    <w:p w:rsidR="00BD496E" w:rsidRPr="0032325A" w:rsidRDefault="00BD496E" w:rsidP="00BD496E">
      <w:pPr>
        <w:spacing w:after="0" w:line="360" w:lineRule="auto"/>
        <w:ind w:firstLine="709"/>
        <w:jc w:val="both"/>
        <w:rPr>
          <w:rFonts w:ascii="Times New Roman" w:hAnsi="Times New Roman" w:cs="Times New Roman"/>
          <w:sz w:val="28"/>
          <w:szCs w:val="28"/>
        </w:rPr>
      </w:pPr>
      <w:r w:rsidRPr="0032325A">
        <w:rPr>
          <w:rFonts w:ascii="Times New Roman" w:hAnsi="Times New Roman" w:cs="Times New Roman"/>
          <w:sz w:val="28"/>
          <w:szCs w:val="28"/>
        </w:rPr>
        <w:t xml:space="preserve">Качество региональных демографических </w:t>
      </w:r>
      <w:proofErr w:type="gramStart"/>
      <w:r w:rsidRPr="0032325A">
        <w:rPr>
          <w:rFonts w:ascii="Times New Roman" w:hAnsi="Times New Roman" w:cs="Times New Roman"/>
          <w:sz w:val="28"/>
          <w:szCs w:val="28"/>
        </w:rPr>
        <w:t>прогнозов</w:t>
      </w:r>
      <w:proofErr w:type="gramEnd"/>
      <w:r w:rsidRPr="0032325A">
        <w:rPr>
          <w:rFonts w:ascii="Times New Roman" w:hAnsi="Times New Roman" w:cs="Times New Roman"/>
          <w:sz w:val="28"/>
          <w:szCs w:val="28"/>
        </w:rPr>
        <w:t xml:space="preserve"> несомненно улучшится, если помимо Росстата, региональные статистические органы, с участием математиков, экономистов и представителей других профессий, будут рассчитывать свои варианты прогнозов. В таком случае лучше будут учтены факторы, влияющие </w:t>
      </w:r>
      <w:proofErr w:type="gramStart"/>
      <w:r w:rsidRPr="0032325A">
        <w:rPr>
          <w:rFonts w:ascii="Times New Roman" w:hAnsi="Times New Roman" w:cs="Times New Roman"/>
          <w:sz w:val="28"/>
          <w:szCs w:val="28"/>
        </w:rPr>
        <w:t>на те</w:t>
      </w:r>
      <w:proofErr w:type="gramEnd"/>
      <w:r w:rsidRPr="0032325A">
        <w:rPr>
          <w:rFonts w:ascii="Times New Roman" w:hAnsi="Times New Roman" w:cs="Times New Roman"/>
          <w:sz w:val="28"/>
          <w:szCs w:val="28"/>
        </w:rPr>
        <w:t xml:space="preserve"> или иные демографические процессы, лучше будут обоснованы гипотезы ожидаемых ситуаций.  </w:t>
      </w:r>
    </w:p>
    <w:p w:rsidR="00BD496E" w:rsidRPr="00886A53" w:rsidRDefault="00BD496E" w:rsidP="00BD496E">
      <w:pPr>
        <w:shd w:val="clear" w:color="auto" w:fill="FFFFFF"/>
        <w:spacing w:after="0" w:line="360" w:lineRule="auto"/>
        <w:ind w:firstLine="709"/>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Помимо возрастной структуры населения, нынешняя и будущая демографическая обстановка завысит от </w:t>
      </w:r>
      <w:r>
        <w:rPr>
          <w:rFonts w:ascii="Times New Roman" w:hAnsi="Times New Roman" w:cs="Times New Roman"/>
          <w:sz w:val="28"/>
          <w:szCs w:val="28"/>
        </w:rPr>
        <w:t xml:space="preserve">репродуктивных установок </w:t>
      </w:r>
      <w:r w:rsidRPr="00886A53">
        <w:rPr>
          <w:rFonts w:ascii="Times New Roman" w:hAnsi="Times New Roman" w:cs="Times New Roman"/>
          <w:sz w:val="28"/>
          <w:szCs w:val="28"/>
        </w:rPr>
        <w:t xml:space="preserve">женщин.  </w:t>
      </w:r>
    </w:p>
    <w:p w:rsidR="00BD496E" w:rsidRPr="00AC77E3" w:rsidRDefault="00BD496E" w:rsidP="00BD496E">
      <w:pPr>
        <w:spacing w:after="0" w:line="360" w:lineRule="auto"/>
        <w:ind w:firstLine="709"/>
        <w:jc w:val="both"/>
        <w:rPr>
          <w:rFonts w:ascii="Times New Roman" w:hAnsi="Times New Roman" w:cs="Times New Roman"/>
          <w:sz w:val="28"/>
          <w:szCs w:val="28"/>
        </w:rPr>
      </w:pPr>
      <w:r w:rsidRPr="00AC77E3">
        <w:rPr>
          <w:rFonts w:ascii="Times New Roman" w:hAnsi="Times New Roman"/>
          <w:sz w:val="28"/>
          <w:szCs w:val="28"/>
        </w:rPr>
        <w:t>Довольно четкую картину об ожидаемых показателях рождаемости можно создать по результатам опроса женщин о желаемом числе детей. Тако</w:t>
      </w:r>
      <w:r>
        <w:rPr>
          <w:rFonts w:ascii="Times New Roman" w:hAnsi="Times New Roman"/>
          <w:sz w:val="28"/>
          <w:szCs w:val="28"/>
        </w:rPr>
        <w:t xml:space="preserve">й опрос </w:t>
      </w:r>
      <w:r w:rsidRPr="00AC77E3">
        <w:rPr>
          <w:rFonts w:ascii="Times New Roman" w:hAnsi="Times New Roman"/>
          <w:sz w:val="28"/>
          <w:szCs w:val="28"/>
        </w:rPr>
        <w:t xml:space="preserve">женщин в возрасте 18-44 лет был проведен и в ходе </w:t>
      </w:r>
      <w:proofErr w:type="spellStart"/>
      <w:r w:rsidRPr="00AC77E3">
        <w:rPr>
          <w:rFonts w:ascii="Times New Roman" w:hAnsi="Times New Roman"/>
          <w:sz w:val="28"/>
          <w:szCs w:val="28"/>
        </w:rPr>
        <w:t>микропереписи</w:t>
      </w:r>
      <w:proofErr w:type="spellEnd"/>
      <w:r w:rsidRPr="00AC77E3">
        <w:rPr>
          <w:rFonts w:ascii="Times New Roman" w:hAnsi="Times New Roman"/>
          <w:sz w:val="28"/>
          <w:szCs w:val="28"/>
        </w:rPr>
        <w:t xml:space="preserve"> населения России в 2015 г. </w:t>
      </w:r>
    </w:p>
    <w:p w:rsidR="00BD496E" w:rsidRDefault="00BD496E" w:rsidP="00BD496E">
      <w:pPr>
        <w:spacing w:after="0" w:line="360" w:lineRule="auto"/>
        <w:ind w:firstLine="709"/>
        <w:jc w:val="both"/>
        <w:rPr>
          <w:rFonts w:ascii="Times New Roman" w:hAnsi="Times New Roman" w:cs="Times New Roman"/>
          <w:sz w:val="28"/>
          <w:szCs w:val="28"/>
        </w:rPr>
      </w:pPr>
      <w:r w:rsidRPr="00AC77E3">
        <w:rPr>
          <w:rFonts w:ascii="Times New Roman" w:hAnsi="Times New Roman" w:cs="Times New Roman"/>
          <w:sz w:val="28"/>
          <w:szCs w:val="28"/>
        </w:rPr>
        <w:t xml:space="preserve">Под влиянием множества социально-экономических и других факторов </w:t>
      </w:r>
      <w:r>
        <w:rPr>
          <w:rFonts w:ascii="Times New Roman" w:hAnsi="Times New Roman" w:cs="Times New Roman"/>
          <w:sz w:val="28"/>
          <w:szCs w:val="28"/>
        </w:rPr>
        <w:t>в регионах</w:t>
      </w:r>
      <w:r w:rsidRPr="00AC77E3">
        <w:rPr>
          <w:rFonts w:ascii="Times New Roman" w:hAnsi="Times New Roman" w:cs="Times New Roman"/>
          <w:sz w:val="28"/>
          <w:szCs w:val="28"/>
        </w:rPr>
        <w:t xml:space="preserve"> Северного Кавказа</w:t>
      </w:r>
      <w:r>
        <w:rPr>
          <w:rFonts w:ascii="Times New Roman" w:hAnsi="Times New Roman" w:cs="Times New Roman"/>
          <w:sz w:val="28"/>
          <w:szCs w:val="28"/>
        </w:rPr>
        <w:t xml:space="preserve"> </w:t>
      </w:r>
      <w:r w:rsidRPr="00AC77E3">
        <w:rPr>
          <w:rFonts w:ascii="Times New Roman" w:hAnsi="Times New Roman" w:cs="Times New Roman"/>
          <w:sz w:val="28"/>
          <w:szCs w:val="28"/>
        </w:rPr>
        <w:t>пар</w:t>
      </w:r>
      <w:r>
        <w:rPr>
          <w:rFonts w:ascii="Times New Roman" w:hAnsi="Times New Roman" w:cs="Times New Roman"/>
          <w:sz w:val="28"/>
          <w:szCs w:val="28"/>
        </w:rPr>
        <w:t xml:space="preserve">аметры установок женщин на </w:t>
      </w:r>
      <w:proofErr w:type="spellStart"/>
      <w:r w:rsidRPr="00AC77E3">
        <w:rPr>
          <w:rFonts w:ascii="Times New Roman" w:hAnsi="Times New Roman" w:cs="Times New Roman"/>
          <w:sz w:val="28"/>
          <w:szCs w:val="28"/>
        </w:rPr>
        <w:t>детность</w:t>
      </w:r>
      <w:proofErr w:type="spellEnd"/>
      <w:r w:rsidRPr="00AC77E3">
        <w:rPr>
          <w:rFonts w:ascii="Times New Roman" w:hAnsi="Times New Roman" w:cs="Times New Roman"/>
          <w:sz w:val="28"/>
          <w:szCs w:val="28"/>
        </w:rPr>
        <w:t xml:space="preserve"> сильно </w:t>
      </w:r>
      <w:r>
        <w:rPr>
          <w:rFonts w:ascii="Times New Roman" w:hAnsi="Times New Roman" w:cs="Times New Roman"/>
          <w:sz w:val="28"/>
          <w:szCs w:val="28"/>
        </w:rPr>
        <w:t>отличаются друг от друга</w:t>
      </w:r>
      <w:r w:rsidRPr="00AC77E3">
        <w:rPr>
          <w:rFonts w:ascii="Times New Roman" w:hAnsi="Times New Roman" w:cs="Times New Roman"/>
          <w:sz w:val="28"/>
          <w:szCs w:val="28"/>
        </w:rPr>
        <w:t>.</w:t>
      </w:r>
      <w:r>
        <w:rPr>
          <w:rFonts w:ascii="Times New Roman" w:hAnsi="Times New Roman" w:cs="Times New Roman"/>
          <w:sz w:val="28"/>
          <w:szCs w:val="28"/>
        </w:rPr>
        <w:t xml:space="preserve"> Большинство женщин в Ставропольском крае, Северной Осетии, Кабардино-Балкарий желают иметь одного или двоих детей. </w:t>
      </w:r>
    </w:p>
    <w:p w:rsidR="00BD496E"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Женщины же в остальных регионах ориентированы на многодетность.   </w:t>
      </w:r>
    </w:p>
    <w:p w:rsidR="00BD496E" w:rsidRPr="0059443C" w:rsidRDefault="00BD496E" w:rsidP="00BD496E">
      <w:pPr>
        <w:spacing w:after="0" w:line="360" w:lineRule="auto"/>
        <w:jc w:val="both"/>
        <w:rPr>
          <w:rFonts w:ascii="Times New Roman" w:hAnsi="Times New Roman"/>
          <w:sz w:val="28"/>
          <w:szCs w:val="28"/>
        </w:rPr>
      </w:pPr>
      <w:r w:rsidRPr="00AC77E3">
        <w:rPr>
          <w:rFonts w:ascii="Times New Roman" w:hAnsi="Times New Roman" w:cs="Times New Roman"/>
          <w:sz w:val="28"/>
          <w:szCs w:val="28"/>
        </w:rPr>
        <w:t xml:space="preserve">Например, по данным указанного исследования, троих и более детей желает родить 58,1% женщин в возрасте 18-44 лет в Дагестане, в Ингушетии – 61,8%, в Чечне – 63,5%, </w:t>
      </w:r>
      <w:r w:rsidRPr="00CF692A">
        <w:rPr>
          <w:rFonts w:ascii="Times New Roman" w:hAnsi="Times New Roman" w:cs="Times New Roman"/>
          <w:sz w:val="28"/>
          <w:szCs w:val="28"/>
        </w:rPr>
        <w:t xml:space="preserve">в </w:t>
      </w:r>
      <w:r w:rsidRPr="00CF692A">
        <w:rPr>
          <w:rFonts w:ascii="Times New Roman" w:eastAsia="Times New Roman" w:hAnsi="Times New Roman" w:cs="Times New Roman"/>
          <w:bCs/>
          <w:sz w:val="28"/>
          <w:szCs w:val="28"/>
          <w:lang w:eastAsia="ru-RU"/>
        </w:rPr>
        <w:t>Карачаево-Черкессии – 52,7%.</w:t>
      </w:r>
      <w:r>
        <w:rPr>
          <w:rFonts w:ascii="Times New Roman" w:eastAsia="Times New Roman" w:hAnsi="Times New Roman" w:cs="Times New Roman"/>
          <w:bCs/>
          <w:sz w:val="24"/>
          <w:szCs w:val="24"/>
          <w:lang w:eastAsia="ru-RU"/>
        </w:rPr>
        <w:t xml:space="preserve"> </w:t>
      </w:r>
      <w:r w:rsidRPr="00AC77E3">
        <w:rPr>
          <w:rFonts w:ascii="Times New Roman" w:hAnsi="Times New Roman"/>
          <w:sz w:val="28"/>
          <w:szCs w:val="28"/>
        </w:rPr>
        <w:t xml:space="preserve">Данный показатель </w:t>
      </w:r>
      <w:r w:rsidRPr="0059443C">
        <w:rPr>
          <w:rFonts w:ascii="Times New Roman" w:hAnsi="Times New Roman"/>
          <w:sz w:val="28"/>
          <w:szCs w:val="28"/>
        </w:rPr>
        <w:t xml:space="preserve">наиболее низок в Ставропольском крае – 26,6%. </w:t>
      </w:r>
    </w:p>
    <w:p w:rsidR="00BD496E" w:rsidRPr="007F3CF1" w:rsidRDefault="00BD496E" w:rsidP="00BD496E">
      <w:pPr>
        <w:pStyle w:val="p2"/>
        <w:spacing w:before="0" w:beforeAutospacing="0" w:after="0" w:afterAutospacing="0" w:line="360" w:lineRule="auto"/>
        <w:ind w:firstLine="709"/>
        <w:jc w:val="both"/>
        <w:rPr>
          <w:bCs/>
          <w:sz w:val="28"/>
          <w:szCs w:val="28"/>
        </w:rPr>
      </w:pPr>
      <w:r>
        <w:rPr>
          <w:bCs/>
          <w:sz w:val="28"/>
          <w:szCs w:val="28"/>
        </w:rPr>
        <w:lastRenderedPageBreak/>
        <w:t>Р</w:t>
      </w:r>
      <w:r w:rsidRPr="0059443C">
        <w:rPr>
          <w:bCs/>
          <w:sz w:val="28"/>
          <w:szCs w:val="28"/>
        </w:rPr>
        <w:t>еализация</w:t>
      </w:r>
      <w:r>
        <w:rPr>
          <w:bCs/>
          <w:sz w:val="28"/>
          <w:szCs w:val="28"/>
        </w:rPr>
        <w:t xml:space="preserve"> этих установок, естественно, во многом определит </w:t>
      </w:r>
      <w:r w:rsidRPr="007F3CF1">
        <w:rPr>
          <w:bCs/>
          <w:sz w:val="28"/>
          <w:szCs w:val="28"/>
        </w:rPr>
        <w:t>общие прогнозные параметры демографического развития регионов.</w:t>
      </w:r>
    </w:p>
    <w:p w:rsidR="00BD496E" w:rsidRPr="00073391"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В прогнозном периоде улучшение некоторых демографических характеристик является результатом того, что авторы прогноза предполагают приток населения в нашу республику извне, что по нашему мнению является сомнительной гипотезой. Как уже было отмечено, в последние пять лет из республики уезжает значительно больше людей, чем приезжает. Эту тенденцию будет очень трудно повернуть в сторону обеспечения положительного сальдо миграции. Тем самым, по всей вероятности, вряд ли можно ожидать положительных сдвигов в количественном формировании трудовых ресурсов в республике.</w:t>
      </w:r>
    </w:p>
    <w:p w:rsidR="00BD496E" w:rsidRPr="00073391"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 xml:space="preserve">Положительные сдвиги в этой сфере можно обеспечить лишь с помощью эффективной региональной демографической политики.  </w:t>
      </w:r>
    </w:p>
    <w:p w:rsidR="00BD496E" w:rsidRPr="006E237B"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Как уже было отмечено, в связи с постоянным ухудшением демографической ситуации, в России была утверждена и действует «Концепция демографической политики Российской Федерации на период до 2025 года».</w:t>
      </w:r>
      <w:r>
        <w:rPr>
          <w:rFonts w:ascii="Times New Roman" w:hAnsi="Times New Roman" w:cs="Times New Roman"/>
          <w:sz w:val="28"/>
          <w:szCs w:val="28"/>
        </w:rPr>
        <w:t xml:space="preserve"> Данный законодательный акт </w:t>
      </w:r>
      <w:r w:rsidRPr="00073391">
        <w:rPr>
          <w:rFonts w:ascii="Times New Roman" w:hAnsi="Times New Roman" w:cs="Times New Roman"/>
          <w:sz w:val="28"/>
          <w:szCs w:val="28"/>
        </w:rPr>
        <w:t xml:space="preserve">является </w:t>
      </w:r>
      <w:r w:rsidRPr="00A735B5">
        <w:rPr>
          <w:rFonts w:ascii="Times New Roman" w:hAnsi="Times New Roman" w:cs="Times New Roman"/>
          <w:sz w:val="28"/>
          <w:szCs w:val="28"/>
        </w:rPr>
        <w:t xml:space="preserve">необходимым ориентиром при разработке планов улучшения демографической ситуации в отдельных территориях. </w:t>
      </w:r>
      <w:r w:rsidRPr="006E237B">
        <w:rPr>
          <w:rFonts w:ascii="Times New Roman" w:hAnsi="Times New Roman" w:cs="Times New Roman"/>
          <w:sz w:val="28"/>
          <w:szCs w:val="28"/>
        </w:rPr>
        <w:t>Необходимость разработки и проведения собственной демографической политики вызвана тем, что основные демографические характеристики сильно дифференцированы по регионам страны. Соответственно, они нуждаются в особом подходе при регулировании.</w:t>
      </w:r>
    </w:p>
    <w:p w:rsidR="00BD496E" w:rsidRPr="006E237B" w:rsidRDefault="00BD496E" w:rsidP="00BD496E">
      <w:pPr>
        <w:spacing w:after="0" w:line="360" w:lineRule="auto"/>
        <w:ind w:firstLine="709"/>
        <w:jc w:val="both"/>
        <w:rPr>
          <w:rFonts w:ascii="Times New Roman" w:hAnsi="Times New Roman" w:cs="Times New Roman"/>
          <w:sz w:val="28"/>
          <w:szCs w:val="28"/>
        </w:rPr>
      </w:pPr>
      <w:r w:rsidRPr="006E237B">
        <w:rPr>
          <w:rFonts w:ascii="Times New Roman" w:hAnsi="Times New Roman" w:cs="Times New Roman"/>
          <w:sz w:val="28"/>
          <w:szCs w:val="28"/>
        </w:rPr>
        <w:t xml:space="preserve"> «Региональной демографической политикой можно считать политику, формулируемую на уровне региона, проводимую в масштабах региона и в интересах региона, финансируемую за счет средств региона (возможно использование федеральных субсидий)»</w:t>
      </w:r>
      <w:r w:rsidRPr="00662F76">
        <w:rPr>
          <w:rFonts w:ascii="Times New Roman" w:hAnsi="Times New Roman" w:cs="Times New Roman"/>
          <w:sz w:val="28"/>
          <w:szCs w:val="28"/>
        </w:rPr>
        <w:t>[</w:t>
      </w:r>
      <w:r>
        <w:rPr>
          <w:rFonts w:ascii="Times New Roman" w:hAnsi="Times New Roman" w:cs="Times New Roman"/>
          <w:sz w:val="28"/>
          <w:szCs w:val="28"/>
        </w:rPr>
        <w:t>16:12</w:t>
      </w:r>
      <w:r w:rsidRPr="00662F76">
        <w:rPr>
          <w:rFonts w:ascii="Times New Roman" w:hAnsi="Times New Roman" w:cs="Times New Roman"/>
          <w:sz w:val="28"/>
          <w:szCs w:val="28"/>
        </w:rPr>
        <w:t>]</w:t>
      </w:r>
      <w:r w:rsidRPr="006E237B">
        <w:rPr>
          <w:rFonts w:ascii="Times New Roman" w:hAnsi="Times New Roman" w:cs="Times New Roman"/>
          <w:sz w:val="28"/>
          <w:szCs w:val="28"/>
        </w:rPr>
        <w:t>.</w:t>
      </w:r>
    </w:p>
    <w:p w:rsidR="00BD496E" w:rsidRPr="00432D3C" w:rsidRDefault="00BD496E" w:rsidP="00BD496E">
      <w:pPr>
        <w:pStyle w:val="21"/>
        <w:spacing w:line="360" w:lineRule="auto"/>
        <w:ind w:firstLine="709"/>
        <w:jc w:val="both"/>
        <w:rPr>
          <w:iCs/>
          <w:szCs w:val="28"/>
        </w:rPr>
      </w:pPr>
      <w:r>
        <w:rPr>
          <w:b w:val="0"/>
          <w:iCs/>
          <w:szCs w:val="28"/>
        </w:rPr>
        <w:t xml:space="preserve">Несмотря на довольно сложной демографической ситуации и острой необходимости, </w:t>
      </w:r>
      <w:r w:rsidRPr="00073391">
        <w:rPr>
          <w:b w:val="0"/>
          <w:iCs/>
          <w:szCs w:val="28"/>
        </w:rPr>
        <w:t xml:space="preserve">в Северной Осетии отсутствует </w:t>
      </w:r>
      <w:r>
        <w:rPr>
          <w:b w:val="0"/>
          <w:iCs/>
          <w:szCs w:val="28"/>
        </w:rPr>
        <w:t xml:space="preserve">единая программа регулирования демографических процессов.  </w:t>
      </w:r>
      <w:r w:rsidRPr="00073391">
        <w:rPr>
          <w:b w:val="0"/>
          <w:iCs/>
          <w:szCs w:val="28"/>
        </w:rPr>
        <w:t>В республике де</w:t>
      </w:r>
      <w:r>
        <w:rPr>
          <w:b w:val="0"/>
          <w:iCs/>
          <w:szCs w:val="28"/>
        </w:rPr>
        <w:t xml:space="preserve">йствуют лишь </w:t>
      </w:r>
      <w:r>
        <w:rPr>
          <w:b w:val="0"/>
          <w:iCs/>
          <w:szCs w:val="28"/>
        </w:rPr>
        <w:lastRenderedPageBreak/>
        <w:t xml:space="preserve">некоторые автономно действующие </w:t>
      </w:r>
      <w:r w:rsidRPr="00073391">
        <w:rPr>
          <w:b w:val="0"/>
          <w:iCs/>
          <w:szCs w:val="28"/>
        </w:rPr>
        <w:t>законодательные акты, которые имеют прямое или косвенн</w:t>
      </w:r>
      <w:r>
        <w:rPr>
          <w:b w:val="0"/>
          <w:iCs/>
          <w:szCs w:val="28"/>
        </w:rPr>
        <w:t>ое отношение к демографии</w:t>
      </w:r>
      <w:r w:rsidRPr="00073391">
        <w:rPr>
          <w:b w:val="0"/>
          <w:iCs/>
          <w:szCs w:val="28"/>
        </w:rPr>
        <w:t xml:space="preserve">. </w:t>
      </w:r>
    </w:p>
    <w:p w:rsidR="00BD496E" w:rsidRPr="00BD1B80" w:rsidRDefault="00BD496E" w:rsidP="00BD496E">
      <w:pPr>
        <w:spacing w:after="0" w:line="360" w:lineRule="auto"/>
        <w:ind w:firstLine="709"/>
        <w:jc w:val="both"/>
        <w:rPr>
          <w:rFonts w:ascii="Times New Roman" w:hAnsi="Times New Roman" w:cs="Times New Roman"/>
          <w:b/>
          <w:sz w:val="28"/>
          <w:szCs w:val="28"/>
        </w:rPr>
      </w:pPr>
      <w:r w:rsidRPr="00073391">
        <w:rPr>
          <w:rFonts w:ascii="Times New Roman" w:hAnsi="Times New Roman" w:cs="Times New Roman"/>
          <w:sz w:val="28"/>
          <w:szCs w:val="28"/>
        </w:rPr>
        <w:t xml:space="preserve">По нашему мнению, этих документов надо объединить в одном документе, например, в виде региональной концепции демографического развития.  </w:t>
      </w:r>
      <w:r>
        <w:rPr>
          <w:rFonts w:ascii="Times New Roman" w:hAnsi="Times New Roman" w:cs="Times New Roman"/>
          <w:sz w:val="28"/>
          <w:szCs w:val="28"/>
        </w:rPr>
        <w:t>От этого сильно зависит р</w:t>
      </w:r>
      <w:r w:rsidRPr="006B58C9">
        <w:rPr>
          <w:rFonts w:ascii="Times New Roman" w:eastAsia="Times New Roman" w:hAnsi="Times New Roman" w:cs="Times New Roman"/>
          <w:color w:val="2D2D2D"/>
          <w:sz w:val="28"/>
          <w:szCs w:val="28"/>
          <w:lang w:eastAsia="ru-RU"/>
        </w:rPr>
        <w:t>езультативность региональной демографической политики</w:t>
      </w:r>
      <w:r>
        <w:rPr>
          <w:rFonts w:ascii="Times New Roman" w:eastAsia="Times New Roman" w:hAnsi="Times New Roman" w:cs="Times New Roman"/>
          <w:color w:val="2D2D2D"/>
          <w:sz w:val="28"/>
          <w:szCs w:val="28"/>
          <w:lang w:eastAsia="ru-RU"/>
        </w:rPr>
        <w:t xml:space="preserve">. </w:t>
      </w:r>
      <w:r w:rsidRPr="006B58C9">
        <w:rPr>
          <w:rFonts w:ascii="Times New Roman" w:eastAsia="Times New Roman" w:hAnsi="Times New Roman" w:cs="Times New Roman"/>
          <w:color w:val="2D2D2D"/>
          <w:sz w:val="28"/>
          <w:szCs w:val="28"/>
          <w:lang w:eastAsia="ru-RU"/>
        </w:rPr>
        <w:t xml:space="preserve"> </w:t>
      </w:r>
      <w:r>
        <w:rPr>
          <w:rFonts w:ascii="Times New Roman" w:hAnsi="Times New Roman" w:cs="Times New Roman"/>
          <w:color w:val="000000" w:themeColor="text1"/>
          <w:sz w:val="28"/>
          <w:szCs w:val="28"/>
        </w:rPr>
        <w:t>В С</w:t>
      </w:r>
      <w:r w:rsidRPr="006B58C9">
        <w:rPr>
          <w:rFonts w:ascii="Times New Roman" w:hAnsi="Times New Roman" w:cs="Times New Roman"/>
          <w:color w:val="000000" w:themeColor="text1"/>
          <w:sz w:val="28"/>
          <w:szCs w:val="28"/>
        </w:rPr>
        <w:t>еверной Осетии</w:t>
      </w:r>
      <w:r>
        <w:rPr>
          <w:rFonts w:ascii="Times New Roman" w:hAnsi="Times New Roman" w:cs="Times New Roman"/>
          <w:color w:val="000000" w:themeColor="text1"/>
          <w:sz w:val="28"/>
          <w:szCs w:val="28"/>
        </w:rPr>
        <w:t>, в этой сфере,</w:t>
      </w:r>
      <w:r w:rsidRPr="006B58C9">
        <w:rPr>
          <w:rFonts w:ascii="Times New Roman" w:hAnsi="Times New Roman" w:cs="Times New Roman"/>
          <w:color w:val="000000" w:themeColor="text1"/>
          <w:sz w:val="28"/>
          <w:szCs w:val="28"/>
        </w:rPr>
        <w:t xml:space="preserve"> никогда не функционировал и не функционирует</w:t>
      </w:r>
      <w:r w:rsidRPr="00BD1B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полноценный юридический документ</w:t>
      </w:r>
      <w:r w:rsidRPr="006B58C9">
        <w:rPr>
          <w:rFonts w:ascii="Times New Roman" w:hAnsi="Times New Roman" w:cs="Times New Roman"/>
          <w:color w:val="000000" w:themeColor="text1"/>
          <w:sz w:val="28"/>
          <w:szCs w:val="28"/>
        </w:rPr>
        <w:t xml:space="preserve">. </w:t>
      </w:r>
      <w:r w:rsidRPr="006B58C9">
        <w:rPr>
          <w:rFonts w:ascii="Times New Roman" w:eastAsia="Times New Roman" w:hAnsi="Times New Roman" w:cs="Times New Roman"/>
          <w:color w:val="000000" w:themeColor="text1"/>
          <w:sz w:val="28"/>
          <w:szCs w:val="28"/>
          <w:lang w:eastAsia="ru-RU"/>
        </w:rPr>
        <w:t>В 2007 году была утверждена</w:t>
      </w:r>
      <w:r w:rsidRPr="006B58C9">
        <w:rPr>
          <w:rFonts w:ascii="Times New Roman" w:hAnsi="Times New Roman" w:cs="Times New Roman"/>
          <w:color w:val="000000" w:themeColor="text1"/>
          <w:sz w:val="28"/>
          <w:szCs w:val="28"/>
        </w:rPr>
        <w:t xml:space="preserve"> </w:t>
      </w:r>
      <w:r w:rsidRPr="006B58C9">
        <w:rPr>
          <w:rFonts w:ascii="Times New Roman" w:eastAsia="Times New Roman" w:hAnsi="Times New Roman" w:cs="Times New Roman"/>
          <w:color w:val="000000" w:themeColor="text1"/>
          <w:sz w:val="28"/>
          <w:szCs w:val="28"/>
          <w:lang w:eastAsia="ru-RU"/>
        </w:rPr>
        <w:t>Программа "Улучшение демографической ситуации в Республике Северная Осетия - Алания в 2008-2010 годы». На основе разных информационных источников можно заключить, что она практически не выполняла свои функции. В отмеченные и последующие годы, основные показатели воспроизводства населения преимущественно улучшались благодаря мерам Федеральной демографической политики.</w:t>
      </w:r>
    </w:p>
    <w:p w:rsidR="00BD496E" w:rsidRPr="006B58C9" w:rsidRDefault="00BD496E" w:rsidP="00BD496E">
      <w:pPr>
        <w:spacing w:after="0" w:line="360" w:lineRule="auto"/>
        <w:ind w:firstLine="709"/>
        <w:jc w:val="both"/>
        <w:rPr>
          <w:rFonts w:ascii="Times New Roman" w:hAnsi="Times New Roman" w:cs="Times New Roman"/>
          <w:color w:val="000000" w:themeColor="text1"/>
          <w:sz w:val="28"/>
          <w:szCs w:val="28"/>
        </w:rPr>
      </w:pPr>
      <w:r w:rsidRPr="006B58C9">
        <w:rPr>
          <w:rFonts w:ascii="Times New Roman" w:hAnsi="Times New Roman" w:cs="Times New Roman"/>
          <w:color w:val="000000" w:themeColor="text1"/>
          <w:sz w:val="28"/>
          <w:szCs w:val="28"/>
        </w:rPr>
        <w:t>В Программе не были конкретизированы меры, проведение которых улучшило бы демографическую ситуацию в Северной Осетии, а также масштабы финансирования отдельных мер.</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В республике отсутствовал и отсутствует специальный государственный орган, ответственный за реализацию демографической политики. Средства массовой информации очень скудно и непрофессионально освещают важность и остроту демографической проблематики в республике.</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Все отмеченное лишний раз подтверждает, что в Северной Осетии не проводится собственная, комплексная демографическая политика, необходимость которой, несомненно, существует.</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Региональную демографическую политику надо проводить с помощью соответствующей программы.</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B58C9">
        <w:rPr>
          <w:rFonts w:ascii="Times New Roman" w:hAnsi="Times New Roman" w:cs="Times New Roman"/>
          <w:sz w:val="28"/>
          <w:szCs w:val="28"/>
        </w:rPr>
        <w:t>Региональная программа действий по улучшению демографической ситуации</w:t>
      </w:r>
      <w:r w:rsidRPr="006B58C9">
        <w:rPr>
          <w:rFonts w:ascii="Times New Roman" w:hAnsi="Times New Roman" w:cs="Times New Roman"/>
          <w:b/>
          <w:sz w:val="28"/>
          <w:szCs w:val="28"/>
        </w:rPr>
        <w:t xml:space="preserve"> -</w:t>
      </w:r>
      <w:r w:rsidRPr="006B58C9">
        <w:rPr>
          <w:rFonts w:ascii="Times New Roman" w:hAnsi="Times New Roman" w:cs="Times New Roman"/>
          <w:sz w:val="28"/>
          <w:szCs w:val="28"/>
        </w:rPr>
        <w:t xml:space="preserve"> это сбалансированный по целям, ресурсам срокам и исполнителям перечень конкретных мероприятий, реализация которых улучшит условия </w:t>
      </w:r>
      <w:r w:rsidRPr="006B58C9">
        <w:rPr>
          <w:rFonts w:ascii="Times New Roman" w:hAnsi="Times New Roman" w:cs="Times New Roman"/>
          <w:sz w:val="28"/>
          <w:szCs w:val="28"/>
        </w:rPr>
        <w:lastRenderedPageBreak/>
        <w:t>воспроизводства населения, будет способствовать повышению качественных характеристик населения, уменьшит масштабы депопуляции</w:t>
      </w:r>
      <w:r>
        <w:rPr>
          <w:rFonts w:ascii="Times New Roman" w:hAnsi="Times New Roman" w:cs="Times New Roman"/>
          <w:sz w:val="28"/>
          <w:szCs w:val="28"/>
        </w:rPr>
        <w:t>»</w:t>
      </w:r>
      <w:r w:rsidRPr="00662F76">
        <w:rPr>
          <w:rFonts w:ascii="Times New Roman" w:hAnsi="Times New Roman" w:cs="Times New Roman"/>
          <w:sz w:val="28"/>
          <w:szCs w:val="28"/>
        </w:rPr>
        <w:t>[</w:t>
      </w:r>
      <w:r>
        <w:rPr>
          <w:rFonts w:ascii="Times New Roman" w:hAnsi="Times New Roman" w:cs="Times New Roman"/>
          <w:sz w:val="28"/>
          <w:szCs w:val="28"/>
        </w:rPr>
        <w:t>8:157</w:t>
      </w:r>
      <w:r w:rsidRPr="00662F76">
        <w:rPr>
          <w:rFonts w:ascii="Times New Roman" w:hAnsi="Times New Roman" w:cs="Times New Roman"/>
          <w:sz w:val="28"/>
          <w:szCs w:val="28"/>
        </w:rPr>
        <w:t>]</w:t>
      </w:r>
      <w:r w:rsidRPr="006B58C9">
        <w:rPr>
          <w:rFonts w:ascii="Times New Roman" w:hAnsi="Times New Roman" w:cs="Times New Roman"/>
          <w:sz w:val="28"/>
          <w:szCs w:val="28"/>
        </w:rPr>
        <w:t>.</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Целью региональной программы демографического развития (РПДР) является совершенствование условий воспроизводства населения, улучшение его структуры и качественных характеристик путем комплекса мероприятий: экономических, административно-правовых, социально-психологических.</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363E60">
        <w:rPr>
          <w:rFonts w:ascii="Times New Roman" w:hAnsi="Times New Roman" w:cs="Times New Roman"/>
          <w:sz w:val="28"/>
          <w:szCs w:val="28"/>
        </w:rPr>
        <w:t>Под экономическими мероприятиями подразумеваются:  это – денежные пособия на детей:</w:t>
      </w:r>
      <w:r w:rsidRPr="006B58C9">
        <w:rPr>
          <w:rFonts w:ascii="Times New Roman" w:hAnsi="Times New Roman" w:cs="Times New Roman"/>
          <w:sz w:val="28"/>
          <w:szCs w:val="28"/>
        </w:rPr>
        <w:t xml:space="preserve"> льготы для отцов семей при призыве на военную службу, предоставление жилья молодим семьям, выделение земельных участков многодетным семьям и т. д.</w:t>
      </w:r>
    </w:p>
    <w:p w:rsidR="00BD496E" w:rsidRPr="00363E60" w:rsidRDefault="00BD496E" w:rsidP="00BD496E">
      <w:pPr>
        <w:pStyle w:val="ab"/>
        <w:spacing w:after="0" w:line="360" w:lineRule="auto"/>
        <w:ind w:left="0" w:firstLine="709"/>
        <w:jc w:val="both"/>
        <w:rPr>
          <w:rFonts w:ascii="Times New Roman" w:hAnsi="Times New Roman" w:cs="Times New Roman"/>
          <w:sz w:val="28"/>
          <w:szCs w:val="28"/>
        </w:rPr>
      </w:pPr>
      <w:r w:rsidRPr="00363E60">
        <w:rPr>
          <w:rFonts w:ascii="Times New Roman" w:hAnsi="Times New Roman" w:cs="Times New Roman"/>
          <w:sz w:val="28"/>
          <w:szCs w:val="28"/>
        </w:rPr>
        <w:t xml:space="preserve">Административно-юридические меры включают: определение минимального возраста невесты и жениха при вступлении в брак, определение имущественных прав матери и детей в случае развода и т. д. </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Социально-психологические (воспитательные) меры направлены на формирование демографических идеалов, отвечающих интересам демографического развития страны и региона, на разъяснение ожидаемых последствий той или иной демографической обстановки и т. д.</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В процедуре разработке региональной программы условно можно выделить несколько основных этапов.</w:t>
      </w:r>
    </w:p>
    <w:p w:rsidR="00BD496E" w:rsidRPr="006B58C9" w:rsidRDefault="00BD496E" w:rsidP="00BD496E">
      <w:pPr>
        <w:spacing w:after="0" w:line="360" w:lineRule="auto"/>
        <w:ind w:firstLine="709"/>
        <w:jc w:val="both"/>
        <w:rPr>
          <w:rFonts w:ascii="Times New Roman" w:hAnsi="Times New Roman" w:cs="Times New Roman"/>
          <w:sz w:val="28"/>
          <w:szCs w:val="28"/>
        </w:rPr>
      </w:pPr>
      <w:proofErr w:type="gramStart"/>
      <w:r w:rsidRPr="006B58C9">
        <w:rPr>
          <w:rFonts w:ascii="Times New Roman" w:hAnsi="Times New Roman" w:cs="Times New Roman"/>
          <w:sz w:val="28"/>
          <w:szCs w:val="28"/>
          <w:lang w:val="en-US"/>
        </w:rPr>
        <w:t>I</w:t>
      </w:r>
      <w:r w:rsidRPr="006B58C9">
        <w:rPr>
          <w:rFonts w:ascii="Times New Roman" w:hAnsi="Times New Roman" w:cs="Times New Roman"/>
          <w:sz w:val="28"/>
          <w:szCs w:val="28"/>
        </w:rPr>
        <w:t xml:space="preserve"> этап.</w:t>
      </w:r>
      <w:proofErr w:type="gramEnd"/>
      <w:r w:rsidRPr="006B58C9">
        <w:rPr>
          <w:rFonts w:ascii="Times New Roman" w:hAnsi="Times New Roman" w:cs="Times New Roman"/>
          <w:sz w:val="28"/>
          <w:szCs w:val="28"/>
        </w:rPr>
        <w:t xml:space="preserve"> Анализ ситуации, оценка последствий, выделение приоритетных проблем.</w:t>
      </w:r>
    </w:p>
    <w:p w:rsidR="00BD496E" w:rsidRPr="006B58C9" w:rsidRDefault="00BD496E" w:rsidP="00BD496E">
      <w:pPr>
        <w:spacing w:after="0" w:line="360" w:lineRule="auto"/>
        <w:ind w:firstLine="709"/>
        <w:jc w:val="both"/>
        <w:rPr>
          <w:rFonts w:ascii="Times New Roman" w:hAnsi="Times New Roman" w:cs="Times New Roman"/>
          <w:sz w:val="28"/>
          <w:szCs w:val="28"/>
        </w:rPr>
      </w:pPr>
      <w:proofErr w:type="gramStart"/>
      <w:r w:rsidRPr="006B58C9">
        <w:rPr>
          <w:rFonts w:ascii="Times New Roman" w:hAnsi="Times New Roman" w:cs="Times New Roman"/>
          <w:sz w:val="28"/>
          <w:szCs w:val="28"/>
          <w:lang w:val="en-US"/>
        </w:rPr>
        <w:t>II</w:t>
      </w:r>
      <w:r w:rsidRPr="006B58C9">
        <w:rPr>
          <w:rFonts w:ascii="Times New Roman" w:hAnsi="Times New Roman" w:cs="Times New Roman"/>
          <w:sz w:val="28"/>
          <w:szCs w:val="28"/>
        </w:rPr>
        <w:t xml:space="preserve"> этап.</w:t>
      </w:r>
      <w:proofErr w:type="gramEnd"/>
      <w:r w:rsidRPr="006B58C9">
        <w:rPr>
          <w:rFonts w:ascii="Times New Roman" w:hAnsi="Times New Roman" w:cs="Times New Roman"/>
          <w:sz w:val="28"/>
          <w:szCs w:val="28"/>
        </w:rPr>
        <w:t xml:space="preserve"> Определение целей и задач демографического развития региона. Формирование подпрограмм РПДР.</w:t>
      </w:r>
    </w:p>
    <w:p w:rsidR="00BD496E" w:rsidRPr="006B58C9" w:rsidRDefault="00BD496E" w:rsidP="00BD496E">
      <w:pPr>
        <w:spacing w:after="0" w:line="360" w:lineRule="auto"/>
        <w:ind w:firstLine="709"/>
        <w:jc w:val="both"/>
        <w:rPr>
          <w:rFonts w:ascii="Times New Roman" w:hAnsi="Times New Roman" w:cs="Times New Roman"/>
          <w:sz w:val="28"/>
          <w:szCs w:val="28"/>
        </w:rPr>
      </w:pPr>
      <w:proofErr w:type="gramStart"/>
      <w:r w:rsidRPr="006B58C9">
        <w:rPr>
          <w:rFonts w:ascii="Times New Roman" w:hAnsi="Times New Roman" w:cs="Times New Roman"/>
          <w:sz w:val="28"/>
          <w:szCs w:val="28"/>
          <w:lang w:val="en-US"/>
        </w:rPr>
        <w:t>III</w:t>
      </w:r>
      <w:r w:rsidRPr="006B58C9">
        <w:rPr>
          <w:rFonts w:ascii="Times New Roman" w:hAnsi="Times New Roman" w:cs="Times New Roman"/>
          <w:sz w:val="28"/>
          <w:szCs w:val="28"/>
        </w:rPr>
        <w:t xml:space="preserve"> этап.</w:t>
      </w:r>
      <w:proofErr w:type="gramEnd"/>
      <w:r w:rsidRPr="006B58C9">
        <w:rPr>
          <w:rFonts w:ascii="Times New Roman" w:hAnsi="Times New Roman" w:cs="Times New Roman"/>
          <w:sz w:val="28"/>
          <w:szCs w:val="28"/>
        </w:rPr>
        <w:t xml:space="preserve"> Определение целевых показателей и индикаторов. Разработка мер и порядок реализации программы.</w:t>
      </w:r>
    </w:p>
    <w:p w:rsidR="00BD496E" w:rsidRPr="006B58C9" w:rsidRDefault="00BD496E" w:rsidP="00BD496E">
      <w:pPr>
        <w:spacing w:after="0" w:line="360" w:lineRule="auto"/>
        <w:ind w:firstLine="709"/>
        <w:jc w:val="both"/>
        <w:rPr>
          <w:rFonts w:ascii="Times New Roman" w:hAnsi="Times New Roman" w:cs="Times New Roman"/>
          <w:sz w:val="28"/>
          <w:szCs w:val="28"/>
        </w:rPr>
      </w:pPr>
      <w:proofErr w:type="gramStart"/>
      <w:r w:rsidRPr="006B58C9">
        <w:rPr>
          <w:rFonts w:ascii="Times New Roman" w:hAnsi="Times New Roman" w:cs="Times New Roman"/>
          <w:sz w:val="28"/>
          <w:szCs w:val="28"/>
          <w:lang w:val="en-US"/>
        </w:rPr>
        <w:t>IV</w:t>
      </w:r>
      <w:r w:rsidRPr="006B58C9">
        <w:rPr>
          <w:rFonts w:ascii="Times New Roman" w:hAnsi="Times New Roman" w:cs="Times New Roman"/>
          <w:sz w:val="28"/>
          <w:szCs w:val="28"/>
        </w:rPr>
        <w:t xml:space="preserve"> этап.</w:t>
      </w:r>
      <w:proofErr w:type="gramEnd"/>
      <w:r w:rsidRPr="006B58C9">
        <w:rPr>
          <w:rFonts w:ascii="Times New Roman" w:hAnsi="Times New Roman" w:cs="Times New Roman"/>
          <w:sz w:val="28"/>
          <w:szCs w:val="28"/>
        </w:rPr>
        <w:t xml:space="preserve"> Оценка РПДР и принятие решения о его реализации.</w:t>
      </w:r>
    </w:p>
    <w:p w:rsidR="00BD496E" w:rsidRPr="006B58C9" w:rsidRDefault="00BD496E" w:rsidP="00BD496E">
      <w:pPr>
        <w:spacing w:after="0" w:line="360" w:lineRule="auto"/>
        <w:ind w:firstLine="709"/>
        <w:jc w:val="both"/>
        <w:rPr>
          <w:rFonts w:ascii="Times New Roman" w:hAnsi="Times New Roman" w:cs="Times New Roman"/>
          <w:sz w:val="28"/>
          <w:szCs w:val="28"/>
        </w:rPr>
      </w:pPr>
      <w:proofErr w:type="gramStart"/>
      <w:r w:rsidRPr="006B58C9">
        <w:rPr>
          <w:rFonts w:ascii="Times New Roman" w:hAnsi="Times New Roman" w:cs="Times New Roman"/>
          <w:sz w:val="28"/>
          <w:szCs w:val="28"/>
          <w:lang w:val="en-US"/>
        </w:rPr>
        <w:t>V</w:t>
      </w:r>
      <w:r w:rsidRPr="006B58C9">
        <w:rPr>
          <w:rFonts w:ascii="Times New Roman" w:hAnsi="Times New Roman" w:cs="Times New Roman"/>
          <w:sz w:val="28"/>
          <w:szCs w:val="28"/>
        </w:rPr>
        <w:t xml:space="preserve"> этап.</w:t>
      </w:r>
      <w:proofErr w:type="gramEnd"/>
      <w:r w:rsidRPr="006B58C9">
        <w:rPr>
          <w:rFonts w:ascii="Times New Roman" w:hAnsi="Times New Roman" w:cs="Times New Roman"/>
          <w:sz w:val="28"/>
          <w:szCs w:val="28"/>
        </w:rPr>
        <w:t xml:space="preserve"> Реализация программы и ее мониторинг.</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b/>
          <w:sz w:val="28"/>
          <w:szCs w:val="28"/>
        </w:rPr>
        <w:t>Первый этап</w:t>
      </w:r>
      <w:r w:rsidRPr="006B58C9">
        <w:rPr>
          <w:rFonts w:ascii="Times New Roman" w:hAnsi="Times New Roman" w:cs="Times New Roman"/>
          <w:sz w:val="28"/>
          <w:szCs w:val="28"/>
        </w:rPr>
        <w:t xml:space="preserve">, то есть, комплексный анализ воспроизводства населения, является основой разработки региональной РПДР. Анализ позволяет определить, как положительные, так и негативные тенденции </w:t>
      </w:r>
      <w:r w:rsidRPr="006B58C9">
        <w:rPr>
          <w:rFonts w:ascii="Times New Roman" w:hAnsi="Times New Roman" w:cs="Times New Roman"/>
          <w:sz w:val="28"/>
          <w:szCs w:val="28"/>
        </w:rPr>
        <w:lastRenderedPageBreak/>
        <w:t>демографического развития, факторы их определяющие, перспективы, а также возможные последствия.</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Для исследования нужно подобрать комплекс показателей, которые дадут возможность провести сравнительный анализ, как в пространстве, так и во времени.</w:t>
      </w:r>
    </w:p>
    <w:p w:rsidR="00BD496E" w:rsidRPr="006B58C9" w:rsidRDefault="00BD496E" w:rsidP="00BD496E">
      <w:pPr>
        <w:pStyle w:val="a8"/>
        <w:spacing w:line="360" w:lineRule="auto"/>
        <w:ind w:firstLine="709"/>
        <w:jc w:val="both"/>
        <w:rPr>
          <w:sz w:val="28"/>
          <w:szCs w:val="28"/>
        </w:rPr>
      </w:pPr>
      <w:r w:rsidRPr="006B58C9">
        <w:rPr>
          <w:sz w:val="28"/>
          <w:szCs w:val="28"/>
        </w:rPr>
        <w:t>В ходе анализа в первую очередь определяется тип региона в зависимости от соотношения масштабов основных компонентов изменения численности и состава населения – естественного и механического движения населения.</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С 2006 года до сегодняшнего дня РСО-Алания входит в группу российских</w:t>
      </w:r>
      <w:r w:rsidRPr="006B58C9">
        <w:rPr>
          <w:rFonts w:ascii="Times New Roman" w:hAnsi="Times New Roman" w:cs="Times New Roman"/>
          <w:b/>
          <w:sz w:val="28"/>
          <w:szCs w:val="28"/>
        </w:rPr>
        <w:t xml:space="preserve"> </w:t>
      </w:r>
      <w:r w:rsidRPr="006B58C9">
        <w:rPr>
          <w:rFonts w:ascii="Times New Roman" w:hAnsi="Times New Roman" w:cs="Times New Roman"/>
          <w:sz w:val="28"/>
          <w:szCs w:val="28"/>
        </w:rPr>
        <w:t>регионов с естественным приростом, миграционным оттоком и сокращением численности населения. В последние годы в эту группу также входят регионы с неблагоприятными природно-климатическими условиями (Чукотский АО, Камчатский край, Забайкальский край, Якутия), республики Калмыкия и Карачаево-Черкесия.</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Тип региона и результаты анализа выявляют наиболее существенные и специфические для региона проблемы. Решение этих проблем определяет желательное направление дальнейшего демографического развития.</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Уровень и динамика основных показателей свидетельствуют, что наиболее острыми проблемами в демографическом развитии современной Северной Осетии являются:</w:t>
      </w:r>
    </w:p>
    <w:p w:rsidR="00BD496E" w:rsidRPr="006B58C9" w:rsidRDefault="00BD496E" w:rsidP="00BD496E">
      <w:pPr>
        <w:pStyle w:val="ab"/>
        <w:numPr>
          <w:ilvl w:val="0"/>
          <w:numId w:val="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интенсивный отток населения отток населения и, в первую очередь молодежи из республики;</w:t>
      </w:r>
    </w:p>
    <w:p w:rsidR="00BD496E" w:rsidRPr="006B58C9" w:rsidRDefault="00BD496E" w:rsidP="00BD496E">
      <w:pPr>
        <w:pStyle w:val="ab"/>
        <w:numPr>
          <w:ilvl w:val="0"/>
          <w:numId w:val="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уменьшение количества и удельного веса женщин во всех возрастных группах до 35 лет;</w:t>
      </w:r>
    </w:p>
    <w:p w:rsidR="00BD496E" w:rsidRPr="006B58C9" w:rsidRDefault="00BD496E" w:rsidP="00BD496E">
      <w:pPr>
        <w:pStyle w:val="ab"/>
        <w:numPr>
          <w:ilvl w:val="0"/>
          <w:numId w:val="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быстрое снижение интенсивности рождаемости среди женщин наиболее репродуктивно активных возрастных группах (24 – 29 гг.);</w:t>
      </w:r>
    </w:p>
    <w:p w:rsidR="00BD496E" w:rsidRPr="006B58C9" w:rsidRDefault="00BD496E" w:rsidP="00BD496E">
      <w:pPr>
        <w:pStyle w:val="ab"/>
        <w:numPr>
          <w:ilvl w:val="0"/>
          <w:numId w:val="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высокий уровень смертности, особенно среди мужского населения;</w:t>
      </w:r>
    </w:p>
    <w:p w:rsidR="00BD496E" w:rsidRPr="006B58C9" w:rsidRDefault="00BD496E" w:rsidP="00BD496E">
      <w:pPr>
        <w:pStyle w:val="ab"/>
        <w:numPr>
          <w:ilvl w:val="0"/>
          <w:numId w:val="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рост заболеваемости и смертности</w:t>
      </w:r>
      <w:r w:rsidRPr="006B58C9">
        <w:rPr>
          <w:rFonts w:ascii="Times New Roman" w:eastAsia="Times New Roman" w:hAnsi="Times New Roman" w:cs="Times New Roman"/>
          <w:sz w:val="28"/>
          <w:szCs w:val="28"/>
          <w:lang w:eastAsia="ru-RU"/>
        </w:rPr>
        <w:t xml:space="preserve"> от новообразований; </w:t>
      </w:r>
    </w:p>
    <w:p w:rsidR="00BD496E" w:rsidRPr="006B58C9" w:rsidRDefault="00BD496E" w:rsidP="00BD496E">
      <w:pPr>
        <w:pStyle w:val="ab"/>
        <w:numPr>
          <w:ilvl w:val="0"/>
          <w:numId w:val="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lastRenderedPageBreak/>
        <w:t xml:space="preserve">интенсивная младенческая смертность; </w:t>
      </w:r>
    </w:p>
    <w:p w:rsidR="00BD496E" w:rsidRPr="006B58C9" w:rsidRDefault="00BD496E" w:rsidP="00BD496E">
      <w:pPr>
        <w:pStyle w:val="ab"/>
        <w:numPr>
          <w:ilvl w:val="0"/>
          <w:numId w:val="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высокая интенсивность распада семей;</w:t>
      </w:r>
    </w:p>
    <w:p w:rsidR="00BD496E" w:rsidRPr="006B58C9" w:rsidRDefault="00BD496E" w:rsidP="00BD496E">
      <w:pPr>
        <w:pStyle w:val="ab"/>
        <w:numPr>
          <w:ilvl w:val="0"/>
          <w:numId w:val="7"/>
        </w:numPr>
        <w:spacing w:after="0" w:line="360" w:lineRule="auto"/>
        <w:ind w:left="0" w:firstLine="709"/>
        <w:jc w:val="both"/>
        <w:rPr>
          <w:rFonts w:ascii="Times New Roman" w:hAnsi="Times New Roman" w:cs="Times New Roman"/>
          <w:sz w:val="28"/>
          <w:szCs w:val="28"/>
        </w:rPr>
      </w:pPr>
      <w:proofErr w:type="gramStart"/>
      <w:r w:rsidRPr="006B58C9">
        <w:rPr>
          <w:rFonts w:ascii="Times New Roman" w:hAnsi="Times New Roman" w:cs="Times New Roman"/>
          <w:sz w:val="28"/>
          <w:szCs w:val="28"/>
        </w:rPr>
        <w:t xml:space="preserve">рост доли рожденных в не брака детей и т. д.  </w:t>
      </w:r>
      <w:proofErr w:type="gramEnd"/>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На этом же этапе оцениваются возможные в будущем изменения основных характеристик демографического развития. Как правило, прогнозные расчеты даются в трех вариантах. </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Анализ демографического прогноза, составленного Федеральной службой государственной статистики по регионам, показал, что численность населения Северной Осетии в ближайшем будущем будет расти только по высокому варианту. </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По </w:t>
      </w:r>
      <w:r>
        <w:rPr>
          <w:rFonts w:ascii="Times New Roman" w:hAnsi="Times New Roman" w:cs="Times New Roman"/>
          <w:sz w:val="28"/>
          <w:szCs w:val="28"/>
        </w:rPr>
        <w:t>прогнозным расчетам</w:t>
      </w:r>
      <w:r w:rsidRPr="006B58C9">
        <w:rPr>
          <w:rFonts w:ascii="Times New Roman" w:hAnsi="Times New Roman" w:cs="Times New Roman"/>
          <w:sz w:val="28"/>
          <w:szCs w:val="28"/>
        </w:rPr>
        <w:t xml:space="preserve"> в республике:</w:t>
      </w:r>
    </w:p>
    <w:p w:rsidR="00BD496E" w:rsidRPr="006B58C9" w:rsidRDefault="00BD496E" w:rsidP="00BD496E">
      <w:pPr>
        <w:pStyle w:val="ab"/>
        <w:numPr>
          <w:ilvl w:val="0"/>
          <w:numId w:val="8"/>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продолжится процесс старения населения;</w:t>
      </w:r>
    </w:p>
    <w:p w:rsidR="00BD496E" w:rsidRPr="006B58C9" w:rsidRDefault="00BD496E" w:rsidP="00BD496E">
      <w:pPr>
        <w:pStyle w:val="ab"/>
        <w:numPr>
          <w:ilvl w:val="0"/>
          <w:numId w:val="8"/>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увеличится коэффициент нагрузки трудоспособного населения людьми пенсионного возраста;</w:t>
      </w:r>
    </w:p>
    <w:p w:rsidR="00BD496E" w:rsidRPr="006B58C9" w:rsidRDefault="00BD496E" w:rsidP="00BD496E">
      <w:pPr>
        <w:pStyle w:val="ab"/>
        <w:numPr>
          <w:ilvl w:val="0"/>
          <w:numId w:val="8"/>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ожидается рост с разной интенсивностью общего уровня рождаемости по всем трем вариантам прогноза;</w:t>
      </w:r>
    </w:p>
    <w:p w:rsidR="00BD496E" w:rsidRPr="006B58C9" w:rsidRDefault="00BD496E" w:rsidP="00BD496E">
      <w:pPr>
        <w:pStyle w:val="ab"/>
        <w:numPr>
          <w:ilvl w:val="0"/>
          <w:numId w:val="8"/>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уровень смертности незначительно уменьшится лишь по высокому варианту прогноза. По среднему и низкому вариантам ожидается увеличение этого показателя;</w:t>
      </w:r>
    </w:p>
    <w:p w:rsidR="00BD496E" w:rsidRPr="006B58C9" w:rsidRDefault="00BD496E" w:rsidP="00BD496E">
      <w:pPr>
        <w:pStyle w:val="ab"/>
        <w:numPr>
          <w:ilvl w:val="0"/>
          <w:numId w:val="8"/>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естественный прирост населения предусматривается по среднему и высокому вариантам прогноза и т. д.</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b/>
          <w:sz w:val="28"/>
          <w:szCs w:val="28"/>
        </w:rPr>
        <w:t>На втором этапе</w:t>
      </w:r>
      <w:r w:rsidRPr="006B58C9">
        <w:rPr>
          <w:rFonts w:ascii="Times New Roman" w:hAnsi="Times New Roman" w:cs="Times New Roman"/>
          <w:sz w:val="28"/>
          <w:szCs w:val="28"/>
        </w:rPr>
        <w:t>, с учетом результатов анализа текущих и прогнозных параметров демографической ситуации, определяются цели и задачи демографического развития региона. Формируются подпрограммы РПДР. Формулируются конечные и промежуточные цели программы, сроки их достижения, ожидаемые результаты (демографический, социальный, экономический) от осуществления программы.</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Главную цель демографической политики Северной Осетии можно сформулировать приблизительно следующим образом: </w:t>
      </w:r>
      <w:r w:rsidRPr="006B58C9">
        <w:rPr>
          <w:rFonts w:ascii="Times New Roman" w:eastAsia="Times New Roman" w:hAnsi="Times New Roman" w:cs="Times New Roman"/>
          <w:color w:val="2D2D2D"/>
          <w:sz w:val="28"/>
          <w:szCs w:val="28"/>
          <w:lang w:eastAsia="ru-RU"/>
        </w:rPr>
        <w:t xml:space="preserve">Создание </w:t>
      </w:r>
      <w:r w:rsidRPr="006B58C9">
        <w:rPr>
          <w:rFonts w:ascii="Times New Roman" w:hAnsi="Times New Roman" w:cs="Times New Roman"/>
          <w:sz w:val="28"/>
          <w:szCs w:val="28"/>
        </w:rPr>
        <w:lastRenderedPageBreak/>
        <w:t>необходимых условий для формирования условий расширенного естественного воспроизводства и приостановления оттока населения из республики.</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Для реализации данной цели можно поставить примерно следующие стратегические задачи:</w:t>
      </w:r>
    </w:p>
    <w:p w:rsidR="00BD496E" w:rsidRPr="006B58C9" w:rsidRDefault="00BD496E" w:rsidP="00BD496E">
      <w:pPr>
        <w:pStyle w:val="ab"/>
        <w:numPr>
          <w:ilvl w:val="0"/>
          <w:numId w:val="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сохранение положительной динамики и стабильное дальнейшее повышение рождаемости в республике;</w:t>
      </w:r>
    </w:p>
    <w:p w:rsidR="00BD496E" w:rsidRPr="006B58C9" w:rsidRDefault="00BD496E" w:rsidP="00BD496E">
      <w:pPr>
        <w:pStyle w:val="ab"/>
        <w:numPr>
          <w:ilvl w:val="0"/>
          <w:numId w:val="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снижение смертности населения, особенно мужчин в возрастных группах с высоким демографическим и трудовым потенциалом;</w:t>
      </w:r>
    </w:p>
    <w:p w:rsidR="00BD496E" w:rsidRPr="006B58C9" w:rsidRDefault="00BD496E" w:rsidP="00BD496E">
      <w:pPr>
        <w:pStyle w:val="ab"/>
        <w:numPr>
          <w:ilvl w:val="0"/>
          <w:numId w:val="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укрепление брака, снижение уровня разводимости;</w:t>
      </w:r>
    </w:p>
    <w:p w:rsidR="00BD496E" w:rsidRPr="006B58C9" w:rsidRDefault="00BD496E" w:rsidP="00BD496E">
      <w:pPr>
        <w:pStyle w:val="ab"/>
        <w:numPr>
          <w:ilvl w:val="0"/>
          <w:numId w:val="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совершенствование механизма регулирования миграционных процессов, </w:t>
      </w:r>
      <w:proofErr w:type="spellStart"/>
      <w:r w:rsidRPr="006B58C9">
        <w:rPr>
          <w:rFonts w:ascii="Times New Roman" w:hAnsi="Times New Roman" w:cs="Times New Roman"/>
          <w:sz w:val="28"/>
          <w:szCs w:val="28"/>
        </w:rPr>
        <w:t>внешнереспубликанских</w:t>
      </w:r>
      <w:proofErr w:type="spellEnd"/>
      <w:r w:rsidRPr="006B58C9">
        <w:rPr>
          <w:rFonts w:ascii="Times New Roman" w:hAnsi="Times New Roman" w:cs="Times New Roman"/>
          <w:sz w:val="28"/>
          <w:szCs w:val="28"/>
        </w:rPr>
        <w:t xml:space="preserve"> миграционных потоков для оптимального демографического развития. </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На основании сформулированной главной цели и задач программы, формулируются так называемые подпрограммы, с помощью которых достигается главная цель, и решаются поставленные задачи. Критериями отбора перечня подпрограмм являются наиболее неблагоприятные процессы демографического развития региона.</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Каждая подпрограмма должна включать цель, показатели, основные направления, необходимый перечень заданий или мероприятий, сроки выполнения, список исполнителей и соисполнителей и т. д.</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С учетом нынешней демографической ситуации, по нашему мнению, в РПДР Северной Осетии нужно включить следующие подпрограммы (блоки): рождаемость и репродуктивное поведение; заболеваемость и</w:t>
      </w:r>
      <w:r w:rsidRPr="006B58C9">
        <w:rPr>
          <w:rFonts w:ascii="Times New Roman" w:hAnsi="Times New Roman" w:cs="Times New Roman"/>
          <w:b/>
          <w:sz w:val="28"/>
          <w:szCs w:val="28"/>
        </w:rPr>
        <w:t xml:space="preserve"> </w:t>
      </w:r>
      <w:r w:rsidRPr="006B58C9">
        <w:rPr>
          <w:rFonts w:ascii="Times New Roman" w:hAnsi="Times New Roman" w:cs="Times New Roman"/>
          <w:sz w:val="28"/>
          <w:szCs w:val="28"/>
        </w:rPr>
        <w:t>смертность; браки и разводы; миграция населения.</w:t>
      </w:r>
    </w:p>
    <w:p w:rsidR="00BD496E" w:rsidRPr="006B58C9" w:rsidRDefault="00BD496E" w:rsidP="00BD496E">
      <w:pPr>
        <w:pStyle w:val="ab"/>
        <w:numPr>
          <w:ilvl w:val="0"/>
          <w:numId w:val="10"/>
        </w:numPr>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Рождаемость и репродуктивное поведение населения</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b/>
          <w:sz w:val="28"/>
          <w:szCs w:val="28"/>
        </w:rPr>
        <w:t>Основная проблема в этой сфере</w:t>
      </w:r>
      <w:r w:rsidRPr="006B58C9">
        <w:rPr>
          <w:rFonts w:ascii="Times New Roman" w:hAnsi="Times New Roman" w:cs="Times New Roman"/>
          <w:sz w:val="28"/>
          <w:szCs w:val="28"/>
        </w:rPr>
        <w:t xml:space="preserve"> – низкая и постоянно снижающиеся частные коэффициенты рождаемости среди женщин наиболее репродуктивно-активных возрастных групп (20-24, 25-29 и 30-34 лет). </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Негативные последствия проблемы:</w:t>
      </w:r>
    </w:p>
    <w:p w:rsidR="00BD496E" w:rsidRPr="006B58C9" w:rsidRDefault="00BD496E" w:rsidP="00BD496E">
      <w:pPr>
        <w:pStyle w:val="ab"/>
        <w:numPr>
          <w:ilvl w:val="0"/>
          <w:numId w:val="1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lastRenderedPageBreak/>
        <w:t>сокращение численности населения;</w:t>
      </w:r>
    </w:p>
    <w:p w:rsidR="00BD496E" w:rsidRPr="006B58C9" w:rsidRDefault="00BD496E" w:rsidP="00BD496E">
      <w:pPr>
        <w:pStyle w:val="ab"/>
        <w:numPr>
          <w:ilvl w:val="0"/>
          <w:numId w:val="1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старение населения снизу, уменьшение коэффициента демографической нагрузки населения трудоспособного возраста детьми; </w:t>
      </w:r>
    </w:p>
    <w:p w:rsidR="00BD496E" w:rsidRPr="006B58C9" w:rsidRDefault="00BD496E" w:rsidP="00BD496E">
      <w:pPr>
        <w:pStyle w:val="ab"/>
        <w:numPr>
          <w:ilvl w:val="0"/>
          <w:numId w:val="1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увеличение доли семей с одним ребенком;</w:t>
      </w:r>
    </w:p>
    <w:p w:rsidR="00BD496E" w:rsidRPr="006B58C9" w:rsidRDefault="00BD496E" w:rsidP="00BD496E">
      <w:pPr>
        <w:pStyle w:val="ab"/>
        <w:numPr>
          <w:ilvl w:val="0"/>
          <w:numId w:val="1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ухудшение коэффициента замещения трудовых ресурсов. </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b/>
          <w:sz w:val="28"/>
          <w:szCs w:val="28"/>
        </w:rPr>
        <w:t xml:space="preserve">Цель подпрограммы: </w:t>
      </w:r>
      <w:r w:rsidRPr="006B58C9">
        <w:rPr>
          <w:rFonts w:ascii="Times New Roman" w:hAnsi="Times New Roman" w:cs="Times New Roman"/>
          <w:sz w:val="28"/>
          <w:szCs w:val="28"/>
        </w:rPr>
        <w:t>повышение рождаемости среди женщин наиболее репродуктивно-активных возрастных группах, обеспечение стабильного уровня суммарного коэффициента рождаемости на уровне 2,12 – 2,15 рожденных детей в среднем на одну женщину.</w:t>
      </w:r>
    </w:p>
    <w:p w:rsidR="00BD496E" w:rsidRPr="006B58C9" w:rsidRDefault="00BD496E" w:rsidP="00BD496E">
      <w:pPr>
        <w:spacing w:after="0" w:line="360" w:lineRule="auto"/>
        <w:ind w:firstLine="709"/>
        <w:jc w:val="both"/>
        <w:rPr>
          <w:rFonts w:ascii="Times New Roman" w:hAnsi="Times New Roman" w:cs="Times New Roman"/>
          <w:b/>
          <w:sz w:val="28"/>
          <w:szCs w:val="28"/>
        </w:rPr>
      </w:pPr>
      <w:r w:rsidRPr="006B58C9">
        <w:rPr>
          <w:rFonts w:ascii="Times New Roman" w:hAnsi="Times New Roman" w:cs="Times New Roman"/>
          <w:b/>
          <w:sz w:val="28"/>
          <w:szCs w:val="28"/>
        </w:rPr>
        <w:t xml:space="preserve">Причины порождения проблемы: </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Здесь можно привести общеизвестные и распространенные причины, такие как:</w:t>
      </w:r>
    </w:p>
    <w:p w:rsidR="00BD496E" w:rsidRPr="006B58C9" w:rsidRDefault="00BD496E" w:rsidP="00BD496E">
      <w:pPr>
        <w:pStyle w:val="ab"/>
        <w:numPr>
          <w:ilvl w:val="0"/>
          <w:numId w:val="12"/>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комплекс показателей условий жизни, не соответствующих требованиям молодых семей, большая вероятность оказаться за чертой бедности при рождении двух и более детей; </w:t>
      </w:r>
    </w:p>
    <w:p w:rsidR="00BD496E" w:rsidRPr="006B58C9" w:rsidRDefault="00BD496E" w:rsidP="00BD496E">
      <w:pPr>
        <w:pStyle w:val="ab"/>
        <w:numPr>
          <w:ilvl w:val="0"/>
          <w:numId w:val="12"/>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проблемы жилищного обеспечения;</w:t>
      </w:r>
    </w:p>
    <w:p w:rsidR="00BD496E" w:rsidRPr="006B58C9" w:rsidRDefault="00BD496E" w:rsidP="00BD496E">
      <w:pPr>
        <w:pStyle w:val="ab"/>
        <w:numPr>
          <w:ilvl w:val="0"/>
          <w:numId w:val="12"/>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ориентация молодых людей на карьерный рост, которому дети могут помешать;</w:t>
      </w:r>
    </w:p>
    <w:p w:rsidR="00BD496E" w:rsidRPr="006B58C9" w:rsidRDefault="00BD496E" w:rsidP="00BD496E">
      <w:pPr>
        <w:pStyle w:val="ab"/>
        <w:numPr>
          <w:ilvl w:val="0"/>
          <w:numId w:val="12"/>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формирование репродуктивных установок у молодых семей, иметь максимум двоих детей. </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Для установления конкретных причин снижения рождаемости среди женщин до 35-летнего возраста, помимо статистических методов, необходимо применять и социологические методы. С помощью социологического опроса можно установить репродуктивные планы и причины их не</w:t>
      </w:r>
      <w:r>
        <w:rPr>
          <w:rFonts w:ascii="Times New Roman" w:hAnsi="Times New Roman" w:cs="Times New Roman"/>
          <w:sz w:val="28"/>
          <w:szCs w:val="28"/>
        </w:rPr>
        <w:t xml:space="preserve"> </w:t>
      </w:r>
      <w:r w:rsidRPr="006B58C9">
        <w:rPr>
          <w:rFonts w:ascii="Times New Roman" w:hAnsi="Times New Roman" w:cs="Times New Roman"/>
          <w:sz w:val="28"/>
          <w:szCs w:val="28"/>
        </w:rPr>
        <w:t xml:space="preserve">реализации. В первую очередь определяется желаемое и </w:t>
      </w:r>
      <w:r>
        <w:rPr>
          <w:rFonts w:ascii="Times New Roman" w:hAnsi="Times New Roman" w:cs="Times New Roman"/>
          <w:sz w:val="28"/>
          <w:szCs w:val="28"/>
        </w:rPr>
        <w:t>ожидаемое число детей. Р</w:t>
      </w:r>
      <w:r w:rsidRPr="006B58C9">
        <w:rPr>
          <w:rFonts w:ascii="Times New Roman" w:hAnsi="Times New Roman" w:cs="Times New Roman"/>
          <w:sz w:val="28"/>
          <w:szCs w:val="28"/>
        </w:rPr>
        <w:t>азница между ожидаемы</w:t>
      </w:r>
      <w:r>
        <w:rPr>
          <w:rFonts w:ascii="Times New Roman" w:hAnsi="Times New Roman" w:cs="Times New Roman"/>
          <w:sz w:val="28"/>
          <w:szCs w:val="28"/>
        </w:rPr>
        <w:t xml:space="preserve">м и желаемым числом детей </w:t>
      </w:r>
      <w:r w:rsidRPr="006B58C9">
        <w:rPr>
          <w:rFonts w:ascii="Times New Roman" w:hAnsi="Times New Roman" w:cs="Times New Roman"/>
          <w:sz w:val="28"/>
          <w:szCs w:val="28"/>
        </w:rPr>
        <w:t xml:space="preserve">служить </w:t>
      </w:r>
      <w:r>
        <w:rPr>
          <w:rFonts w:ascii="Times New Roman" w:hAnsi="Times New Roman" w:cs="Times New Roman"/>
          <w:sz w:val="28"/>
          <w:szCs w:val="28"/>
        </w:rPr>
        <w:t>одним из ориентиров для демографической политики</w:t>
      </w:r>
      <w:r w:rsidRPr="006B58C9">
        <w:rPr>
          <w:rFonts w:ascii="Times New Roman" w:hAnsi="Times New Roman" w:cs="Times New Roman"/>
          <w:sz w:val="28"/>
          <w:szCs w:val="28"/>
        </w:rPr>
        <w:t>.</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Разница между масштабами этих категорий есть тот резерв, задействование которого является одной из основных задач демографической </w:t>
      </w:r>
      <w:r w:rsidRPr="006B58C9">
        <w:rPr>
          <w:rFonts w:ascii="Times New Roman" w:hAnsi="Times New Roman" w:cs="Times New Roman"/>
          <w:sz w:val="28"/>
          <w:szCs w:val="28"/>
        </w:rPr>
        <w:lastRenderedPageBreak/>
        <w:t>политики федерального или регионального уровня. Разницу и соответствующие меры надо дифференцировать по отдельным группам населения, например, по уровню образования, семейному положению и т. д.</w:t>
      </w:r>
    </w:p>
    <w:p w:rsidR="00BD496E" w:rsidRPr="006B58C9" w:rsidRDefault="00BD496E" w:rsidP="00BD496E">
      <w:pPr>
        <w:spacing w:after="0" w:line="360" w:lineRule="auto"/>
        <w:ind w:firstLine="709"/>
        <w:jc w:val="both"/>
        <w:rPr>
          <w:rFonts w:ascii="Times New Roman" w:hAnsi="Times New Roman" w:cs="Times New Roman"/>
          <w:b/>
          <w:sz w:val="28"/>
          <w:szCs w:val="28"/>
        </w:rPr>
      </w:pPr>
      <w:r w:rsidRPr="006B58C9">
        <w:rPr>
          <w:rFonts w:ascii="Times New Roman" w:hAnsi="Times New Roman" w:cs="Times New Roman"/>
          <w:b/>
          <w:sz w:val="28"/>
          <w:szCs w:val="28"/>
        </w:rPr>
        <w:t>Меры по повышению уровня рождаемости:</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Данные меры разрабатываются и формулируются по результатам проведенного статистико-социологического обследования показателей и причин изменения рождаемости. По нашему мнению, в перечне могут фигурировать такие мероприятия, как:</w:t>
      </w:r>
    </w:p>
    <w:p w:rsidR="00BD496E" w:rsidRPr="00483FB2" w:rsidRDefault="00BD496E" w:rsidP="00BD496E">
      <w:pPr>
        <w:numPr>
          <w:ilvl w:val="0"/>
          <w:numId w:val="13"/>
        </w:numPr>
        <w:spacing w:after="0" w:line="360" w:lineRule="auto"/>
        <w:ind w:left="0" w:firstLine="709"/>
        <w:jc w:val="both"/>
        <w:rPr>
          <w:rFonts w:ascii="Times New Roman" w:hAnsi="Times New Roman" w:cs="Times New Roman"/>
          <w:color w:val="000000"/>
          <w:sz w:val="28"/>
          <w:szCs w:val="28"/>
        </w:rPr>
      </w:pPr>
      <w:r w:rsidRPr="00483FB2">
        <w:rPr>
          <w:rFonts w:ascii="Times New Roman" w:hAnsi="Times New Roman" w:cs="Times New Roman"/>
          <w:color w:val="000000"/>
          <w:sz w:val="28"/>
          <w:szCs w:val="28"/>
        </w:rPr>
        <w:t>разрешение жилищных проблем молодых семей и семей, имеющих малолетних детей;</w:t>
      </w:r>
    </w:p>
    <w:p w:rsidR="00BD496E" w:rsidRPr="00483FB2" w:rsidRDefault="00BD496E" w:rsidP="00BD496E">
      <w:pPr>
        <w:numPr>
          <w:ilvl w:val="0"/>
          <w:numId w:val="13"/>
        </w:numPr>
        <w:spacing w:after="0" w:line="360" w:lineRule="auto"/>
        <w:ind w:left="0" w:firstLine="709"/>
        <w:jc w:val="both"/>
        <w:rPr>
          <w:rFonts w:ascii="Times New Roman" w:hAnsi="Times New Roman" w:cs="Times New Roman"/>
          <w:color w:val="000000"/>
          <w:sz w:val="28"/>
          <w:szCs w:val="28"/>
        </w:rPr>
      </w:pPr>
      <w:r w:rsidRPr="00483FB2">
        <w:rPr>
          <w:rFonts w:ascii="Times New Roman" w:hAnsi="Times New Roman" w:cs="Times New Roman"/>
          <w:color w:val="000000"/>
          <w:sz w:val="28"/>
          <w:szCs w:val="28"/>
        </w:rPr>
        <w:t>экономическая поддержка семейного бизнеса и фермерства;</w:t>
      </w:r>
    </w:p>
    <w:p w:rsidR="00BD496E" w:rsidRPr="00483FB2" w:rsidRDefault="00BD496E" w:rsidP="00BD496E">
      <w:pPr>
        <w:numPr>
          <w:ilvl w:val="0"/>
          <w:numId w:val="13"/>
        </w:numPr>
        <w:spacing w:after="0" w:line="360" w:lineRule="auto"/>
        <w:ind w:left="0" w:firstLine="709"/>
        <w:jc w:val="both"/>
        <w:rPr>
          <w:rFonts w:ascii="Times New Roman" w:hAnsi="Times New Roman" w:cs="Times New Roman"/>
          <w:sz w:val="28"/>
          <w:szCs w:val="28"/>
        </w:rPr>
      </w:pPr>
      <w:r w:rsidRPr="00483FB2">
        <w:rPr>
          <w:rFonts w:ascii="Times New Roman" w:hAnsi="Times New Roman" w:cs="Times New Roman"/>
          <w:sz w:val="28"/>
          <w:szCs w:val="28"/>
        </w:rPr>
        <w:t>выделение земельных участков и материальной помощи молодым семьям для строительства жилья;</w:t>
      </w:r>
    </w:p>
    <w:p w:rsidR="00BD496E" w:rsidRPr="006B58C9" w:rsidRDefault="00BD496E" w:rsidP="00BD496E">
      <w:pPr>
        <w:numPr>
          <w:ilvl w:val="0"/>
          <w:numId w:val="13"/>
        </w:numPr>
        <w:spacing w:after="0" w:line="360" w:lineRule="auto"/>
        <w:ind w:left="0"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t xml:space="preserve">регулярное отражение статистической и социологической информации о положении семей в средствах массовой информации, научных журналах, в специальной литературе; </w:t>
      </w:r>
    </w:p>
    <w:p w:rsidR="00BD496E" w:rsidRPr="006B58C9" w:rsidRDefault="00BD496E" w:rsidP="00BD496E">
      <w:pPr>
        <w:numPr>
          <w:ilvl w:val="0"/>
          <w:numId w:val="13"/>
        </w:numPr>
        <w:spacing w:after="0" w:line="360" w:lineRule="auto"/>
        <w:ind w:left="0"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t xml:space="preserve">повышение уровня информированности населения об учреждениях и комплексе услуг, предоставляемых семьям с малолетними детьми; </w:t>
      </w:r>
    </w:p>
    <w:p w:rsidR="00BD496E" w:rsidRPr="006B58C9" w:rsidRDefault="00BD496E" w:rsidP="00BD496E">
      <w:pPr>
        <w:numPr>
          <w:ilvl w:val="0"/>
          <w:numId w:val="13"/>
        </w:numPr>
        <w:spacing w:after="0" w:line="360" w:lineRule="auto"/>
        <w:ind w:left="0"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t>организация целенаправленной информационной компании, рассчитанной на переориентацию системы ценностей, на устойчивую полную семью с несколькими детьми, пропаганду здорового образа жизни и т. д.</w:t>
      </w:r>
    </w:p>
    <w:p w:rsidR="00BD496E" w:rsidRPr="006B58C9" w:rsidRDefault="00BD496E" w:rsidP="00BD496E">
      <w:pPr>
        <w:spacing w:after="0" w:line="360" w:lineRule="auto"/>
        <w:ind w:firstLine="709"/>
        <w:jc w:val="both"/>
        <w:rPr>
          <w:rFonts w:ascii="Times New Roman" w:hAnsi="Times New Roman" w:cs="Times New Roman"/>
          <w:color w:val="000000"/>
          <w:sz w:val="28"/>
          <w:szCs w:val="28"/>
        </w:rPr>
      </w:pPr>
    </w:p>
    <w:p w:rsidR="00BD496E" w:rsidRPr="006B58C9" w:rsidRDefault="00BD496E" w:rsidP="00BD496E">
      <w:pPr>
        <w:pStyle w:val="ab"/>
        <w:numPr>
          <w:ilvl w:val="0"/>
          <w:numId w:val="10"/>
        </w:numPr>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 xml:space="preserve">Заболеваемость и смертность </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b/>
          <w:sz w:val="28"/>
          <w:szCs w:val="28"/>
        </w:rPr>
        <w:t>Основная проблема в этой сфере</w:t>
      </w:r>
      <w:r w:rsidRPr="006B58C9">
        <w:rPr>
          <w:rFonts w:ascii="Times New Roman" w:hAnsi="Times New Roman" w:cs="Times New Roman"/>
          <w:sz w:val="28"/>
          <w:szCs w:val="28"/>
        </w:rPr>
        <w:t xml:space="preserve"> – высокий уровень смертности населения, особенно среди мужчин и высокая интенсивность заболеваемости по многим социально-значимым болезням.</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Негативные последствия проблемы:</w:t>
      </w:r>
    </w:p>
    <w:p w:rsidR="00BD496E" w:rsidRPr="006B58C9" w:rsidRDefault="00BD496E" w:rsidP="00BD496E">
      <w:pPr>
        <w:pStyle w:val="ab"/>
        <w:numPr>
          <w:ilvl w:val="0"/>
          <w:numId w:val="1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lastRenderedPageBreak/>
        <w:t>сокращение численности населения;</w:t>
      </w:r>
    </w:p>
    <w:p w:rsidR="00BD496E" w:rsidRPr="006B58C9" w:rsidRDefault="00BD496E" w:rsidP="00BD496E">
      <w:pPr>
        <w:pStyle w:val="ab"/>
        <w:numPr>
          <w:ilvl w:val="0"/>
          <w:numId w:val="1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уменьшение трудового потенциала республики;</w:t>
      </w:r>
    </w:p>
    <w:p w:rsidR="00BD496E" w:rsidRPr="006B58C9" w:rsidRDefault="00BD496E" w:rsidP="00BD496E">
      <w:pPr>
        <w:pStyle w:val="ab"/>
        <w:numPr>
          <w:ilvl w:val="0"/>
          <w:numId w:val="11"/>
        </w:numPr>
        <w:spacing w:after="0" w:line="360" w:lineRule="auto"/>
        <w:ind w:left="0" w:firstLine="709"/>
        <w:jc w:val="both"/>
        <w:rPr>
          <w:rFonts w:ascii="Times New Roman" w:hAnsi="Times New Roman" w:cs="Times New Roman"/>
          <w:sz w:val="28"/>
          <w:szCs w:val="28"/>
        </w:rPr>
      </w:pPr>
      <w:proofErr w:type="spellStart"/>
      <w:r w:rsidRPr="006B58C9">
        <w:rPr>
          <w:rFonts w:ascii="Times New Roman" w:hAnsi="Times New Roman" w:cs="Times New Roman"/>
          <w:sz w:val="28"/>
          <w:szCs w:val="28"/>
        </w:rPr>
        <w:t>овдовение</w:t>
      </w:r>
      <w:proofErr w:type="spellEnd"/>
      <w:r w:rsidRPr="006B58C9">
        <w:rPr>
          <w:rFonts w:ascii="Times New Roman" w:hAnsi="Times New Roman" w:cs="Times New Roman"/>
          <w:sz w:val="28"/>
          <w:szCs w:val="28"/>
        </w:rPr>
        <w:t>, особенно женщин и сиротство детей;</w:t>
      </w:r>
    </w:p>
    <w:p w:rsidR="00BD496E" w:rsidRPr="006B58C9" w:rsidRDefault="00BD496E" w:rsidP="00BD496E">
      <w:pPr>
        <w:pStyle w:val="ab"/>
        <w:numPr>
          <w:ilvl w:val="0"/>
          <w:numId w:val="1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осложнение и большая финансовая нагрузка социальных программ.</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b/>
          <w:sz w:val="28"/>
          <w:szCs w:val="28"/>
        </w:rPr>
        <w:t xml:space="preserve">Цель подпрограммы – </w:t>
      </w:r>
      <w:r w:rsidRPr="006B58C9">
        <w:rPr>
          <w:rFonts w:ascii="Times New Roman" w:hAnsi="Times New Roman" w:cs="Times New Roman"/>
          <w:sz w:val="28"/>
          <w:szCs w:val="28"/>
        </w:rPr>
        <w:t>улучшение здоровья,</w:t>
      </w:r>
      <w:r w:rsidRPr="006B58C9">
        <w:rPr>
          <w:rFonts w:ascii="Times New Roman" w:hAnsi="Times New Roman" w:cs="Times New Roman"/>
          <w:b/>
          <w:sz w:val="28"/>
          <w:szCs w:val="28"/>
        </w:rPr>
        <w:t xml:space="preserve"> </w:t>
      </w:r>
      <w:r w:rsidRPr="006B58C9">
        <w:rPr>
          <w:rFonts w:ascii="Times New Roman" w:hAnsi="Times New Roman" w:cs="Times New Roman"/>
          <w:sz w:val="28"/>
          <w:szCs w:val="28"/>
        </w:rPr>
        <w:t>снижение уровня смертности, увеличение продолжительности жизни населения</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Причины порождения проблемы:</w:t>
      </w:r>
    </w:p>
    <w:p w:rsidR="00BD496E" w:rsidRPr="006B58C9" w:rsidRDefault="00BD496E" w:rsidP="00BD496E">
      <w:pPr>
        <w:pStyle w:val="ab"/>
        <w:numPr>
          <w:ilvl w:val="0"/>
          <w:numId w:val="1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недоступность качественной медицинской помощи в условиях почти полного платного медицинского обслуживания; </w:t>
      </w:r>
    </w:p>
    <w:p w:rsidR="00BD496E" w:rsidRPr="006B58C9" w:rsidRDefault="00BD496E" w:rsidP="00BD496E">
      <w:pPr>
        <w:pStyle w:val="ab"/>
        <w:numPr>
          <w:ilvl w:val="0"/>
          <w:numId w:val="1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низкий профессиональный уровень медперсонала по многим заболеваниям и необходимость лечения в других регионах страны или за границей;</w:t>
      </w:r>
    </w:p>
    <w:p w:rsidR="00BD496E" w:rsidRPr="006B58C9" w:rsidRDefault="00BD496E" w:rsidP="00BD496E">
      <w:pPr>
        <w:pStyle w:val="ab"/>
        <w:numPr>
          <w:ilvl w:val="0"/>
          <w:numId w:val="1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низкая санитарно-гигиеническая культура населения; </w:t>
      </w:r>
    </w:p>
    <w:p w:rsidR="00BD496E" w:rsidRPr="006B58C9" w:rsidRDefault="00BD496E" w:rsidP="00BD496E">
      <w:pPr>
        <w:pStyle w:val="ab"/>
        <w:numPr>
          <w:ilvl w:val="0"/>
          <w:numId w:val="1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увеличение доли пожилых людей в результате длительного сокращения уровня рождаемости в республике;</w:t>
      </w:r>
    </w:p>
    <w:p w:rsidR="00BD496E" w:rsidRPr="006B58C9" w:rsidRDefault="00BD496E" w:rsidP="00BD496E">
      <w:pPr>
        <w:pStyle w:val="ab"/>
        <w:numPr>
          <w:ilvl w:val="0"/>
          <w:numId w:val="1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нерациональное </w:t>
      </w:r>
      <w:proofErr w:type="spellStart"/>
      <w:r w:rsidRPr="006B58C9">
        <w:rPr>
          <w:rFonts w:ascii="Times New Roman" w:hAnsi="Times New Roman" w:cs="Times New Roman"/>
          <w:sz w:val="28"/>
          <w:szCs w:val="28"/>
        </w:rPr>
        <w:t>самосохранительное</w:t>
      </w:r>
      <w:proofErr w:type="spellEnd"/>
      <w:r w:rsidRPr="006B58C9">
        <w:rPr>
          <w:rFonts w:ascii="Times New Roman" w:hAnsi="Times New Roman" w:cs="Times New Roman"/>
          <w:sz w:val="28"/>
          <w:szCs w:val="28"/>
        </w:rPr>
        <w:t xml:space="preserve"> поведение населения (курение, пьянство, наркомания, малоподвижность, игнорирование рекомендаций врачей и т. д.); </w:t>
      </w:r>
    </w:p>
    <w:p w:rsidR="00BD496E" w:rsidRPr="006B58C9" w:rsidRDefault="00BD496E" w:rsidP="00BD496E">
      <w:pPr>
        <w:pStyle w:val="ab"/>
        <w:numPr>
          <w:ilvl w:val="0"/>
          <w:numId w:val="1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стрессовая обстановка в обществе;</w:t>
      </w:r>
    </w:p>
    <w:p w:rsidR="00BD496E" w:rsidRPr="006B58C9" w:rsidRDefault="00BD496E" w:rsidP="00BD496E">
      <w:pPr>
        <w:pStyle w:val="ab"/>
        <w:numPr>
          <w:ilvl w:val="0"/>
          <w:numId w:val="1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плохое экологическое окружение и т. д.  </w:t>
      </w:r>
    </w:p>
    <w:p w:rsidR="00BD496E" w:rsidRPr="006B58C9" w:rsidRDefault="00BD496E" w:rsidP="00BD496E">
      <w:pPr>
        <w:spacing w:after="0" w:line="360" w:lineRule="auto"/>
        <w:ind w:firstLine="709"/>
        <w:jc w:val="both"/>
        <w:rPr>
          <w:rFonts w:ascii="Times New Roman" w:hAnsi="Times New Roman" w:cs="Times New Roman"/>
          <w:b/>
          <w:color w:val="000000"/>
          <w:sz w:val="28"/>
          <w:szCs w:val="28"/>
        </w:rPr>
      </w:pPr>
      <w:r w:rsidRPr="006B58C9">
        <w:rPr>
          <w:rFonts w:ascii="Times New Roman" w:hAnsi="Times New Roman" w:cs="Times New Roman"/>
          <w:b/>
          <w:color w:val="000000"/>
          <w:sz w:val="28"/>
          <w:szCs w:val="28"/>
        </w:rPr>
        <w:t>Мероприятия по улучшению здоровья населения и снижению смертности</w:t>
      </w:r>
    </w:p>
    <w:p w:rsidR="00BD496E" w:rsidRPr="006B58C9" w:rsidRDefault="00BD496E" w:rsidP="00BD496E">
      <w:pPr>
        <w:spacing w:after="0" w:line="360" w:lineRule="auto"/>
        <w:ind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t>Перечень мер в данной подпрограмме определяется в результате подробного анализа факторов и причин, которые определяют интенсивность заболеваемости и смертности населения. Анализ должен быть сделан по основным социальным и половозрастным группам населения. Состояние и проблемы системы здравоохранения нужно оценить комплексно – статистико-социологическими методами.</w:t>
      </w:r>
    </w:p>
    <w:p w:rsidR="00BD496E" w:rsidRPr="006B58C9" w:rsidRDefault="00BD496E" w:rsidP="00BD496E">
      <w:pPr>
        <w:spacing w:after="0" w:line="360" w:lineRule="auto"/>
        <w:ind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lastRenderedPageBreak/>
        <w:t>В состав мероприятий улучшения здоровья и снижения смертности в Северной Осетии можно включить:</w:t>
      </w:r>
    </w:p>
    <w:p w:rsidR="00BD496E" w:rsidRPr="006B58C9" w:rsidRDefault="00BD496E" w:rsidP="00BD496E">
      <w:pPr>
        <w:pStyle w:val="ab"/>
        <w:numPr>
          <w:ilvl w:val="0"/>
          <w:numId w:val="16"/>
        </w:numPr>
        <w:spacing w:after="0" w:line="360" w:lineRule="auto"/>
        <w:ind w:left="0"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t>формирование у граждан бережного отношения к своему здоровью;</w:t>
      </w:r>
    </w:p>
    <w:p w:rsidR="00BD496E" w:rsidRPr="006B58C9" w:rsidRDefault="00BD496E" w:rsidP="00BD496E">
      <w:pPr>
        <w:pStyle w:val="ab"/>
        <w:numPr>
          <w:ilvl w:val="0"/>
          <w:numId w:val="16"/>
        </w:numPr>
        <w:spacing w:after="0" w:line="360" w:lineRule="auto"/>
        <w:ind w:left="0"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t>развитие системы борьбы против наркомании, пьянства,  курения, особенно среди молодежи;</w:t>
      </w:r>
    </w:p>
    <w:p w:rsidR="00BD496E" w:rsidRPr="00483FB2" w:rsidRDefault="00BD496E" w:rsidP="00BD496E">
      <w:pPr>
        <w:numPr>
          <w:ilvl w:val="0"/>
          <w:numId w:val="15"/>
        </w:numPr>
        <w:spacing w:after="0" w:line="360" w:lineRule="auto"/>
        <w:ind w:left="0" w:firstLine="709"/>
        <w:jc w:val="both"/>
        <w:rPr>
          <w:rFonts w:ascii="Times New Roman" w:hAnsi="Times New Roman" w:cs="Times New Roman"/>
          <w:sz w:val="28"/>
          <w:szCs w:val="28"/>
        </w:rPr>
      </w:pPr>
      <w:r w:rsidRPr="00483FB2">
        <w:rPr>
          <w:rFonts w:ascii="Times New Roman" w:hAnsi="Times New Roman" w:cs="Times New Roman"/>
          <w:sz w:val="28"/>
          <w:szCs w:val="28"/>
        </w:rPr>
        <w:t>оказание бесплатной медицинской помощи населению с низкими доходами;</w:t>
      </w:r>
    </w:p>
    <w:p w:rsidR="00BD496E" w:rsidRPr="00D50ECB" w:rsidRDefault="00BD496E" w:rsidP="00BD496E">
      <w:pPr>
        <w:numPr>
          <w:ilvl w:val="0"/>
          <w:numId w:val="15"/>
        </w:numPr>
        <w:spacing w:after="0" w:line="360" w:lineRule="auto"/>
        <w:ind w:left="0" w:firstLine="709"/>
        <w:jc w:val="both"/>
        <w:rPr>
          <w:rFonts w:ascii="Times New Roman" w:hAnsi="Times New Roman" w:cs="Times New Roman"/>
          <w:sz w:val="28"/>
          <w:szCs w:val="28"/>
        </w:rPr>
      </w:pPr>
      <w:r w:rsidRPr="00D50ECB">
        <w:rPr>
          <w:rFonts w:ascii="Times New Roman" w:hAnsi="Times New Roman" w:cs="Times New Roman"/>
          <w:sz w:val="28"/>
          <w:szCs w:val="28"/>
        </w:rPr>
        <w:t>увеличение средств, выделяемых для улучшения экологической ситуации и  повышение экологической культуры населения;</w:t>
      </w:r>
    </w:p>
    <w:p w:rsidR="00BD496E" w:rsidRDefault="00BD496E" w:rsidP="00BD496E">
      <w:pPr>
        <w:numPr>
          <w:ilvl w:val="0"/>
          <w:numId w:val="15"/>
        </w:numPr>
        <w:spacing w:after="0" w:line="360" w:lineRule="auto"/>
        <w:ind w:left="0" w:firstLine="709"/>
        <w:jc w:val="both"/>
        <w:rPr>
          <w:rFonts w:ascii="Times New Roman" w:hAnsi="Times New Roman" w:cs="Times New Roman"/>
          <w:sz w:val="28"/>
          <w:szCs w:val="28"/>
        </w:rPr>
      </w:pPr>
      <w:r w:rsidRPr="00D50ECB">
        <w:rPr>
          <w:rFonts w:ascii="Times New Roman" w:hAnsi="Times New Roman" w:cs="Times New Roman"/>
          <w:sz w:val="28"/>
          <w:szCs w:val="28"/>
        </w:rPr>
        <w:t>повышение престижа здорового образа жизни и многие др</w:t>
      </w:r>
      <w:r>
        <w:rPr>
          <w:rFonts w:ascii="Times New Roman" w:hAnsi="Times New Roman" w:cs="Times New Roman"/>
          <w:sz w:val="28"/>
          <w:szCs w:val="28"/>
        </w:rPr>
        <w:t xml:space="preserve">. </w:t>
      </w:r>
    </w:p>
    <w:p w:rsidR="00BD496E" w:rsidRPr="006B58C9" w:rsidRDefault="00BD496E" w:rsidP="00BD496E">
      <w:pPr>
        <w:pStyle w:val="ab"/>
        <w:numPr>
          <w:ilvl w:val="0"/>
          <w:numId w:val="10"/>
        </w:numPr>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Браки и разводы</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b/>
          <w:sz w:val="28"/>
          <w:szCs w:val="28"/>
        </w:rPr>
        <w:t>Проблема в этой сфере</w:t>
      </w:r>
      <w:r w:rsidRPr="006B58C9">
        <w:rPr>
          <w:rFonts w:ascii="Times New Roman" w:hAnsi="Times New Roman" w:cs="Times New Roman"/>
          <w:sz w:val="28"/>
          <w:szCs w:val="28"/>
        </w:rPr>
        <w:t xml:space="preserve"> – низкая </w:t>
      </w:r>
      <w:proofErr w:type="spellStart"/>
      <w:r w:rsidRPr="006B58C9">
        <w:rPr>
          <w:rFonts w:ascii="Times New Roman" w:hAnsi="Times New Roman" w:cs="Times New Roman"/>
          <w:sz w:val="28"/>
          <w:szCs w:val="28"/>
        </w:rPr>
        <w:t>брачность</w:t>
      </w:r>
      <w:proofErr w:type="spellEnd"/>
      <w:r w:rsidRPr="006B58C9">
        <w:rPr>
          <w:rFonts w:ascii="Times New Roman" w:hAnsi="Times New Roman" w:cs="Times New Roman"/>
          <w:sz w:val="28"/>
          <w:szCs w:val="28"/>
        </w:rPr>
        <w:t xml:space="preserve"> и высокая интенсивность распада семьи.</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Негативные последствия проблемы:</w:t>
      </w:r>
    </w:p>
    <w:p w:rsidR="00BD496E" w:rsidRPr="006B58C9" w:rsidRDefault="00BD496E" w:rsidP="00BD496E">
      <w:pPr>
        <w:pStyle w:val="ab"/>
        <w:numPr>
          <w:ilvl w:val="0"/>
          <w:numId w:val="1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уменьшение рождаемости;</w:t>
      </w:r>
    </w:p>
    <w:p w:rsidR="00BD496E" w:rsidRPr="006B58C9" w:rsidRDefault="00BD496E" w:rsidP="00BD496E">
      <w:pPr>
        <w:pStyle w:val="ab"/>
        <w:numPr>
          <w:ilvl w:val="0"/>
          <w:numId w:val="1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рост численности детей, воспитывающихся без родителей (родителя), с соответствующими отрицательными последствиями.</w:t>
      </w:r>
    </w:p>
    <w:p w:rsidR="00BD496E" w:rsidRPr="006B58C9" w:rsidRDefault="00BD496E" w:rsidP="00BD496E">
      <w:pPr>
        <w:pStyle w:val="ab"/>
        <w:numPr>
          <w:ilvl w:val="0"/>
          <w:numId w:val="17"/>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одиночество и социальная неполноценность бывших супругов.</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b/>
          <w:sz w:val="28"/>
          <w:szCs w:val="28"/>
        </w:rPr>
        <w:t xml:space="preserve">Цель подпрограммы – </w:t>
      </w:r>
      <w:r w:rsidRPr="006B58C9">
        <w:rPr>
          <w:rFonts w:ascii="Times New Roman" w:hAnsi="Times New Roman" w:cs="Times New Roman"/>
          <w:sz w:val="28"/>
          <w:szCs w:val="28"/>
        </w:rPr>
        <w:t>в брачной структуре населения республики увеличить доли состоящих в браке и уменьшить</w:t>
      </w:r>
      <w:r w:rsidRPr="006B58C9">
        <w:rPr>
          <w:rFonts w:ascii="Times New Roman" w:hAnsi="Times New Roman" w:cs="Times New Roman"/>
          <w:b/>
          <w:sz w:val="28"/>
          <w:szCs w:val="28"/>
        </w:rPr>
        <w:t xml:space="preserve"> </w:t>
      </w:r>
      <w:r w:rsidRPr="006B58C9">
        <w:rPr>
          <w:rFonts w:ascii="Times New Roman" w:hAnsi="Times New Roman" w:cs="Times New Roman"/>
          <w:sz w:val="28"/>
          <w:szCs w:val="28"/>
        </w:rPr>
        <w:t xml:space="preserve">удельный вес разведенных людей. </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Причины порождения проблемы:</w:t>
      </w:r>
    </w:p>
    <w:p w:rsidR="00BD496E" w:rsidRPr="006B58C9" w:rsidRDefault="00BD496E" w:rsidP="00BD496E">
      <w:pPr>
        <w:pStyle w:val="ab"/>
        <w:numPr>
          <w:ilvl w:val="0"/>
          <w:numId w:val="1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материальные и жилищно-бытовые проблемы, мешающие вступить в брак;</w:t>
      </w:r>
    </w:p>
    <w:p w:rsidR="00BD496E" w:rsidRPr="006B58C9" w:rsidRDefault="00BD496E" w:rsidP="00BD496E">
      <w:pPr>
        <w:pStyle w:val="ab"/>
        <w:numPr>
          <w:ilvl w:val="0"/>
          <w:numId w:val="1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невысокая ценность брака в обществе;</w:t>
      </w:r>
    </w:p>
    <w:p w:rsidR="00BD496E" w:rsidRPr="006B58C9" w:rsidRDefault="00BD496E" w:rsidP="00BD496E">
      <w:pPr>
        <w:pStyle w:val="ab"/>
        <w:numPr>
          <w:ilvl w:val="0"/>
          <w:numId w:val="1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молодые супруги не готовы грамотно строить свои отношения;</w:t>
      </w:r>
    </w:p>
    <w:p w:rsidR="00BD496E" w:rsidRPr="006B58C9" w:rsidRDefault="00BD496E" w:rsidP="00BD496E">
      <w:pPr>
        <w:pStyle w:val="ab"/>
        <w:numPr>
          <w:ilvl w:val="0"/>
          <w:numId w:val="1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безработица или низкооплачиваемая работа;</w:t>
      </w:r>
    </w:p>
    <w:p w:rsidR="00BD496E" w:rsidRPr="006B58C9" w:rsidRDefault="00BD496E" w:rsidP="00BD496E">
      <w:pPr>
        <w:pStyle w:val="ab"/>
        <w:numPr>
          <w:ilvl w:val="0"/>
          <w:numId w:val="1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вмешательство родителей в дела молодых супругов; </w:t>
      </w:r>
    </w:p>
    <w:p w:rsidR="00BD496E" w:rsidRPr="006B58C9" w:rsidRDefault="00BD496E" w:rsidP="00BD496E">
      <w:pPr>
        <w:pStyle w:val="ab"/>
        <w:numPr>
          <w:ilvl w:val="0"/>
          <w:numId w:val="19"/>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lastRenderedPageBreak/>
        <w:t>пьянство, алкоголизм, наркомания.</w:t>
      </w:r>
    </w:p>
    <w:p w:rsidR="00BD496E" w:rsidRPr="006B58C9" w:rsidRDefault="00BD496E" w:rsidP="00BD496E">
      <w:pPr>
        <w:spacing w:after="0" w:line="360" w:lineRule="auto"/>
        <w:ind w:firstLine="709"/>
        <w:jc w:val="both"/>
        <w:rPr>
          <w:rFonts w:ascii="Times New Roman" w:hAnsi="Times New Roman" w:cs="Times New Roman"/>
          <w:b/>
          <w:color w:val="000000"/>
          <w:sz w:val="28"/>
          <w:szCs w:val="28"/>
        </w:rPr>
      </w:pPr>
      <w:r w:rsidRPr="006B58C9">
        <w:rPr>
          <w:rFonts w:ascii="Times New Roman" w:hAnsi="Times New Roman" w:cs="Times New Roman"/>
          <w:b/>
          <w:color w:val="000000"/>
          <w:sz w:val="28"/>
          <w:szCs w:val="28"/>
        </w:rPr>
        <w:t xml:space="preserve">Мероприятия по увеличению числа браков и снижению интенсивности распада семьей. </w:t>
      </w:r>
    </w:p>
    <w:p w:rsidR="00BD496E" w:rsidRPr="006B58C9" w:rsidRDefault="00BD496E" w:rsidP="00BD496E">
      <w:pPr>
        <w:spacing w:after="0" w:line="360" w:lineRule="auto"/>
        <w:ind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t>Региональная политика в данной сфере также должна основываться на комплексном изучении факторов, препятствующих созданию семьи, и причин интенсивного распада семей. Апробированными и эффективными мерами повышения стабильности семей считаются:</w:t>
      </w:r>
    </w:p>
    <w:p w:rsidR="00BD496E" w:rsidRPr="006B58C9" w:rsidRDefault="00BD496E" w:rsidP="00BD496E">
      <w:pPr>
        <w:pStyle w:val="ab"/>
        <w:numPr>
          <w:ilvl w:val="0"/>
          <w:numId w:val="2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улучшение жилищных условий семей, развитие рынка жилья;</w:t>
      </w:r>
    </w:p>
    <w:p w:rsidR="00BD496E" w:rsidRPr="006B58C9" w:rsidRDefault="00BD496E" w:rsidP="00BD496E">
      <w:pPr>
        <w:numPr>
          <w:ilvl w:val="0"/>
          <w:numId w:val="18"/>
        </w:numPr>
        <w:spacing w:after="0" w:line="360" w:lineRule="auto"/>
        <w:ind w:left="0" w:firstLine="709"/>
        <w:jc w:val="both"/>
        <w:rPr>
          <w:rFonts w:ascii="Times New Roman" w:hAnsi="Times New Roman" w:cs="Times New Roman"/>
          <w:color w:val="000000"/>
          <w:sz w:val="28"/>
          <w:szCs w:val="28"/>
        </w:rPr>
      </w:pPr>
      <w:r w:rsidRPr="006B58C9">
        <w:rPr>
          <w:rFonts w:ascii="Times New Roman" w:hAnsi="Times New Roman" w:cs="Times New Roman"/>
          <w:color w:val="000000"/>
          <w:sz w:val="28"/>
          <w:szCs w:val="28"/>
        </w:rPr>
        <w:t xml:space="preserve">совершенствование профилактической и реабилитационной работы с семьями, осуществление постоянного патронажа проблемных и кризисных семей; </w:t>
      </w:r>
    </w:p>
    <w:p w:rsidR="00BD496E" w:rsidRPr="006B58C9" w:rsidRDefault="00BD496E" w:rsidP="00BD496E">
      <w:pPr>
        <w:pStyle w:val="ab"/>
        <w:numPr>
          <w:ilvl w:val="0"/>
          <w:numId w:val="21"/>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формирование благоприятного общественного мнения о службе знакомств;</w:t>
      </w:r>
    </w:p>
    <w:p w:rsidR="00BD496E" w:rsidRPr="006B58C9" w:rsidRDefault="00BD496E" w:rsidP="00BD496E">
      <w:pPr>
        <w:pStyle w:val="ab"/>
        <w:numPr>
          <w:ilvl w:val="0"/>
          <w:numId w:val="20"/>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формирование системы подготовки детей и молодежи к семейной жизни;</w:t>
      </w:r>
    </w:p>
    <w:p w:rsidR="00BD496E" w:rsidRPr="006B58C9" w:rsidRDefault="00BD496E" w:rsidP="00BD496E">
      <w:pPr>
        <w:pStyle w:val="ab"/>
        <w:numPr>
          <w:ilvl w:val="0"/>
          <w:numId w:val="20"/>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подготовка квалифицированных кадров - психологов, специалистов по социальной работе, юристов, ориентированных, в первую очередь на работу с семьями;</w:t>
      </w:r>
    </w:p>
    <w:p w:rsidR="00BD496E" w:rsidRPr="006B58C9" w:rsidRDefault="00BD496E" w:rsidP="00BD496E">
      <w:pPr>
        <w:pStyle w:val="ab"/>
        <w:numPr>
          <w:ilvl w:val="0"/>
          <w:numId w:val="20"/>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улучшение социально-экономического положения семей с детьми, профилактика социального сиротства;</w:t>
      </w:r>
    </w:p>
    <w:p w:rsidR="00BD496E" w:rsidRPr="006B58C9" w:rsidRDefault="00BD496E" w:rsidP="00BD496E">
      <w:pPr>
        <w:numPr>
          <w:ilvl w:val="0"/>
          <w:numId w:val="18"/>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профилактика насилия в семье и т. д. </w:t>
      </w:r>
    </w:p>
    <w:p w:rsidR="00BD496E" w:rsidRPr="006B58C9" w:rsidRDefault="00BD496E" w:rsidP="00BD496E">
      <w:pPr>
        <w:pStyle w:val="ab"/>
        <w:numPr>
          <w:ilvl w:val="0"/>
          <w:numId w:val="10"/>
        </w:numPr>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Миграция населения</w:t>
      </w:r>
    </w:p>
    <w:p w:rsidR="00BD496E" w:rsidRPr="006B58C9" w:rsidRDefault="00BD496E" w:rsidP="00BD496E">
      <w:pPr>
        <w:pStyle w:val="ab"/>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b/>
          <w:sz w:val="28"/>
          <w:szCs w:val="28"/>
        </w:rPr>
        <w:t xml:space="preserve">Основная проблема – </w:t>
      </w:r>
      <w:r w:rsidRPr="006B58C9">
        <w:rPr>
          <w:rFonts w:ascii="Times New Roman" w:hAnsi="Times New Roman" w:cs="Times New Roman"/>
          <w:sz w:val="28"/>
          <w:szCs w:val="28"/>
        </w:rPr>
        <w:t>интенсивный отток молодежи с высоким демографическим и трудовым потенциалом.</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Негативные последствия проблемы:</w:t>
      </w:r>
    </w:p>
    <w:p w:rsidR="00BD496E" w:rsidRPr="006B58C9" w:rsidRDefault="00BD496E" w:rsidP="00BD496E">
      <w:pPr>
        <w:pStyle w:val="ab"/>
        <w:numPr>
          <w:ilvl w:val="0"/>
          <w:numId w:val="22"/>
        </w:numPr>
        <w:tabs>
          <w:tab w:val="left" w:pos="1418"/>
        </w:tabs>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сокращение численности населения; </w:t>
      </w:r>
    </w:p>
    <w:p w:rsidR="00BD496E" w:rsidRPr="006B58C9" w:rsidRDefault="00BD496E" w:rsidP="00BD496E">
      <w:pPr>
        <w:pStyle w:val="ab"/>
        <w:numPr>
          <w:ilvl w:val="0"/>
          <w:numId w:val="22"/>
        </w:numPr>
        <w:tabs>
          <w:tab w:val="left" w:pos="1418"/>
        </w:tabs>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ухудшение половозрастной структуры населения республики;</w:t>
      </w:r>
    </w:p>
    <w:p w:rsidR="00BD496E" w:rsidRPr="006B58C9" w:rsidRDefault="00BD496E" w:rsidP="00BD496E">
      <w:pPr>
        <w:pStyle w:val="ab"/>
        <w:numPr>
          <w:ilvl w:val="0"/>
          <w:numId w:val="22"/>
        </w:numPr>
        <w:tabs>
          <w:tab w:val="left" w:pos="1418"/>
        </w:tabs>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уменьшение трудового и демографического потенциала;</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Причины, порождающие проблему:</w:t>
      </w:r>
    </w:p>
    <w:p w:rsidR="00BD496E" w:rsidRPr="006B58C9" w:rsidRDefault="00BD496E" w:rsidP="00BD496E">
      <w:pPr>
        <w:pStyle w:val="ab"/>
        <w:numPr>
          <w:ilvl w:val="0"/>
          <w:numId w:val="23"/>
        </w:numPr>
        <w:tabs>
          <w:tab w:val="left" w:pos="0"/>
        </w:tabs>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lastRenderedPageBreak/>
        <w:t>напряжённость рынка труда, особенно его молодежного сегмента;</w:t>
      </w:r>
    </w:p>
    <w:p w:rsidR="00BD496E" w:rsidRPr="006B58C9" w:rsidRDefault="00BD496E" w:rsidP="00BD496E">
      <w:pPr>
        <w:pStyle w:val="ab"/>
        <w:numPr>
          <w:ilvl w:val="0"/>
          <w:numId w:val="23"/>
        </w:numPr>
        <w:tabs>
          <w:tab w:val="left" w:pos="0"/>
        </w:tabs>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перенасыщенность населения республики выпускниками высших учебных заведений;</w:t>
      </w:r>
    </w:p>
    <w:p w:rsidR="00BD496E" w:rsidRPr="006B58C9" w:rsidRDefault="00BD496E" w:rsidP="00BD496E">
      <w:pPr>
        <w:pStyle w:val="ab"/>
        <w:numPr>
          <w:ilvl w:val="0"/>
          <w:numId w:val="23"/>
        </w:numPr>
        <w:tabs>
          <w:tab w:val="left" w:pos="0"/>
        </w:tabs>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низкая заработная плата.</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 xml:space="preserve">Цель подпрограммы – </w:t>
      </w:r>
      <w:r w:rsidRPr="006B58C9">
        <w:rPr>
          <w:rFonts w:ascii="Times New Roman" w:hAnsi="Times New Roman" w:cs="Times New Roman"/>
          <w:sz w:val="28"/>
          <w:szCs w:val="28"/>
        </w:rPr>
        <w:t xml:space="preserve">обеспечение положительного сальдо </w:t>
      </w:r>
      <w:proofErr w:type="spellStart"/>
      <w:r w:rsidRPr="006B58C9">
        <w:rPr>
          <w:rFonts w:ascii="Times New Roman" w:hAnsi="Times New Roman" w:cs="Times New Roman"/>
          <w:sz w:val="28"/>
          <w:szCs w:val="28"/>
        </w:rPr>
        <w:t>внешнереспубликанской</w:t>
      </w:r>
      <w:proofErr w:type="spellEnd"/>
      <w:r w:rsidRPr="006B58C9">
        <w:rPr>
          <w:rFonts w:ascii="Times New Roman" w:hAnsi="Times New Roman" w:cs="Times New Roman"/>
          <w:sz w:val="28"/>
          <w:szCs w:val="28"/>
        </w:rPr>
        <w:t xml:space="preserve"> миграции, уменьшение масштабов оттока молодежи из региона. </w:t>
      </w:r>
    </w:p>
    <w:p w:rsidR="00BD496E" w:rsidRPr="006B58C9" w:rsidRDefault="00BD496E" w:rsidP="00BD496E">
      <w:pPr>
        <w:pStyle w:val="ab"/>
        <w:spacing w:after="0" w:line="360" w:lineRule="auto"/>
        <w:ind w:left="0" w:firstLine="709"/>
        <w:jc w:val="both"/>
        <w:rPr>
          <w:rFonts w:ascii="Times New Roman" w:hAnsi="Times New Roman" w:cs="Times New Roman"/>
          <w:b/>
          <w:sz w:val="28"/>
          <w:szCs w:val="28"/>
        </w:rPr>
      </w:pPr>
      <w:r w:rsidRPr="006B58C9">
        <w:rPr>
          <w:rFonts w:ascii="Times New Roman" w:hAnsi="Times New Roman" w:cs="Times New Roman"/>
          <w:b/>
          <w:sz w:val="28"/>
          <w:szCs w:val="28"/>
        </w:rPr>
        <w:t>Основные направления миграционной политики республики.</w:t>
      </w:r>
    </w:p>
    <w:p w:rsidR="00BD496E" w:rsidRPr="006B58C9" w:rsidRDefault="00BD496E" w:rsidP="00BD496E">
      <w:pPr>
        <w:spacing w:after="0" w:line="360" w:lineRule="auto"/>
        <w:ind w:firstLine="709"/>
        <w:jc w:val="both"/>
        <w:rPr>
          <w:rFonts w:ascii="Times New Roman" w:hAnsi="Times New Roman" w:cs="Times New Roman"/>
          <w:color w:val="000000"/>
          <w:sz w:val="28"/>
          <w:szCs w:val="28"/>
        </w:rPr>
      </w:pPr>
      <w:r w:rsidRPr="006B58C9">
        <w:rPr>
          <w:rFonts w:ascii="Times New Roman" w:hAnsi="Times New Roman" w:cs="Times New Roman"/>
          <w:sz w:val="28"/>
          <w:szCs w:val="28"/>
        </w:rPr>
        <w:t xml:space="preserve">Для разработки и </w:t>
      </w:r>
      <w:proofErr w:type="gramStart"/>
      <w:r w:rsidRPr="006B58C9">
        <w:rPr>
          <w:rFonts w:ascii="Times New Roman" w:hAnsi="Times New Roman" w:cs="Times New Roman"/>
          <w:sz w:val="28"/>
          <w:szCs w:val="28"/>
        </w:rPr>
        <w:t>реализации</w:t>
      </w:r>
      <w:proofErr w:type="gramEnd"/>
      <w:r w:rsidRPr="006B58C9">
        <w:rPr>
          <w:rFonts w:ascii="Times New Roman" w:hAnsi="Times New Roman" w:cs="Times New Roman"/>
          <w:sz w:val="28"/>
          <w:szCs w:val="28"/>
        </w:rPr>
        <w:t xml:space="preserve"> конкретных мер регулирования миграционных процессов, необходимо подробное изучение факторов и причин, п</w:t>
      </w:r>
      <w:r>
        <w:rPr>
          <w:rFonts w:ascii="Times New Roman" w:hAnsi="Times New Roman" w:cs="Times New Roman"/>
          <w:sz w:val="28"/>
          <w:szCs w:val="28"/>
        </w:rPr>
        <w:t xml:space="preserve">од влиянием которых </w:t>
      </w:r>
      <w:r w:rsidRPr="006B58C9">
        <w:rPr>
          <w:rFonts w:ascii="Times New Roman" w:hAnsi="Times New Roman" w:cs="Times New Roman"/>
          <w:sz w:val="28"/>
          <w:szCs w:val="28"/>
        </w:rPr>
        <w:t xml:space="preserve">выбывающие из Северной Осетии миграционные потоки превышают прибывающие. Исследование надо проводить, как </w:t>
      </w:r>
      <w:r w:rsidRPr="006B58C9">
        <w:rPr>
          <w:rFonts w:ascii="Times New Roman" w:hAnsi="Times New Roman" w:cs="Times New Roman"/>
          <w:color w:val="000000"/>
          <w:sz w:val="28"/>
          <w:szCs w:val="28"/>
        </w:rPr>
        <w:t xml:space="preserve">статистическими, так и социологическими методами. </w:t>
      </w:r>
    </w:p>
    <w:p w:rsidR="00BD496E" w:rsidRPr="006B58C9" w:rsidRDefault="00BD496E" w:rsidP="00BD496E">
      <w:pPr>
        <w:pStyle w:val="a8"/>
        <w:spacing w:line="360" w:lineRule="auto"/>
        <w:ind w:firstLine="709"/>
        <w:jc w:val="both"/>
        <w:rPr>
          <w:sz w:val="28"/>
          <w:szCs w:val="28"/>
        </w:rPr>
      </w:pPr>
      <w:r w:rsidRPr="006B58C9">
        <w:rPr>
          <w:sz w:val="28"/>
          <w:szCs w:val="28"/>
        </w:rPr>
        <w:t>По нашему мнению, среди мер регулирования миграционных потоков в Северной Осетии нужно включить:</w:t>
      </w:r>
    </w:p>
    <w:p w:rsidR="00BD496E" w:rsidRPr="00D50ECB" w:rsidRDefault="00BD496E" w:rsidP="00BD496E">
      <w:pPr>
        <w:pStyle w:val="a8"/>
        <w:numPr>
          <w:ilvl w:val="0"/>
          <w:numId w:val="23"/>
        </w:numPr>
        <w:spacing w:line="360" w:lineRule="auto"/>
        <w:ind w:left="0" w:firstLine="709"/>
        <w:jc w:val="both"/>
        <w:rPr>
          <w:sz w:val="28"/>
          <w:szCs w:val="28"/>
        </w:rPr>
      </w:pPr>
      <w:r w:rsidRPr="00D50ECB">
        <w:rPr>
          <w:sz w:val="28"/>
          <w:szCs w:val="28"/>
        </w:rPr>
        <w:t xml:space="preserve">улучшение экономических показателей в республике, увеличение финансирования создания новых рабочих мест, особенно на </w:t>
      </w:r>
      <w:proofErr w:type="spellStart"/>
      <w:r w:rsidRPr="00D50ECB">
        <w:rPr>
          <w:sz w:val="28"/>
          <w:szCs w:val="28"/>
        </w:rPr>
        <w:t>молдодежном</w:t>
      </w:r>
      <w:proofErr w:type="spellEnd"/>
      <w:r w:rsidRPr="00D50ECB">
        <w:rPr>
          <w:sz w:val="28"/>
          <w:szCs w:val="28"/>
        </w:rPr>
        <w:t xml:space="preserve"> сегменте рынка труда; </w:t>
      </w:r>
    </w:p>
    <w:p w:rsidR="00BD496E" w:rsidRPr="006B58C9" w:rsidRDefault="00BD496E" w:rsidP="00BD496E">
      <w:pPr>
        <w:pStyle w:val="a8"/>
        <w:numPr>
          <w:ilvl w:val="0"/>
          <w:numId w:val="23"/>
        </w:numPr>
        <w:spacing w:line="360" w:lineRule="auto"/>
        <w:ind w:left="0" w:firstLine="709"/>
        <w:jc w:val="both"/>
        <w:rPr>
          <w:sz w:val="28"/>
          <w:szCs w:val="28"/>
        </w:rPr>
      </w:pPr>
      <w:r w:rsidRPr="006B58C9">
        <w:rPr>
          <w:sz w:val="28"/>
          <w:szCs w:val="28"/>
        </w:rPr>
        <w:t>ввиду особо тесных миграционных связей, необходимо обеспечения полной координации при разработке и реализации миграционной политики в Северной и Южной Осетии;</w:t>
      </w:r>
    </w:p>
    <w:p w:rsidR="00BD496E" w:rsidRPr="006B58C9" w:rsidRDefault="00BD496E" w:rsidP="00BD496E">
      <w:pPr>
        <w:pStyle w:val="a8"/>
        <w:numPr>
          <w:ilvl w:val="0"/>
          <w:numId w:val="23"/>
        </w:numPr>
        <w:spacing w:line="360" w:lineRule="auto"/>
        <w:ind w:left="0" w:firstLine="709"/>
        <w:jc w:val="both"/>
        <w:rPr>
          <w:sz w:val="28"/>
          <w:szCs w:val="28"/>
        </w:rPr>
      </w:pPr>
      <w:r w:rsidRPr="006B58C9">
        <w:rPr>
          <w:sz w:val="28"/>
          <w:szCs w:val="28"/>
        </w:rPr>
        <w:t>постоянный мониторинг социально – экономических и других факторов, влияющих на миграционное настроение населения в республике (для выявления потенциальных мигрантов) и т. д.</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 xml:space="preserve">Основные параметры каждой подпрограммы должны быть систематизированы в виде </w:t>
      </w:r>
      <w:r>
        <w:rPr>
          <w:rFonts w:ascii="Times New Roman" w:hAnsi="Times New Roman" w:cs="Times New Roman"/>
          <w:sz w:val="28"/>
          <w:szCs w:val="28"/>
        </w:rPr>
        <w:t xml:space="preserve">специальной </w:t>
      </w:r>
      <w:r w:rsidRPr="006B58C9">
        <w:rPr>
          <w:rFonts w:ascii="Times New Roman" w:hAnsi="Times New Roman" w:cs="Times New Roman"/>
          <w:sz w:val="28"/>
          <w:szCs w:val="28"/>
        </w:rPr>
        <w:t xml:space="preserve">таблицы.  </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b/>
          <w:sz w:val="28"/>
          <w:szCs w:val="28"/>
        </w:rPr>
        <w:t>На третьем этапе о</w:t>
      </w:r>
      <w:r w:rsidRPr="006B58C9">
        <w:rPr>
          <w:rFonts w:ascii="Times New Roman" w:hAnsi="Times New Roman" w:cs="Times New Roman"/>
          <w:sz w:val="28"/>
          <w:szCs w:val="28"/>
        </w:rPr>
        <w:t xml:space="preserve">пределяются общие целевые показатели и индикаторы, как в целом по РПДР, так и по каждой подпрограмме, разрабатываются меры и порядок реализации программы. На этом же этапе </w:t>
      </w:r>
      <w:r w:rsidRPr="006B58C9">
        <w:rPr>
          <w:rFonts w:ascii="Times New Roman" w:hAnsi="Times New Roman" w:cs="Times New Roman"/>
          <w:sz w:val="28"/>
          <w:szCs w:val="28"/>
        </w:rPr>
        <w:lastRenderedPageBreak/>
        <w:t>достигается сбалансированность программы в целом и подпрограмм по целям, ресурсам, срокам и исполнителям. Устанавливаются порядок реализации программы, процедуры контроля, оценки эффективности, корректировки. Формируется окончательная схема РПДР в виде предварительного проекта, структура которого будет выглядеть приблизительно так:</w:t>
      </w:r>
    </w:p>
    <w:p w:rsidR="00BD496E" w:rsidRPr="006B58C9" w:rsidRDefault="00BD496E" w:rsidP="00BD496E">
      <w:pPr>
        <w:pStyle w:val="ab"/>
        <w:numPr>
          <w:ilvl w:val="0"/>
          <w:numId w:val="2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анализ демографической ситуации в регионе по всем процессам естественного и механического движения населения, постановка проблем;</w:t>
      </w:r>
    </w:p>
    <w:p w:rsidR="00BD496E" w:rsidRPr="006B58C9" w:rsidRDefault="00BD496E" w:rsidP="00BD496E">
      <w:pPr>
        <w:pStyle w:val="ab"/>
        <w:numPr>
          <w:ilvl w:val="0"/>
          <w:numId w:val="2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оценка возможных негативных социально-экономических и демографических последствий в случае не решения или отсрочки решения проблем;</w:t>
      </w:r>
    </w:p>
    <w:p w:rsidR="00BD496E" w:rsidRPr="006B58C9" w:rsidRDefault="00BD496E" w:rsidP="00BD496E">
      <w:pPr>
        <w:pStyle w:val="ab"/>
        <w:numPr>
          <w:ilvl w:val="0"/>
          <w:numId w:val="2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определение эффекта, ожидаемого от реализации программных и отдельных мероприятий;</w:t>
      </w:r>
    </w:p>
    <w:p w:rsidR="00BD496E" w:rsidRPr="006B58C9" w:rsidRDefault="00BD496E" w:rsidP="00BD496E">
      <w:pPr>
        <w:pStyle w:val="ab"/>
        <w:numPr>
          <w:ilvl w:val="0"/>
          <w:numId w:val="2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рассмотрение и оценка вариантов решения проблем и выбор наиболее рационального из них;</w:t>
      </w:r>
    </w:p>
    <w:p w:rsidR="00BD496E" w:rsidRPr="006B58C9" w:rsidRDefault="00BD496E" w:rsidP="00BD496E">
      <w:pPr>
        <w:pStyle w:val="ab"/>
        <w:numPr>
          <w:ilvl w:val="0"/>
          <w:numId w:val="2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установление сроков решения проблемы;</w:t>
      </w:r>
    </w:p>
    <w:p w:rsidR="00BD496E" w:rsidRPr="006B58C9" w:rsidRDefault="00BD496E" w:rsidP="00BD496E">
      <w:pPr>
        <w:pStyle w:val="ab"/>
        <w:numPr>
          <w:ilvl w:val="0"/>
          <w:numId w:val="24"/>
        </w:numPr>
        <w:spacing w:after="0" w:line="360" w:lineRule="auto"/>
        <w:ind w:left="0" w:firstLine="709"/>
        <w:jc w:val="both"/>
        <w:rPr>
          <w:rFonts w:ascii="Times New Roman" w:hAnsi="Times New Roman" w:cs="Times New Roman"/>
          <w:sz w:val="28"/>
          <w:szCs w:val="28"/>
        </w:rPr>
      </w:pPr>
      <w:r w:rsidRPr="006B58C9">
        <w:rPr>
          <w:rFonts w:ascii="Times New Roman" w:hAnsi="Times New Roman" w:cs="Times New Roman"/>
          <w:sz w:val="28"/>
          <w:szCs w:val="28"/>
        </w:rPr>
        <w:t>формирование организационной структуры управления реализацией программы и составление координационного плана.</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b/>
          <w:sz w:val="28"/>
          <w:szCs w:val="28"/>
        </w:rPr>
        <w:t>На четвертом этапе всесторонне</w:t>
      </w:r>
      <w:r w:rsidRPr="006B58C9">
        <w:rPr>
          <w:rFonts w:ascii="Times New Roman" w:hAnsi="Times New Roman" w:cs="Times New Roman"/>
          <w:sz w:val="28"/>
          <w:szCs w:val="28"/>
        </w:rPr>
        <w:t xml:space="preserve"> оценивается РПДР заказчиками с привлечением независимых экспертов и, в случае одобрения, рекомендуется к реализации. После этой процедуры органы исполнительной власти региона принимают решения о реализации программы и наделяют конкретный орган функциями управления программой, правами и ответственностью. </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sz w:val="28"/>
          <w:szCs w:val="28"/>
        </w:rPr>
        <w:t>Ресурсные мероприятия обеспечиваются за счет средств бюджета региона (в нашем случае – республики), местных органов и ассигнований Федерального бюджета. Рост финансового обеспечения программы предполагает также необходимость привлечения денежных средств и материальных возможностей министерств, ведомств, предприятий, общественных организаций, благотворительных фондов.</w:t>
      </w:r>
    </w:p>
    <w:p w:rsidR="00BD496E" w:rsidRPr="006B58C9" w:rsidRDefault="00BD496E" w:rsidP="00BD496E">
      <w:pPr>
        <w:spacing w:after="0" w:line="360" w:lineRule="auto"/>
        <w:ind w:firstLine="709"/>
        <w:jc w:val="both"/>
        <w:rPr>
          <w:rFonts w:ascii="Times New Roman" w:hAnsi="Times New Roman" w:cs="Times New Roman"/>
          <w:sz w:val="28"/>
          <w:szCs w:val="28"/>
        </w:rPr>
      </w:pPr>
      <w:r w:rsidRPr="006B58C9">
        <w:rPr>
          <w:rFonts w:ascii="Times New Roman" w:hAnsi="Times New Roman" w:cs="Times New Roman"/>
          <w:b/>
          <w:sz w:val="28"/>
          <w:szCs w:val="28"/>
        </w:rPr>
        <w:lastRenderedPageBreak/>
        <w:t xml:space="preserve">Пятый этап </w:t>
      </w:r>
      <w:r w:rsidRPr="006B58C9">
        <w:rPr>
          <w:rFonts w:ascii="Times New Roman" w:hAnsi="Times New Roman" w:cs="Times New Roman"/>
          <w:sz w:val="28"/>
          <w:szCs w:val="28"/>
        </w:rPr>
        <w:t>охватывает весь период</w:t>
      </w:r>
      <w:r w:rsidRPr="006B58C9">
        <w:rPr>
          <w:rFonts w:ascii="Times New Roman" w:hAnsi="Times New Roman" w:cs="Times New Roman"/>
          <w:b/>
          <w:sz w:val="28"/>
          <w:szCs w:val="28"/>
        </w:rPr>
        <w:t xml:space="preserve"> </w:t>
      </w:r>
      <w:r w:rsidRPr="006B58C9">
        <w:rPr>
          <w:rFonts w:ascii="Times New Roman" w:hAnsi="Times New Roman" w:cs="Times New Roman"/>
          <w:sz w:val="28"/>
          <w:szCs w:val="28"/>
        </w:rPr>
        <w:t xml:space="preserve">реализации программы, в течение которого происходит </w:t>
      </w:r>
      <w:r>
        <w:rPr>
          <w:rFonts w:ascii="Times New Roman" w:hAnsi="Times New Roman" w:cs="Times New Roman"/>
          <w:sz w:val="28"/>
          <w:szCs w:val="28"/>
        </w:rPr>
        <w:t xml:space="preserve">постоянный мониторинг ее хода. </w:t>
      </w:r>
      <w:r w:rsidRPr="006B58C9">
        <w:rPr>
          <w:rFonts w:ascii="Times New Roman" w:hAnsi="Times New Roman" w:cs="Times New Roman"/>
          <w:sz w:val="28"/>
          <w:szCs w:val="28"/>
        </w:rPr>
        <w:t>Региональный орган исполнительной власти, отвечающий за демографическую проблематику (министерство, департамент, управление), рассматривает и утверждает исходное задание, общую схему организационной системы реализации программы и контролирует ход ее выполнения, намечает примерный круг ответственных исполнителей, а также решает другие организационные вопросы, связанные с реализацией РПДР.</w:t>
      </w:r>
    </w:p>
    <w:p w:rsidR="00BD496E" w:rsidRPr="006B58C9" w:rsidRDefault="00BD496E" w:rsidP="00BD496E">
      <w:pPr>
        <w:spacing w:after="0" w:line="360" w:lineRule="auto"/>
        <w:ind w:firstLine="709"/>
        <w:jc w:val="both"/>
        <w:textAlignment w:val="baseline"/>
        <w:rPr>
          <w:rFonts w:ascii="Times New Roman" w:hAnsi="Times New Roman" w:cs="Times New Roman"/>
          <w:sz w:val="28"/>
          <w:szCs w:val="28"/>
        </w:rPr>
      </w:pPr>
      <w:r w:rsidRPr="006B58C9">
        <w:rPr>
          <w:rFonts w:ascii="Times New Roman" w:hAnsi="Times New Roman" w:cs="Times New Roman"/>
          <w:sz w:val="28"/>
          <w:szCs w:val="28"/>
        </w:rPr>
        <w:t xml:space="preserve">При разработке и реализации региональной демографической политики надо всесторонне изучить опыт других регионов страны в этой сфере. </w:t>
      </w:r>
      <w:r>
        <w:rPr>
          <w:rFonts w:ascii="Times New Roman" w:hAnsi="Times New Roman" w:cs="Times New Roman"/>
          <w:sz w:val="28"/>
          <w:szCs w:val="28"/>
        </w:rPr>
        <w:t>Е</w:t>
      </w:r>
      <w:r w:rsidRPr="006B58C9">
        <w:rPr>
          <w:rFonts w:ascii="Times New Roman" w:hAnsi="Times New Roman" w:cs="Times New Roman"/>
          <w:sz w:val="28"/>
          <w:szCs w:val="28"/>
        </w:rPr>
        <w:t xml:space="preserve">стественно, </w:t>
      </w:r>
      <w:r>
        <w:rPr>
          <w:rFonts w:ascii="Times New Roman" w:hAnsi="Times New Roman" w:cs="Times New Roman"/>
          <w:sz w:val="28"/>
          <w:szCs w:val="28"/>
        </w:rPr>
        <w:t xml:space="preserve">опыт </w:t>
      </w:r>
      <w:r w:rsidRPr="006B58C9">
        <w:rPr>
          <w:rFonts w:ascii="Times New Roman" w:hAnsi="Times New Roman" w:cs="Times New Roman"/>
          <w:sz w:val="28"/>
          <w:szCs w:val="28"/>
        </w:rPr>
        <w:t>должен быть перенят с учетом социально-экономических, исторических, этнических и других особенностей населения Северной Осет</w:t>
      </w:r>
      <w:proofErr w:type="gramStart"/>
      <w:r w:rsidRPr="006B58C9">
        <w:rPr>
          <w:rFonts w:ascii="Times New Roman" w:hAnsi="Times New Roman" w:cs="Times New Roman"/>
          <w:sz w:val="28"/>
          <w:szCs w:val="28"/>
        </w:rPr>
        <w:t>ии и ее</w:t>
      </w:r>
      <w:proofErr w:type="gramEnd"/>
      <w:r w:rsidRPr="006B58C9">
        <w:rPr>
          <w:rFonts w:ascii="Times New Roman" w:hAnsi="Times New Roman" w:cs="Times New Roman"/>
          <w:sz w:val="28"/>
          <w:szCs w:val="28"/>
        </w:rPr>
        <w:t xml:space="preserve"> административных образований.</w:t>
      </w: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Pr="00073391" w:rsidRDefault="00BD496E" w:rsidP="00BD496E">
      <w:pPr>
        <w:pStyle w:val="1"/>
        <w:spacing w:line="360" w:lineRule="auto"/>
        <w:ind w:firstLine="709"/>
        <w:rPr>
          <w:b/>
          <w:bCs/>
          <w:szCs w:val="28"/>
        </w:rPr>
      </w:pPr>
      <w:bookmarkStart w:id="4" w:name="_Toc198802750"/>
      <w:r w:rsidRPr="00073391">
        <w:rPr>
          <w:b/>
          <w:bCs/>
          <w:szCs w:val="28"/>
        </w:rPr>
        <w:t>ЗАКЛЮЧЕНИЕ</w:t>
      </w:r>
      <w:bookmarkEnd w:id="4"/>
    </w:p>
    <w:p w:rsidR="00BD496E" w:rsidRPr="00073391"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Анализ соответствующих материалов лишний раз подтвердил мнение о том, что в Северной Осетии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в целом по России сохранятся сложная демографическая ситуация. Несмотря на некоторое улучшение показателей воспроизводства населения в результате активизации Федеральной демографической политики,</w:t>
      </w:r>
      <w:r w:rsidRPr="00073391">
        <w:rPr>
          <w:rFonts w:ascii="Times New Roman" w:hAnsi="Times New Roman" w:cs="Times New Roman"/>
          <w:sz w:val="28"/>
          <w:szCs w:val="28"/>
        </w:rPr>
        <w:t xml:space="preserve"> в республике </w:t>
      </w:r>
      <w:r>
        <w:rPr>
          <w:rFonts w:ascii="Times New Roman" w:hAnsi="Times New Roman" w:cs="Times New Roman"/>
          <w:sz w:val="28"/>
          <w:szCs w:val="28"/>
        </w:rPr>
        <w:t xml:space="preserve">опять начали </w:t>
      </w:r>
      <w:proofErr w:type="gramStart"/>
      <w:r>
        <w:rPr>
          <w:rFonts w:ascii="Times New Roman" w:hAnsi="Times New Roman" w:cs="Times New Roman"/>
          <w:sz w:val="28"/>
          <w:szCs w:val="28"/>
        </w:rPr>
        <w:t>ухудшатся</w:t>
      </w:r>
      <w:proofErr w:type="gramEnd"/>
      <w:r w:rsidRPr="00073391">
        <w:rPr>
          <w:rFonts w:ascii="Times New Roman" w:hAnsi="Times New Roman" w:cs="Times New Roman"/>
          <w:sz w:val="28"/>
          <w:szCs w:val="28"/>
        </w:rPr>
        <w:t xml:space="preserve"> показатели почти всех демографических </w:t>
      </w:r>
      <w:r>
        <w:rPr>
          <w:rFonts w:ascii="Times New Roman" w:hAnsi="Times New Roman" w:cs="Times New Roman"/>
          <w:sz w:val="28"/>
          <w:szCs w:val="28"/>
        </w:rPr>
        <w:t>процессов и, соответственно, характеристики формирования трудовых ресурсов. Д</w:t>
      </w:r>
      <w:r w:rsidRPr="00073391">
        <w:rPr>
          <w:rFonts w:ascii="Times New Roman" w:hAnsi="Times New Roman" w:cs="Times New Roman"/>
          <w:sz w:val="28"/>
          <w:szCs w:val="28"/>
        </w:rPr>
        <w:t xml:space="preserve">емографическую обстановку в республике </w:t>
      </w:r>
      <w:r>
        <w:rPr>
          <w:rFonts w:ascii="Times New Roman" w:hAnsi="Times New Roman" w:cs="Times New Roman"/>
          <w:sz w:val="28"/>
          <w:szCs w:val="28"/>
        </w:rPr>
        <w:t xml:space="preserve">за последние годы, </w:t>
      </w:r>
      <w:r w:rsidRPr="00073391">
        <w:rPr>
          <w:rFonts w:ascii="Times New Roman" w:hAnsi="Times New Roman" w:cs="Times New Roman"/>
          <w:sz w:val="28"/>
          <w:szCs w:val="28"/>
        </w:rPr>
        <w:t>можно охарактеризовать следующим образом:</w:t>
      </w:r>
    </w:p>
    <w:p w:rsidR="00BD496E" w:rsidRPr="00073391" w:rsidRDefault="00BD496E" w:rsidP="00BD496E">
      <w:pPr>
        <w:numPr>
          <w:ilvl w:val="0"/>
          <w:numId w:val="1"/>
        </w:numPr>
        <w:spacing w:after="0" w:line="360" w:lineRule="auto"/>
        <w:ind w:left="0" w:firstLine="709"/>
        <w:jc w:val="both"/>
        <w:rPr>
          <w:rFonts w:ascii="Times New Roman" w:hAnsi="Times New Roman" w:cs="Times New Roman"/>
          <w:sz w:val="28"/>
          <w:szCs w:val="28"/>
        </w:rPr>
      </w:pPr>
      <w:r w:rsidRPr="00073391">
        <w:rPr>
          <w:rFonts w:ascii="Times New Roman" w:hAnsi="Times New Roman" w:cs="Times New Roman"/>
          <w:sz w:val="28"/>
          <w:szCs w:val="28"/>
        </w:rPr>
        <w:t>низок уровень рождаемости, как в городском, так и в сельском населении;</w:t>
      </w:r>
    </w:p>
    <w:p w:rsidR="00BD496E" w:rsidRDefault="00BD496E" w:rsidP="00BD496E">
      <w:pPr>
        <w:numPr>
          <w:ilvl w:val="0"/>
          <w:numId w:val="1"/>
        </w:numPr>
        <w:spacing w:after="0" w:line="360" w:lineRule="auto"/>
        <w:ind w:left="0" w:firstLine="709"/>
        <w:jc w:val="both"/>
        <w:rPr>
          <w:rFonts w:ascii="Times New Roman" w:hAnsi="Times New Roman" w:cs="Times New Roman"/>
          <w:sz w:val="28"/>
          <w:szCs w:val="28"/>
        </w:rPr>
      </w:pPr>
      <w:r w:rsidRPr="00073391">
        <w:rPr>
          <w:rFonts w:ascii="Times New Roman" w:hAnsi="Times New Roman" w:cs="Times New Roman"/>
          <w:sz w:val="28"/>
          <w:szCs w:val="28"/>
        </w:rPr>
        <w:t>высоки общие и возрастные показатели   смертности;</w:t>
      </w:r>
    </w:p>
    <w:p w:rsidR="00BD496E" w:rsidRPr="00073391" w:rsidRDefault="00BD496E" w:rsidP="00BD496E">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уменьшается интенсивность заключения браков; </w:t>
      </w:r>
    </w:p>
    <w:p w:rsidR="00BD496E" w:rsidRPr="00073391" w:rsidRDefault="00BD496E" w:rsidP="00BD496E">
      <w:pPr>
        <w:numPr>
          <w:ilvl w:val="0"/>
          <w:numId w:val="1"/>
        </w:numPr>
        <w:spacing w:after="0" w:line="360" w:lineRule="auto"/>
        <w:ind w:left="0" w:firstLine="709"/>
        <w:jc w:val="both"/>
        <w:rPr>
          <w:rFonts w:ascii="Times New Roman" w:hAnsi="Times New Roman" w:cs="Times New Roman"/>
          <w:sz w:val="28"/>
          <w:szCs w:val="28"/>
        </w:rPr>
      </w:pPr>
      <w:r w:rsidRPr="00073391">
        <w:rPr>
          <w:rFonts w:ascii="Times New Roman" w:hAnsi="Times New Roman" w:cs="Times New Roman"/>
          <w:sz w:val="28"/>
          <w:szCs w:val="28"/>
        </w:rPr>
        <w:t>остается высоким показатель разводимости;</w:t>
      </w:r>
    </w:p>
    <w:p w:rsidR="00BD496E" w:rsidRPr="00073391" w:rsidRDefault="00BD496E" w:rsidP="00BD496E">
      <w:pPr>
        <w:numPr>
          <w:ilvl w:val="0"/>
          <w:numId w:val="1"/>
        </w:numPr>
        <w:spacing w:after="0" w:line="360" w:lineRule="auto"/>
        <w:ind w:left="0" w:firstLine="709"/>
        <w:jc w:val="both"/>
        <w:rPr>
          <w:rFonts w:ascii="Times New Roman" w:hAnsi="Times New Roman" w:cs="Times New Roman"/>
          <w:sz w:val="28"/>
          <w:szCs w:val="28"/>
        </w:rPr>
      </w:pPr>
      <w:r w:rsidRPr="00073391">
        <w:rPr>
          <w:rFonts w:ascii="Times New Roman" w:hAnsi="Times New Roman" w:cs="Times New Roman"/>
          <w:sz w:val="28"/>
          <w:szCs w:val="28"/>
        </w:rPr>
        <w:t>ухудшаются не только общие, но и частные демографические показатели. Это свидетельствует о том, что ухудшение демографических характеристик происходит не только из-за старения населения, но и под влиянием разных социально-экономических факторов;</w:t>
      </w:r>
    </w:p>
    <w:p w:rsidR="00BD496E" w:rsidRPr="00073391" w:rsidRDefault="00BD496E" w:rsidP="00BD496E">
      <w:pPr>
        <w:numPr>
          <w:ilvl w:val="0"/>
          <w:numId w:val="1"/>
        </w:numPr>
        <w:spacing w:after="0" w:line="360" w:lineRule="auto"/>
        <w:ind w:left="0" w:firstLine="709"/>
        <w:jc w:val="both"/>
        <w:rPr>
          <w:rFonts w:ascii="Times New Roman" w:hAnsi="Times New Roman" w:cs="Times New Roman"/>
          <w:sz w:val="28"/>
          <w:szCs w:val="28"/>
        </w:rPr>
      </w:pPr>
      <w:r w:rsidRPr="00073391">
        <w:rPr>
          <w:rFonts w:ascii="Times New Roman" w:hAnsi="Times New Roman" w:cs="Times New Roman"/>
          <w:sz w:val="28"/>
          <w:szCs w:val="28"/>
        </w:rPr>
        <w:t>наблюдается быстрое старение населения и, тем самым, сужаются демографические основы формирования рабочей силы;</w:t>
      </w:r>
    </w:p>
    <w:p w:rsidR="00BD496E" w:rsidRPr="00073391" w:rsidRDefault="00BD496E" w:rsidP="00BD496E">
      <w:pPr>
        <w:numPr>
          <w:ilvl w:val="0"/>
          <w:numId w:val="1"/>
        </w:numPr>
        <w:spacing w:after="0" w:line="360" w:lineRule="auto"/>
        <w:ind w:left="0" w:firstLine="709"/>
        <w:jc w:val="both"/>
        <w:rPr>
          <w:rFonts w:ascii="Times New Roman" w:hAnsi="Times New Roman" w:cs="Times New Roman"/>
          <w:sz w:val="28"/>
          <w:szCs w:val="28"/>
        </w:rPr>
      </w:pPr>
      <w:r w:rsidRPr="00073391">
        <w:rPr>
          <w:rFonts w:ascii="Times New Roman" w:hAnsi="Times New Roman" w:cs="Times New Roman"/>
          <w:sz w:val="28"/>
          <w:szCs w:val="28"/>
        </w:rPr>
        <w:t xml:space="preserve">увеличивается коэффициент демографической нагрузки трудовых ресурсов пожилыми людьми. </w:t>
      </w:r>
    </w:p>
    <w:p w:rsidR="00BD496E"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Установлено, что в сфере формирования трудовых ресурсов республики имеются значительные резервы за счет активизации демографических факторов.  Это: увеличение средней продолжительности жизни; снижение показателей смертности людей, особенно мужчин в рабочем возрасте; формиро</w:t>
      </w:r>
      <w:r>
        <w:rPr>
          <w:rFonts w:ascii="Times New Roman" w:hAnsi="Times New Roman" w:cs="Times New Roman"/>
          <w:sz w:val="28"/>
          <w:szCs w:val="28"/>
        </w:rPr>
        <w:t>вание рациональной</w:t>
      </w:r>
      <w:r w:rsidRPr="00073391">
        <w:rPr>
          <w:rFonts w:ascii="Times New Roman" w:hAnsi="Times New Roman" w:cs="Times New Roman"/>
          <w:sz w:val="28"/>
          <w:szCs w:val="28"/>
        </w:rPr>
        <w:t xml:space="preserve"> структуры населения по полу и возрасту; достижения высокого уровня рождаемости и темпов роста населения; </w:t>
      </w:r>
      <w:r>
        <w:rPr>
          <w:rFonts w:ascii="Times New Roman" w:hAnsi="Times New Roman" w:cs="Times New Roman"/>
          <w:sz w:val="28"/>
          <w:szCs w:val="28"/>
        </w:rPr>
        <w:t xml:space="preserve">увеличение уровня </w:t>
      </w:r>
      <w:r w:rsidRPr="00073391">
        <w:rPr>
          <w:rFonts w:ascii="Times New Roman" w:hAnsi="Times New Roman" w:cs="Times New Roman"/>
          <w:sz w:val="28"/>
          <w:szCs w:val="28"/>
        </w:rPr>
        <w:t>экономической активности</w:t>
      </w:r>
      <w:r>
        <w:rPr>
          <w:rFonts w:ascii="Times New Roman" w:hAnsi="Times New Roman" w:cs="Times New Roman"/>
          <w:sz w:val="28"/>
          <w:szCs w:val="28"/>
        </w:rPr>
        <w:t xml:space="preserve"> рабочей силы</w:t>
      </w:r>
      <w:r w:rsidRPr="00073391">
        <w:rPr>
          <w:rFonts w:ascii="Times New Roman" w:hAnsi="Times New Roman" w:cs="Times New Roman"/>
          <w:sz w:val="28"/>
          <w:szCs w:val="28"/>
        </w:rPr>
        <w:t xml:space="preserve">. </w:t>
      </w:r>
    </w:p>
    <w:p w:rsidR="00BD496E" w:rsidRDefault="00BD496E" w:rsidP="00BD496E">
      <w:pPr>
        <w:spacing w:after="0" w:line="360" w:lineRule="auto"/>
        <w:ind w:firstLine="709"/>
        <w:jc w:val="both"/>
        <w:rPr>
          <w:rFonts w:ascii="Times New Roman" w:hAnsi="Times New Roman" w:cs="Times New Roman"/>
          <w:sz w:val="28"/>
          <w:szCs w:val="28"/>
        </w:rPr>
      </w:pPr>
      <w:r w:rsidRPr="00073391">
        <w:rPr>
          <w:rFonts w:ascii="Times New Roman" w:hAnsi="Times New Roman" w:cs="Times New Roman"/>
          <w:sz w:val="28"/>
          <w:szCs w:val="28"/>
        </w:rPr>
        <w:t xml:space="preserve">Задействовать этих и других факторов можно с помощью активной регионально демографической политики. </w:t>
      </w:r>
      <w:r>
        <w:rPr>
          <w:rFonts w:ascii="Times New Roman" w:hAnsi="Times New Roman" w:cs="Times New Roman"/>
          <w:sz w:val="28"/>
          <w:szCs w:val="28"/>
        </w:rPr>
        <w:t xml:space="preserve">В ходе анализа соответствующих статистических материалов, нами обосновано необходимость разработки и реализации региональной демографической политики. </w:t>
      </w:r>
    </w:p>
    <w:p w:rsidR="00BD496E" w:rsidRDefault="00BD496E" w:rsidP="00BD49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такой политики необходимо собственная </w:t>
      </w:r>
      <w:r w:rsidRPr="006B58C9">
        <w:rPr>
          <w:rFonts w:ascii="Times New Roman" w:hAnsi="Times New Roman" w:cs="Times New Roman"/>
          <w:sz w:val="28"/>
          <w:szCs w:val="28"/>
        </w:rPr>
        <w:t>р</w:t>
      </w:r>
      <w:r>
        <w:rPr>
          <w:rFonts w:ascii="Times New Roman" w:hAnsi="Times New Roman" w:cs="Times New Roman"/>
          <w:sz w:val="28"/>
          <w:szCs w:val="28"/>
        </w:rPr>
        <w:t>егиональная программа</w:t>
      </w:r>
      <w:r w:rsidRPr="006B58C9">
        <w:rPr>
          <w:rFonts w:ascii="Times New Roman" w:hAnsi="Times New Roman" w:cs="Times New Roman"/>
          <w:sz w:val="28"/>
          <w:szCs w:val="28"/>
        </w:rPr>
        <w:t xml:space="preserve"> демографического развития (РПДР)</w:t>
      </w:r>
      <w:r>
        <w:rPr>
          <w:rFonts w:ascii="Times New Roman" w:hAnsi="Times New Roman" w:cs="Times New Roman"/>
          <w:sz w:val="28"/>
          <w:szCs w:val="28"/>
        </w:rPr>
        <w:t xml:space="preserve">. Цели, задачи и механизм разработки такой программы приведены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третей</w:t>
      </w:r>
      <w:proofErr w:type="gramEnd"/>
      <w:r>
        <w:rPr>
          <w:rFonts w:ascii="Times New Roman" w:hAnsi="Times New Roman" w:cs="Times New Roman"/>
          <w:sz w:val="28"/>
          <w:szCs w:val="28"/>
        </w:rPr>
        <w:t xml:space="preserve"> главе нашей дипломной работы. </w:t>
      </w: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Default="00BD496E" w:rsidP="00BD496E">
      <w:pPr>
        <w:spacing w:after="0" w:line="360" w:lineRule="auto"/>
        <w:ind w:firstLine="709"/>
        <w:jc w:val="both"/>
        <w:rPr>
          <w:rFonts w:ascii="Times New Roman" w:hAnsi="Times New Roman" w:cs="Times New Roman"/>
          <w:sz w:val="28"/>
          <w:szCs w:val="28"/>
        </w:rPr>
      </w:pPr>
    </w:p>
    <w:p w:rsidR="00BD496E" w:rsidRPr="00B91218" w:rsidRDefault="00BD496E" w:rsidP="00BD496E">
      <w:pPr>
        <w:spacing w:after="0" w:line="360" w:lineRule="auto"/>
        <w:ind w:firstLine="709"/>
        <w:jc w:val="both"/>
        <w:rPr>
          <w:rFonts w:ascii="Times New Roman Полужирный" w:hAnsi="Times New Roman Полужирный" w:cs="Times New Roman"/>
          <w:b/>
          <w:smallCaps/>
          <w:sz w:val="28"/>
          <w:szCs w:val="28"/>
        </w:rPr>
      </w:pPr>
      <w:bookmarkStart w:id="5" w:name="_GoBack"/>
      <w:bookmarkEnd w:id="5"/>
      <w:r w:rsidRPr="00B91218">
        <w:rPr>
          <w:rFonts w:ascii="Times New Roman Полужирный" w:hAnsi="Times New Roman Полужирный" w:cs="Times New Roman"/>
          <w:b/>
          <w:smallCaps/>
          <w:sz w:val="28"/>
          <w:szCs w:val="28"/>
        </w:rPr>
        <w:lastRenderedPageBreak/>
        <w:t>Список использованной ли</w:t>
      </w:r>
      <w:r>
        <w:rPr>
          <w:rFonts w:ascii="Times New Roman Полужирный" w:hAnsi="Times New Roman Полужирный" w:cs="Times New Roman"/>
          <w:b/>
          <w:smallCaps/>
          <w:sz w:val="28"/>
          <w:szCs w:val="28"/>
        </w:rPr>
        <w:t>тературы и источников информации</w:t>
      </w:r>
      <w:r w:rsidRPr="00B91218">
        <w:rPr>
          <w:rFonts w:ascii="Times New Roman Полужирный" w:hAnsi="Times New Roman Полужирный" w:cs="Times New Roman"/>
          <w:b/>
          <w:smallCaps/>
          <w:sz w:val="28"/>
          <w:szCs w:val="28"/>
        </w:rPr>
        <w:t xml:space="preserve"> </w:t>
      </w:r>
    </w:p>
    <w:p w:rsidR="00BD496E" w:rsidRPr="00532091" w:rsidRDefault="00BD496E" w:rsidP="00BD496E">
      <w:pPr>
        <w:pStyle w:val="a8"/>
        <w:numPr>
          <w:ilvl w:val="0"/>
          <w:numId w:val="28"/>
        </w:numPr>
        <w:spacing w:line="360" w:lineRule="auto"/>
        <w:ind w:left="714" w:hanging="357"/>
        <w:jc w:val="both"/>
        <w:rPr>
          <w:sz w:val="28"/>
          <w:szCs w:val="28"/>
        </w:rPr>
      </w:pPr>
      <w:r w:rsidRPr="00532091">
        <w:rPr>
          <w:sz w:val="28"/>
          <w:szCs w:val="28"/>
        </w:rPr>
        <w:t xml:space="preserve">Антонов А. И., Борисов В.А. Лекции по демографии. М. Академический Проект;  </w:t>
      </w:r>
      <w:proofErr w:type="spellStart"/>
      <w:r w:rsidRPr="00532091">
        <w:rPr>
          <w:sz w:val="28"/>
          <w:szCs w:val="28"/>
        </w:rPr>
        <w:t>Альма</w:t>
      </w:r>
      <w:proofErr w:type="spellEnd"/>
      <w:r w:rsidRPr="00532091">
        <w:rPr>
          <w:sz w:val="28"/>
          <w:szCs w:val="28"/>
        </w:rPr>
        <w:t xml:space="preserve"> Матер, – 2011.  С. 153.</w:t>
      </w:r>
    </w:p>
    <w:p w:rsidR="00BD496E" w:rsidRPr="00532091" w:rsidRDefault="00BD496E" w:rsidP="00BD496E">
      <w:pPr>
        <w:pStyle w:val="a8"/>
        <w:numPr>
          <w:ilvl w:val="0"/>
          <w:numId w:val="28"/>
        </w:numPr>
        <w:spacing w:line="360" w:lineRule="auto"/>
        <w:ind w:left="714" w:hanging="357"/>
        <w:jc w:val="both"/>
        <w:rPr>
          <w:sz w:val="28"/>
          <w:szCs w:val="28"/>
        </w:rPr>
      </w:pPr>
      <w:r w:rsidRPr="00532091">
        <w:rPr>
          <w:sz w:val="28"/>
          <w:szCs w:val="28"/>
        </w:rPr>
        <w:t>Введение в демографию. Под</w:t>
      </w:r>
      <w:proofErr w:type="gramStart"/>
      <w:r w:rsidRPr="00532091">
        <w:rPr>
          <w:sz w:val="28"/>
          <w:szCs w:val="28"/>
        </w:rPr>
        <w:t>.</w:t>
      </w:r>
      <w:proofErr w:type="gramEnd"/>
      <w:r w:rsidRPr="00532091">
        <w:rPr>
          <w:sz w:val="28"/>
          <w:szCs w:val="28"/>
        </w:rPr>
        <w:t xml:space="preserve"> </w:t>
      </w:r>
      <w:proofErr w:type="gramStart"/>
      <w:r w:rsidRPr="00532091">
        <w:rPr>
          <w:sz w:val="28"/>
          <w:szCs w:val="28"/>
        </w:rPr>
        <w:t>р</w:t>
      </w:r>
      <w:proofErr w:type="gramEnd"/>
      <w:r w:rsidRPr="00532091">
        <w:rPr>
          <w:sz w:val="28"/>
          <w:szCs w:val="28"/>
        </w:rPr>
        <w:t xml:space="preserve">ед. В. А. </w:t>
      </w:r>
      <w:proofErr w:type="spellStart"/>
      <w:r w:rsidRPr="00532091">
        <w:rPr>
          <w:sz w:val="28"/>
          <w:szCs w:val="28"/>
        </w:rPr>
        <w:t>Ионцева</w:t>
      </w:r>
      <w:proofErr w:type="spellEnd"/>
      <w:r w:rsidRPr="00532091">
        <w:rPr>
          <w:sz w:val="28"/>
          <w:szCs w:val="28"/>
        </w:rPr>
        <w:t xml:space="preserve">. М. МГУ, ТЕИС,2003. С. 55 </w:t>
      </w:r>
    </w:p>
    <w:p w:rsidR="00BD496E" w:rsidRPr="00532091" w:rsidRDefault="00BD496E" w:rsidP="00BD496E">
      <w:pPr>
        <w:pStyle w:val="a8"/>
        <w:numPr>
          <w:ilvl w:val="0"/>
          <w:numId w:val="28"/>
        </w:numPr>
        <w:spacing w:line="360" w:lineRule="auto"/>
        <w:ind w:left="714" w:hanging="357"/>
        <w:jc w:val="both"/>
        <w:rPr>
          <w:sz w:val="28"/>
          <w:szCs w:val="28"/>
        </w:rPr>
      </w:pPr>
      <w:r w:rsidRPr="00532091">
        <w:rPr>
          <w:sz w:val="28"/>
          <w:szCs w:val="28"/>
        </w:rPr>
        <w:t>Демография и статистика населения. Под</w:t>
      </w:r>
      <w:proofErr w:type="gramStart"/>
      <w:r w:rsidRPr="00532091">
        <w:rPr>
          <w:sz w:val="28"/>
          <w:szCs w:val="28"/>
        </w:rPr>
        <w:t>.</w:t>
      </w:r>
      <w:proofErr w:type="gramEnd"/>
      <w:r w:rsidRPr="00532091">
        <w:rPr>
          <w:sz w:val="28"/>
          <w:szCs w:val="28"/>
        </w:rPr>
        <w:t xml:space="preserve"> </w:t>
      </w:r>
      <w:proofErr w:type="gramStart"/>
      <w:r w:rsidRPr="00532091">
        <w:rPr>
          <w:sz w:val="28"/>
          <w:szCs w:val="28"/>
        </w:rPr>
        <w:t>р</w:t>
      </w:r>
      <w:proofErr w:type="gramEnd"/>
      <w:r w:rsidRPr="00532091">
        <w:rPr>
          <w:sz w:val="28"/>
          <w:szCs w:val="28"/>
        </w:rPr>
        <w:t xml:space="preserve">ед. Елисеевой И. И. - М.: Финансы и статистика. 2006 г. с. 124. </w:t>
      </w:r>
    </w:p>
    <w:p w:rsidR="00BD496E" w:rsidRPr="00532091" w:rsidRDefault="00BD496E" w:rsidP="00BD496E">
      <w:pPr>
        <w:pStyle w:val="a8"/>
        <w:numPr>
          <w:ilvl w:val="0"/>
          <w:numId w:val="28"/>
        </w:numPr>
        <w:spacing w:line="360" w:lineRule="auto"/>
        <w:ind w:left="714" w:hanging="357"/>
        <w:jc w:val="both"/>
        <w:rPr>
          <w:sz w:val="28"/>
          <w:szCs w:val="28"/>
        </w:rPr>
      </w:pPr>
      <w:r w:rsidRPr="00532091">
        <w:rPr>
          <w:sz w:val="28"/>
          <w:szCs w:val="28"/>
        </w:rPr>
        <w:t>Демографическая ситуация РСО-Алания. Стат. сборник. Владикавказ 2007. С. 73.</w:t>
      </w:r>
    </w:p>
    <w:p w:rsidR="00BD496E" w:rsidRPr="00532091" w:rsidRDefault="00BD496E" w:rsidP="00BD496E">
      <w:pPr>
        <w:pStyle w:val="a8"/>
        <w:numPr>
          <w:ilvl w:val="0"/>
          <w:numId w:val="28"/>
        </w:numPr>
        <w:spacing w:line="360" w:lineRule="auto"/>
        <w:ind w:left="714" w:hanging="357"/>
        <w:jc w:val="both"/>
        <w:rPr>
          <w:sz w:val="28"/>
          <w:szCs w:val="28"/>
        </w:rPr>
      </w:pPr>
      <w:r w:rsidRPr="00532091">
        <w:rPr>
          <w:sz w:val="28"/>
          <w:szCs w:val="28"/>
        </w:rPr>
        <w:t xml:space="preserve">Демографический ежегодник России. Стат. сборник. М.: 2014 г. табл. 2.1. </w:t>
      </w:r>
      <w:hyperlink r:id="rId6" w:history="1">
        <w:r w:rsidRPr="00532091">
          <w:rPr>
            <w:rStyle w:val="af2"/>
            <w:sz w:val="28"/>
            <w:szCs w:val="28"/>
          </w:rPr>
          <w:t>http://www.gks.ru</w:t>
        </w:r>
      </w:hyperlink>
    </w:p>
    <w:p w:rsidR="00BD496E" w:rsidRPr="00532091" w:rsidRDefault="00BD496E" w:rsidP="00BD496E">
      <w:pPr>
        <w:pStyle w:val="a8"/>
        <w:numPr>
          <w:ilvl w:val="0"/>
          <w:numId w:val="28"/>
        </w:numPr>
        <w:spacing w:line="360" w:lineRule="auto"/>
        <w:ind w:left="714" w:hanging="357"/>
        <w:jc w:val="both"/>
        <w:rPr>
          <w:sz w:val="28"/>
          <w:szCs w:val="28"/>
        </w:rPr>
      </w:pPr>
      <w:r w:rsidRPr="00532091">
        <w:rPr>
          <w:bCs/>
          <w:sz w:val="28"/>
          <w:szCs w:val="28"/>
        </w:rPr>
        <w:t xml:space="preserve">Демографический </w:t>
      </w:r>
      <w:r w:rsidRPr="00532091">
        <w:rPr>
          <w:sz w:val="28"/>
          <w:szCs w:val="28"/>
        </w:rPr>
        <w:t>ежегодник России. Стат. сборник. Росстат. – M., 2015. С. 235</w:t>
      </w:r>
    </w:p>
    <w:p w:rsidR="00BD496E" w:rsidRPr="00532091" w:rsidRDefault="00BD496E" w:rsidP="00BD496E">
      <w:pPr>
        <w:pStyle w:val="a8"/>
        <w:numPr>
          <w:ilvl w:val="0"/>
          <w:numId w:val="28"/>
        </w:numPr>
        <w:spacing w:line="360" w:lineRule="auto"/>
        <w:ind w:left="714" w:hanging="357"/>
        <w:jc w:val="both"/>
        <w:rPr>
          <w:sz w:val="28"/>
          <w:szCs w:val="28"/>
        </w:rPr>
      </w:pPr>
      <w:r w:rsidRPr="00532091">
        <w:rPr>
          <w:bCs/>
          <w:sz w:val="28"/>
          <w:szCs w:val="28"/>
        </w:rPr>
        <w:t xml:space="preserve">Демографический ежегодник России. Стат. сборник. М.: 2017. Табл. 1.4.  </w:t>
      </w:r>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Fonts w:ascii="Times New Roman" w:hAnsi="Times New Roman" w:cs="Times New Roman"/>
          <w:sz w:val="28"/>
          <w:szCs w:val="28"/>
        </w:rPr>
        <w:t>Демографический фактор в социально-экономическом развитии региона (на примере Пермской области). /Под</w:t>
      </w:r>
      <w:proofErr w:type="gramStart"/>
      <w:r w:rsidRPr="00532091">
        <w:rPr>
          <w:rFonts w:ascii="Times New Roman" w:hAnsi="Times New Roman" w:cs="Times New Roman"/>
          <w:sz w:val="28"/>
          <w:szCs w:val="28"/>
        </w:rPr>
        <w:t>.</w:t>
      </w:r>
      <w:proofErr w:type="gramEnd"/>
      <w:r w:rsidRPr="00532091">
        <w:rPr>
          <w:rFonts w:ascii="Times New Roman" w:hAnsi="Times New Roman" w:cs="Times New Roman"/>
          <w:sz w:val="28"/>
          <w:szCs w:val="28"/>
        </w:rPr>
        <w:t xml:space="preserve"> </w:t>
      </w:r>
      <w:proofErr w:type="gramStart"/>
      <w:r w:rsidRPr="00532091">
        <w:rPr>
          <w:rFonts w:ascii="Times New Roman" w:hAnsi="Times New Roman" w:cs="Times New Roman"/>
          <w:sz w:val="28"/>
          <w:szCs w:val="28"/>
        </w:rPr>
        <w:t>р</w:t>
      </w:r>
      <w:proofErr w:type="gramEnd"/>
      <w:r w:rsidRPr="00532091">
        <w:rPr>
          <w:rFonts w:ascii="Times New Roman" w:hAnsi="Times New Roman" w:cs="Times New Roman"/>
          <w:sz w:val="28"/>
          <w:szCs w:val="28"/>
        </w:rPr>
        <w:t xml:space="preserve">ед. д. э. н. профессора В. А. </w:t>
      </w:r>
      <w:proofErr w:type="spellStart"/>
      <w:r w:rsidRPr="00532091">
        <w:rPr>
          <w:rFonts w:ascii="Times New Roman" w:hAnsi="Times New Roman" w:cs="Times New Roman"/>
          <w:sz w:val="28"/>
          <w:szCs w:val="28"/>
        </w:rPr>
        <w:t>Ионцева</w:t>
      </w:r>
      <w:proofErr w:type="spellEnd"/>
      <w:r w:rsidRPr="00532091">
        <w:rPr>
          <w:rFonts w:ascii="Times New Roman" w:hAnsi="Times New Roman" w:cs="Times New Roman"/>
          <w:sz w:val="28"/>
          <w:szCs w:val="28"/>
        </w:rPr>
        <w:t xml:space="preserve">. – М.: ТЕИС, 2004. с. 157 </w:t>
      </w:r>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Fonts w:ascii="Times New Roman" w:hAnsi="Times New Roman" w:cs="Times New Roman"/>
          <w:sz w:val="28"/>
          <w:szCs w:val="28"/>
        </w:rPr>
        <w:t xml:space="preserve">Естественное движение населения РФ – 2016г. Стат. бюллетень. М.: 2017. Табл. 3. </w:t>
      </w:r>
      <w:hyperlink r:id="rId7" w:history="1">
        <w:r w:rsidRPr="00532091">
          <w:rPr>
            <w:rStyle w:val="af2"/>
            <w:rFonts w:ascii="Times New Roman" w:hAnsi="Times New Roman" w:cs="Times New Roman"/>
            <w:sz w:val="28"/>
            <w:szCs w:val="28"/>
          </w:rPr>
          <w:t>http://www.gks.ru</w:t>
        </w:r>
      </w:hyperlink>
      <w:r w:rsidRPr="00532091">
        <w:rPr>
          <w:rFonts w:ascii="Times New Roman" w:hAnsi="Times New Roman" w:cs="Times New Roman"/>
          <w:sz w:val="28"/>
          <w:szCs w:val="28"/>
        </w:rPr>
        <w:t xml:space="preserve"> </w:t>
      </w:r>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Fonts w:ascii="Times New Roman" w:hAnsi="Times New Roman" w:cs="Times New Roman"/>
          <w:sz w:val="28"/>
          <w:szCs w:val="28"/>
        </w:rPr>
        <w:t xml:space="preserve">Закон «О занятости населения в Российской Федерации». М.: Ось-89, 2013 г. </w:t>
      </w:r>
    </w:p>
    <w:p w:rsidR="00BD496E"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Fonts w:ascii="Times New Roman" w:hAnsi="Times New Roman" w:cs="Times New Roman"/>
          <w:sz w:val="28"/>
          <w:szCs w:val="28"/>
        </w:rPr>
        <w:t xml:space="preserve"> </w:t>
      </w:r>
      <w:proofErr w:type="spellStart"/>
      <w:r w:rsidRPr="00532091">
        <w:rPr>
          <w:rFonts w:ascii="Times New Roman" w:hAnsi="Times New Roman" w:cs="Times New Roman"/>
          <w:sz w:val="28"/>
          <w:szCs w:val="28"/>
        </w:rPr>
        <w:t>Жилкин</w:t>
      </w:r>
      <w:proofErr w:type="spellEnd"/>
      <w:r w:rsidRPr="00532091">
        <w:rPr>
          <w:rFonts w:ascii="Times New Roman" w:hAnsi="Times New Roman" w:cs="Times New Roman"/>
          <w:sz w:val="28"/>
          <w:szCs w:val="28"/>
        </w:rPr>
        <w:t xml:space="preserve"> И.В. Динамика развития рынка труда / И. В. </w:t>
      </w:r>
      <w:proofErr w:type="spellStart"/>
      <w:r w:rsidRPr="00532091">
        <w:rPr>
          <w:rFonts w:ascii="Times New Roman" w:hAnsi="Times New Roman" w:cs="Times New Roman"/>
          <w:sz w:val="28"/>
          <w:szCs w:val="28"/>
        </w:rPr>
        <w:t>Жилкин</w:t>
      </w:r>
      <w:proofErr w:type="spellEnd"/>
      <w:r w:rsidRPr="00532091">
        <w:rPr>
          <w:rFonts w:ascii="Times New Roman" w:hAnsi="Times New Roman" w:cs="Times New Roman"/>
          <w:sz w:val="28"/>
          <w:szCs w:val="28"/>
        </w:rPr>
        <w:t>. - Москва: ИНФРА-М, 2010. С. 82</w:t>
      </w:r>
      <w:r>
        <w:rPr>
          <w:rFonts w:ascii="Times New Roman" w:hAnsi="Times New Roman" w:cs="Times New Roman"/>
          <w:sz w:val="28"/>
          <w:szCs w:val="28"/>
        </w:rPr>
        <w:t xml:space="preserve"> </w:t>
      </w:r>
    </w:p>
    <w:p w:rsidR="00BD496E" w:rsidRPr="00381404"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proofErr w:type="spellStart"/>
      <w:r w:rsidRPr="00381404">
        <w:rPr>
          <w:rFonts w:ascii="Times New Roman" w:hAnsi="Times New Roman" w:cs="Times New Roman"/>
          <w:sz w:val="28"/>
          <w:szCs w:val="28"/>
        </w:rPr>
        <w:t>Кибанов</w:t>
      </w:r>
      <w:proofErr w:type="spellEnd"/>
      <w:r w:rsidRPr="00381404">
        <w:rPr>
          <w:rFonts w:ascii="Times New Roman" w:hAnsi="Times New Roman" w:cs="Times New Roman"/>
          <w:sz w:val="28"/>
          <w:szCs w:val="28"/>
        </w:rPr>
        <w:t xml:space="preserve"> А. Я., Митрофанова Е. А., </w:t>
      </w:r>
      <w:proofErr w:type="spellStart"/>
      <w:r w:rsidRPr="00381404">
        <w:rPr>
          <w:rFonts w:ascii="Times New Roman" w:hAnsi="Times New Roman" w:cs="Times New Roman"/>
          <w:sz w:val="28"/>
          <w:szCs w:val="28"/>
        </w:rPr>
        <w:t>Эсаулова</w:t>
      </w:r>
      <w:proofErr w:type="spellEnd"/>
      <w:r w:rsidRPr="00381404">
        <w:rPr>
          <w:rFonts w:ascii="Times New Roman" w:hAnsi="Times New Roman" w:cs="Times New Roman"/>
          <w:sz w:val="28"/>
          <w:szCs w:val="28"/>
        </w:rPr>
        <w:t xml:space="preserve"> И. А. Управление трудовыми  ресурсами. М.: ИНФРА-М, 2014.  С. 36</w:t>
      </w:r>
    </w:p>
    <w:p w:rsidR="00BD496E" w:rsidRPr="00532091" w:rsidRDefault="00BD496E" w:rsidP="00BD496E">
      <w:pPr>
        <w:widowControl w:val="0"/>
        <w:numPr>
          <w:ilvl w:val="0"/>
          <w:numId w:val="28"/>
        </w:numPr>
        <w:autoSpaceDE w:val="0"/>
        <w:autoSpaceDN w:val="0"/>
        <w:adjustRightInd w:val="0"/>
        <w:spacing w:after="0" w:line="360" w:lineRule="auto"/>
        <w:ind w:left="714" w:hanging="357"/>
        <w:jc w:val="both"/>
        <w:rPr>
          <w:rFonts w:ascii="Times New Roman" w:hAnsi="Times New Roman" w:cs="Times New Roman"/>
          <w:sz w:val="28"/>
          <w:szCs w:val="28"/>
        </w:rPr>
      </w:pPr>
      <w:r w:rsidRPr="00532091">
        <w:rPr>
          <w:rFonts w:ascii="Times New Roman" w:hAnsi="Times New Roman" w:cs="Times New Roman"/>
          <w:sz w:val="28"/>
          <w:szCs w:val="28"/>
        </w:rPr>
        <w:t xml:space="preserve">Концепция демографической политики РФ на период до 2025 года. М., 2007. </w:t>
      </w:r>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Fonts w:ascii="Times New Roman" w:hAnsi="Times New Roman" w:cs="Times New Roman"/>
          <w:sz w:val="28"/>
          <w:szCs w:val="28"/>
        </w:rPr>
        <w:lastRenderedPageBreak/>
        <w:t xml:space="preserve"> </w:t>
      </w:r>
      <w:proofErr w:type="spellStart"/>
      <w:r w:rsidRPr="00532091">
        <w:rPr>
          <w:rFonts w:ascii="Times New Roman" w:hAnsi="Times New Roman" w:cs="Times New Roman"/>
          <w:sz w:val="28"/>
          <w:szCs w:val="28"/>
        </w:rPr>
        <w:t>Микроперепись</w:t>
      </w:r>
      <w:proofErr w:type="spellEnd"/>
      <w:r w:rsidRPr="00532091">
        <w:rPr>
          <w:rFonts w:ascii="Times New Roman" w:hAnsi="Times New Roman" w:cs="Times New Roman"/>
          <w:sz w:val="28"/>
          <w:szCs w:val="28"/>
        </w:rPr>
        <w:t xml:space="preserve"> населения 2015 года. Раздел 2. </w:t>
      </w:r>
      <w:proofErr w:type="gramStart"/>
      <w:r w:rsidRPr="00532091">
        <w:rPr>
          <w:rFonts w:ascii="Times New Roman" w:hAnsi="Times New Roman" w:cs="Times New Roman"/>
          <w:sz w:val="28"/>
          <w:szCs w:val="28"/>
        </w:rPr>
        <w:t xml:space="preserve">Возрастно-половой состав населения, принявшего участие в </w:t>
      </w:r>
      <w:proofErr w:type="spellStart"/>
      <w:r w:rsidRPr="00532091">
        <w:rPr>
          <w:rFonts w:ascii="Times New Roman" w:hAnsi="Times New Roman" w:cs="Times New Roman"/>
          <w:sz w:val="28"/>
          <w:szCs w:val="28"/>
        </w:rPr>
        <w:t>микропереписи</w:t>
      </w:r>
      <w:proofErr w:type="spellEnd"/>
      <w:r w:rsidRPr="00532091">
        <w:rPr>
          <w:rFonts w:ascii="Times New Roman" w:hAnsi="Times New Roman" w:cs="Times New Roman"/>
          <w:sz w:val="28"/>
          <w:szCs w:val="28"/>
        </w:rPr>
        <w:t>, и состоящие в браке.</w:t>
      </w:r>
      <w:proofErr w:type="gramEnd"/>
      <w:r w:rsidRPr="00532091">
        <w:rPr>
          <w:rFonts w:ascii="Times New Roman" w:hAnsi="Times New Roman" w:cs="Times New Roman"/>
          <w:sz w:val="28"/>
          <w:szCs w:val="28"/>
        </w:rPr>
        <w:t xml:space="preserve"> Табл. 1.2. </w:t>
      </w:r>
      <w:hyperlink r:id="rId8" w:history="1">
        <w:r w:rsidRPr="00532091">
          <w:rPr>
            <w:rStyle w:val="af2"/>
            <w:rFonts w:ascii="Times New Roman" w:hAnsi="Times New Roman" w:cs="Times New Roman"/>
            <w:sz w:val="28"/>
            <w:szCs w:val="28"/>
          </w:rPr>
          <w:t>http://www.gks.ru</w:t>
        </w:r>
      </w:hyperlink>
      <w:r w:rsidRPr="00532091">
        <w:rPr>
          <w:rFonts w:ascii="Times New Roman" w:hAnsi="Times New Roman" w:cs="Times New Roman"/>
          <w:sz w:val="28"/>
          <w:szCs w:val="28"/>
        </w:rPr>
        <w:t xml:space="preserve"> </w:t>
      </w:r>
    </w:p>
    <w:p w:rsidR="00BD496E" w:rsidRPr="00532091" w:rsidRDefault="00BD496E" w:rsidP="00BD496E">
      <w:pPr>
        <w:pStyle w:val="ab"/>
        <w:numPr>
          <w:ilvl w:val="0"/>
          <w:numId w:val="28"/>
        </w:numPr>
        <w:spacing w:after="0" w:line="360" w:lineRule="auto"/>
        <w:ind w:left="714" w:hanging="357"/>
        <w:jc w:val="both"/>
        <w:rPr>
          <w:rStyle w:val="af2"/>
          <w:rFonts w:ascii="Times New Roman" w:hAnsi="Times New Roman" w:cs="Times New Roman"/>
          <w:sz w:val="28"/>
          <w:szCs w:val="28"/>
        </w:rPr>
      </w:pPr>
      <w:r w:rsidRPr="00532091">
        <w:rPr>
          <w:rFonts w:ascii="Times New Roman" w:hAnsi="Times New Roman" w:cs="Times New Roman"/>
          <w:sz w:val="28"/>
          <w:szCs w:val="28"/>
        </w:rPr>
        <w:t xml:space="preserve">Официальный сайт </w:t>
      </w:r>
      <w:proofErr w:type="spellStart"/>
      <w:r w:rsidRPr="00532091">
        <w:rPr>
          <w:rFonts w:ascii="Times New Roman" w:hAnsi="Times New Roman" w:cs="Times New Roman"/>
          <w:sz w:val="28"/>
          <w:szCs w:val="28"/>
        </w:rPr>
        <w:t>Осетиястата</w:t>
      </w:r>
      <w:proofErr w:type="spellEnd"/>
      <w:r w:rsidRPr="00532091">
        <w:rPr>
          <w:rFonts w:ascii="Times New Roman" w:hAnsi="Times New Roman" w:cs="Times New Roman"/>
          <w:sz w:val="28"/>
          <w:szCs w:val="28"/>
        </w:rPr>
        <w:t xml:space="preserve">. Муниципальная статистика.  </w:t>
      </w:r>
      <w:hyperlink r:id="rId9" w:history="1">
        <w:r w:rsidRPr="00532091">
          <w:rPr>
            <w:rStyle w:val="af2"/>
            <w:rFonts w:ascii="Times New Roman" w:hAnsi="Times New Roman" w:cs="Times New Roman"/>
            <w:color w:val="000000" w:themeColor="text1"/>
            <w:sz w:val="28"/>
            <w:szCs w:val="28"/>
          </w:rPr>
          <w:t>http://osetstat.gks.ru</w:t>
        </w:r>
      </w:hyperlink>
      <w:r w:rsidRPr="00532091">
        <w:rPr>
          <w:rStyle w:val="af2"/>
          <w:rFonts w:ascii="Times New Roman" w:hAnsi="Times New Roman" w:cs="Times New Roman"/>
          <w:color w:val="000000" w:themeColor="text1"/>
          <w:sz w:val="28"/>
          <w:szCs w:val="28"/>
        </w:rPr>
        <w:t>;</w:t>
      </w:r>
    </w:p>
    <w:p w:rsidR="00BD496E"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Style w:val="af2"/>
          <w:rFonts w:ascii="Times New Roman" w:hAnsi="Times New Roman" w:cs="Times New Roman"/>
          <w:color w:val="000000" w:themeColor="text1"/>
          <w:sz w:val="28"/>
          <w:szCs w:val="28"/>
        </w:rPr>
        <w:t xml:space="preserve"> </w:t>
      </w:r>
      <w:r w:rsidRPr="00532091">
        <w:rPr>
          <w:rFonts w:ascii="Times New Roman" w:hAnsi="Times New Roman" w:cs="Times New Roman"/>
          <w:sz w:val="28"/>
          <w:szCs w:val="28"/>
        </w:rPr>
        <w:t>Региональная демографическая политика: сборник статей. Под</w:t>
      </w:r>
      <w:proofErr w:type="gramStart"/>
      <w:r w:rsidRPr="00532091">
        <w:rPr>
          <w:rFonts w:ascii="Times New Roman" w:hAnsi="Times New Roman" w:cs="Times New Roman"/>
          <w:sz w:val="28"/>
          <w:szCs w:val="28"/>
        </w:rPr>
        <w:t>.</w:t>
      </w:r>
      <w:proofErr w:type="gramEnd"/>
      <w:r w:rsidRPr="00532091">
        <w:rPr>
          <w:rFonts w:ascii="Times New Roman" w:hAnsi="Times New Roman" w:cs="Times New Roman"/>
          <w:sz w:val="28"/>
          <w:szCs w:val="28"/>
        </w:rPr>
        <w:t xml:space="preserve"> </w:t>
      </w:r>
      <w:proofErr w:type="gramStart"/>
      <w:r w:rsidRPr="00532091">
        <w:rPr>
          <w:rFonts w:ascii="Times New Roman" w:hAnsi="Times New Roman" w:cs="Times New Roman"/>
          <w:sz w:val="28"/>
          <w:szCs w:val="28"/>
        </w:rPr>
        <w:t>р</w:t>
      </w:r>
      <w:proofErr w:type="gramEnd"/>
      <w:r w:rsidRPr="00532091">
        <w:rPr>
          <w:rFonts w:ascii="Times New Roman" w:hAnsi="Times New Roman" w:cs="Times New Roman"/>
          <w:sz w:val="28"/>
          <w:szCs w:val="28"/>
        </w:rPr>
        <w:t xml:space="preserve">ед. В. В. Елизарова и Н. Г. </w:t>
      </w:r>
      <w:proofErr w:type="spellStart"/>
      <w:r w:rsidRPr="00532091">
        <w:rPr>
          <w:rFonts w:ascii="Times New Roman" w:hAnsi="Times New Roman" w:cs="Times New Roman"/>
          <w:sz w:val="28"/>
          <w:szCs w:val="28"/>
        </w:rPr>
        <w:t>Джанаевой</w:t>
      </w:r>
      <w:proofErr w:type="spellEnd"/>
      <w:r w:rsidRPr="00532091">
        <w:rPr>
          <w:rFonts w:ascii="Times New Roman" w:hAnsi="Times New Roman" w:cs="Times New Roman"/>
          <w:sz w:val="28"/>
          <w:szCs w:val="28"/>
        </w:rPr>
        <w:t xml:space="preserve">. – М.: МАКС Пресс. 2012. С.12 </w:t>
      </w:r>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РСО-Алания в цифрах. Стат. сборник. Владикавказ 2017. </w:t>
      </w:r>
      <w:hyperlink r:id="rId10" w:history="1">
        <w:r w:rsidRPr="00532091">
          <w:rPr>
            <w:rStyle w:val="af2"/>
            <w:rFonts w:ascii="Times New Roman" w:hAnsi="Times New Roman" w:cs="Times New Roman"/>
            <w:color w:val="000000" w:themeColor="text1"/>
            <w:sz w:val="28"/>
            <w:szCs w:val="28"/>
          </w:rPr>
          <w:t>http://osetstat.gks.ru</w:t>
        </w:r>
      </w:hyperlink>
      <w:r w:rsidRPr="00532091">
        <w:rPr>
          <w:rStyle w:val="af2"/>
          <w:rFonts w:ascii="Times New Roman" w:hAnsi="Times New Roman" w:cs="Times New Roman"/>
          <w:color w:val="000000" w:themeColor="text1"/>
          <w:sz w:val="28"/>
          <w:szCs w:val="28"/>
        </w:rPr>
        <w:t>;</w:t>
      </w:r>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Fonts w:ascii="Times New Roman" w:hAnsi="Times New Roman" w:cs="Times New Roman"/>
          <w:sz w:val="28"/>
          <w:szCs w:val="28"/>
        </w:rPr>
        <w:t xml:space="preserve"> Рынок труда/под ред. Проф. Буланова В.С. и проф. Волгина Н.А. - М.: «Экзамен», 2001. </w:t>
      </w:r>
    </w:p>
    <w:p w:rsidR="00BD496E" w:rsidRPr="00532091" w:rsidRDefault="00BD496E" w:rsidP="00BD496E">
      <w:pPr>
        <w:pStyle w:val="ab"/>
        <w:numPr>
          <w:ilvl w:val="0"/>
          <w:numId w:val="28"/>
        </w:numPr>
        <w:spacing w:after="0" w:line="360" w:lineRule="auto"/>
        <w:ind w:left="714" w:hanging="357"/>
        <w:jc w:val="both"/>
        <w:rPr>
          <w:rStyle w:val="af2"/>
          <w:rFonts w:ascii="Times New Roman" w:hAnsi="Times New Roman" w:cs="Times New Roman"/>
          <w:sz w:val="28"/>
          <w:szCs w:val="28"/>
        </w:rPr>
      </w:pPr>
      <w:r w:rsidRPr="00532091">
        <w:rPr>
          <w:rFonts w:ascii="Times New Roman" w:hAnsi="Times New Roman" w:cs="Times New Roman"/>
          <w:sz w:val="28"/>
          <w:szCs w:val="28"/>
        </w:rPr>
        <w:t xml:space="preserve">Статистический ежегодник РСО-Алания. Стат. сборник. Владикавказ 2017 г. С. 52.  </w:t>
      </w:r>
      <w:hyperlink r:id="rId11" w:history="1">
        <w:r w:rsidRPr="00532091">
          <w:rPr>
            <w:rStyle w:val="af2"/>
            <w:rFonts w:ascii="Times New Roman" w:hAnsi="Times New Roman" w:cs="Times New Roman"/>
            <w:color w:val="000000" w:themeColor="text1"/>
            <w:sz w:val="28"/>
            <w:szCs w:val="28"/>
          </w:rPr>
          <w:t>http://osetstat.gks.ru</w:t>
        </w:r>
      </w:hyperlink>
      <w:r w:rsidRPr="00532091">
        <w:rPr>
          <w:rStyle w:val="af2"/>
          <w:rFonts w:ascii="Times New Roman" w:hAnsi="Times New Roman" w:cs="Times New Roman"/>
          <w:color w:val="000000" w:themeColor="text1"/>
          <w:sz w:val="28"/>
          <w:szCs w:val="28"/>
        </w:rPr>
        <w:t xml:space="preserve"> </w:t>
      </w:r>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Style w:val="af2"/>
          <w:rFonts w:ascii="Times New Roman" w:hAnsi="Times New Roman" w:cs="Times New Roman"/>
          <w:color w:val="000000" w:themeColor="text1"/>
          <w:sz w:val="28"/>
          <w:szCs w:val="28"/>
        </w:rPr>
        <w:t xml:space="preserve"> </w:t>
      </w:r>
      <w:r w:rsidRPr="00532091">
        <w:rPr>
          <w:rFonts w:ascii="Times New Roman" w:hAnsi="Times New Roman" w:cs="Times New Roman"/>
          <w:sz w:val="28"/>
          <w:szCs w:val="28"/>
        </w:rPr>
        <w:t>Труд и занятость в России. Стат. сборник. М.: 2017. Табл. 1.21.</w:t>
      </w:r>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Style w:val="af2"/>
          <w:rFonts w:ascii="Times New Roman" w:hAnsi="Times New Roman" w:cs="Times New Roman"/>
          <w:color w:val="000000" w:themeColor="text1"/>
          <w:sz w:val="28"/>
          <w:szCs w:val="28"/>
        </w:rPr>
        <w:t xml:space="preserve"> Численность и миграция населения РФ. Стат. бюллетень. М.: 2017гг. Табл. 2.2.  </w:t>
      </w:r>
      <w:hyperlink r:id="rId12" w:history="1">
        <w:r w:rsidRPr="00532091">
          <w:rPr>
            <w:rStyle w:val="af2"/>
            <w:rFonts w:ascii="Times New Roman" w:hAnsi="Times New Roman" w:cs="Times New Roman"/>
            <w:sz w:val="28"/>
            <w:szCs w:val="28"/>
          </w:rPr>
          <w:t>http://www.gks.ru</w:t>
        </w:r>
      </w:hyperlink>
    </w:p>
    <w:p w:rsidR="00BD496E" w:rsidRPr="00532091" w:rsidRDefault="00BD496E" w:rsidP="00BD496E">
      <w:pPr>
        <w:pStyle w:val="ab"/>
        <w:numPr>
          <w:ilvl w:val="0"/>
          <w:numId w:val="28"/>
        </w:numPr>
        <w:spacing w:after="0" w:line="360" w:lineRule="auto"/>
        <w:ind w:left="714" w:hanging="357"/>
        <w:jc w:val="both"/>
        <w:rPr>
          <w:rFonts w:ascii="Times New Roman" w:hAnsi="Times New Roman" w:cs="Times New Roman"/>
          <w:sz w:val="28"/>
          <w:szCs w:val="28"/>
        </w:rPr>
      </w:pPr>
      <w:r w:rsidRPr="00532091">
        <w:rPr>
          <w:rFonts w:ascii="Times New Roman" w:hAnsi="Times New Roman" w:cs="Times New Roman"/>
          <w:sz w:val="28"/>
          <w:szCs w:val="28"/>
        </w:rPr>
        <w:t>Экономика и социология труда. Под</w:t>
      </w:r>
      <w:proofErr w:type="gramStart"/>
      <w:r w:rsidRPr="00532091">
        <w:rPr>
          <w:rFonts w:ascii="Times New Roman" w:hAnsi="Times New Roman" w:cs="Times New Roman"/>
          <w:sz w:val="28"/>
          <w:szCs w:val="28"/>
        </w:rPr>
        <w:t>.</w:t>
      </w:r>
      <w:proofErr w:type="gramEnd"/>
      <w:r w:rsidRPr="00532091">
        <w:rPr>
          <w:rFonts w:ascii="Times New Roman" w:hAnsi="Times New Roman" w:cs="Times New Roman"/>
          <w:sz w:val="28"/>
          <w:szCs w:val="28"/>
        </w:rPr>
        <w:t xml:space="preserve"> </w:t>
      </w:r>
      <w:proofErr w:type="gramStart"/>
      <w:r w:rsidRPr="00532091">
        <w:rPr>
          <w:rFonts w:ascii="Times New Roman" w:hAnsi="Times New Roman" w:cs="Times New Roman"/>
          <w:sz w:val="28"/>
          <w:szCs w:val="28"/>
        </w:rPr>
        <w:t>р</w:t>
      </w:r>
      <w:proofErr w:type="gramEnd"/>
      <w:r w:rsidRPr="00532091">
        <w:rPr>
          <w:rFonts w:ascii="Times New Roman" w:hAnsi="Times New Roman" w:cs="Times New Roman"/>
          <w:sz w:val="28"/>
          <w:szCs w:val="28"/>
        </w:rPr>
        <w:t xml:space="preserve">ед. А. Я. </w:t>
      </w:r>
      <w:proofErr w:type="spellStart"/>
      <w:r w:rsidRPr="00532091">
        <w:rPr>
          <w:rFonts w:ascii="Times New Roman" w:hAnsi="Times New Roman" w:cs="Times New Roman"/>
          <w:sz w:val="28"/>
          <w:szCs w:val="28"/>
        </w:rPr>
        <w:t>Кибанова</w:t>
      </w:r>
      <w:proofErr w:type="spellEnd"/>
      <w:r w:rsidRPr="00532091">
        <w:rPr>
          <w:rFonts w:ascii="Times New Roman" w:hAnsi="Times New Roman" w:cs="Times New Roman"/>
          <w:sz w:val="28"/>
          <w:szCs w:val="28"/>
        </w:rPr>
        <w:t xml:space="preserve">. М., 2013г. с. 28. </w:t>
      </w:r>
    </w:p>
    <w:p w:rsidR="00AF140D" w:rsidRDefault="00AF140D"/>
    <w:sectPr w:rsidR="00AF140D">
      <w:footerReference w:type="defaul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66255"/>
      <w:docPartObj>
        <w:docPartGallery w:val="Page Numbers (Bottom of Page)"/>
        <w:docPartUnique/>
      </w:docPartObj>
    </w:sdtPr>
    <w:sdtEndPr/>
    <w:sdtContent>
      <w:p w:rsidR="00FD05F5" w:rsidRDefault="00BD496E">
        <w:pPr>
          <w:pStyle w:val="af7"/>
          <w:jc w:val="right"/>
        </w:pPr>
        <w:r>
          <w:fldChar w:fldCharType="begin"/>
        </w:r>
        <w:r>
          <w:instrText>PAGE   \* MERGEFORMAT</w:instrText>
        </w:r>
        <w:r>
          <w:fldChar w:fldCharType="separate"/>
        </w:r>
        <w:r>
          <w:rPr>
            <w:noProof/>
          </w:rPr>
          <w:t>1</w:t>
        </w:r>
        <w:r>
          <w:fldChar w:fldCharType="end"/>
        </w:r>
      </w:p>
    </w:sdtContent>
  </w:sdt>
  <w:p w:rsidR="00FD05F5" w:rsidRDefault="00BD496E">
    <w:pPr>
      <w:pStyle w:val="af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FAC"/>
    <w:multiLevelType w:val="hybridMultilevel"/>
    <w:tmpl w:val="5764249E"/>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5044D4"/>
    <w:multiLevelType w:val="hybridMultilevel"/>
    <w:tmpl w:val="5D6C9656"/>
    <w:lvl w:ilvl="0" w:tplc="4DB8DFBC">
      <w:start w:val="1"/>
      <w:numFmt w:val="bullet"/>
      <w:lvlText w:val=""/>
      <w:lvlJc w:val="left"/>
      <w:pPr>
        <w:ind w:left="1560" w:hanging="360"/>
      </w:pPr>
      <w:rPr>
        <w:rFonts w:ascii="Symbol" w:hAnsi="Symbol" w:cs="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0D453BAE"/>
    <w:multiLevelType w:val="hybridMultilevel"/>
    <w:tmpl w:val="405C77C8"/>
    <w:lvl w:ilvl="0" w:tplc="4DB8DFBC">
      <w:start w:val="1"/>
      <w:numFmt w:val="bullet"/>
      <w:lvlText w:val=""/>
      <w:lvlJc w:val="left"/>
      <w:pPr>
        <w:ind w:left="930" w:hanging="360"/>
      </w:pPr>
      <w:rPr>
        <w:rFonts w:ascii="Symbol" w:hAnsi="Symbol" w:cs="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nsid w:val="0F4A3203"/>
    <w:multiLevelType w:val="hybridMultilevel"/>
    <w:tmpl w:val="A81E07C2"/>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BC4474"/>
    <w:multiLevelType w:val="hybridMultilevel"/>
    <w:tmpl w:val="9FFC2276"/>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BE4D9E"/>
    <w:multiLevelType w:val="multilevel"/>
    <w:tmpl w:val="29588BB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E8337A9"/>
    <w:multiLevelType w:val="hybridMultilevel"/>
    <w:tmpl w:val="3962D2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C8307F"/>
    <w:multiLevelType w:val="hybridMultilevel"/>
    <w:tmpl w:val="43D0E2E8"/>
    <w:lvl w:ilvl="0" w:tplc="4DB8DFBC">
      <w:start w:val="1"/>
      <w:numFmt w:val="bullet"/>
      <w:lvlText w:val=""/>
      <w:lvlJc w:val="left"/>
      <w:pPr>
        <w:ind w:left="149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9F60BA"/>
    <w:multiLevelType w:val="hybridMultilevel"/>
    <w:tmpl w:val="6E504B30"/>
    <w:lvl w:ilvl="0" w:tplc="2B92F6C4">
      <w:start w:val="1"/>
      <w:numFmt w:val="bullet"/>
      <w:lvlText w:val=""/>
      <w:lvlJc w:val="left"/>
      <w:pPr>
        <w:tabs>
          <w:tab w:val="num" w:pos="1909"/>
        </w:tabs>
        <w:ind w:left="1909" w:hanging="360"/>
      </w:pPr>
      <w:rPr>
        <w:rFonts w:ascii="Symbol" w:hAnsi="Symbol" w:cs="Times New Roman"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9">
    <w:nsid w:val="24DA7A29"/>
    <w:multiLevelType w:val="hybridMultilevel"/>
    <w:tmpl w:val="90245830"/>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040464"/>
    <w:multiLevelType w:val="hybridMultilevel"/>
    <w:tmpl w:val="8E967A90"/>
    <w:lvl w:ilvl="0" w:tplc="58F65B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B3234A7"/>
    <w:multiLevelType w:val="hybridMultilevel"/>
    <w:tmpl w:val="3F6C8374"/>
    <w:lvl w:ilvl="0" w:tplc="2B92F6C4">
      <w:start w:val="1"/>
      <w:numFmt w:val="bullet"/>
      <w:lvlText w:val=""/>
      <w:lvlJc w:val="left"/>
      <w:pPr>
        <w:tabs>
          <w:tab w:val="num" w:pos="2520"/>
        </w:tabs>
        <w:ind w:left="2520" w:hanging="360"/>
      </w:pPr>
      <w:rPr>
        <w:rFonts w:ascii="Symbol" w:hAnsi="Symbol" w:cs="Times New Roman" w:hint="default"/>
      </w:rPr>
    </w:lvl>
    <w:lvl w:ilvl="1" w:tplc="04190003" w:tentative="1">
      <w:start w:val="1"/>
      <w:numFmt w:val="bullet"/>
      <w:lvlText w:val="o"/>
      <w:lvlJc w:val="left"/>
      <w:pPr>
        <w:tabs>
          <w:tab w:val="num" w:pos="2051"/>
        </w:tabs>
        <w:ind w:left="2051" w:hanging="360"/>
      </w:pPr>
      <w:rPr>
        <w:rFonts w:ascii="Courier New" w:hAnsi="Courier New" w:cs="Courier New" w:hint="default"/>
      </w:rPr>
    </w:lvl>
    <w:lvl w:ilvl="2" w:tplc="04190005" w:tentative="1">
      <w:start w:val="1"/>
      <w:numFmt w:val="bullet"/>
      <w:lvlText w:val=""/>
      <w:lvlJc w:val="left"/>
      <w:pPr>
        <w:tabs>
          <w:tab w:val="num" w:pos="2771"/>
        </w:tabs>
        <w:ind w:left="2771" w:hanging="360"/>
      </w:pPr>
      <w:rPr>
        <w:rFonts w:ascii="Wingdings" w:hAnsi="Wingdings" w:hint="default"/>
      </w:rPr>
    </w:lvl>
    <w:lvl w:ilvl="3" w:tplc="04190001" w:tentative="1">
      <w:start w:val="1"/>
      <w:numFmt w:val="bullet"/>
      <w:lvlText w:val=""/>
      <w:lvlJc w:val="left"/>
      <w:pPr>
        <w:tabs>
          <w:tab w:val="num" w:pos="3491"/>
        </w:tabs>
        <w:ind w:left="3491" w:hanging="360"/>
      </w:pPr>
      <w:rPr>
        <w:rFonts w:ascii="Symbol" w:hAnsi="Symbol" w:hint="default"/>
      </w:rPr>
    </w:lvl>
    <w:lvl w:ilvl="4" w:tplc="04190003" w:tentative="1">
      <w:start w:val="1"/>
      <w:numFmt w:val="bullet"/>
      <w:lvlText w:val="o"/>
      <w:lvlJc w:val="left"/>
      <w:pPr>
        <w:tabs>
          <w:tab w:val="num" w:pos="4211"/>
        </w:tabs>
        <w:ind w:left="4211" w:hanging="360"/>
      </w:pPr>
      <w:rPr>
        <w:rFonts w:ascii="Courier New" w:hAnsi="Courier New" w:cs="Courier New" w:hint="default"/>
      </w:rPr>
    </w:lvl>
    <w:lvl w:ilvl="5" w:tplc="04190005" w:tentative="1">
      <w:start w:val="1"/>
      <w:numFmt w:val="bullet"/>
      <w:lvlText w:val=""/>
      <w:lvlJc w:val="left"/>
      <w:pPr>
        <w:tabs>
          <w:tab w:val="num" w:pos="4931"/>
        </w:tabs>
        <w:ind w:left="4931" w:hanging="360"/>
      </w:pPr>
      <w:rPr>
        <w:rFonts w:ascii="Wingdings" w:hAnsi="Wingdings" w:hint="default"/>
      </w:rPr>
    </w:lvl>
    <w:lvl w:ilvl="6" w:tplc="04190001" w:tentative="1">
      <w:start w:val="1"/>
      <w:numFmt w:val="bullet"/>
      <w:lvlText w:val=""/>
      <w:lvlJc w:val="left"/>
      <w:pPr>
        <w:tabs>
          <w:tab w:val="num" w:pos="5651"/>
        </w:tabs>
        <w:ind w:left="5651" w:hanging="360"/>
      </w:pPr>
      <w:rPr>
        <w:rFonts w:ascii="Symbol" w:hAnsi="Symbol" w:hint="default"/>
      </w:rPr>
    </w:lvl>
    <w:lvl w:ilvl="7" w:tplc="04190003" w:tentative="1">
      <w:start w:val="1"/>
      <w:numFmt w:val="bullet"/>
      <w:lvlText w:val="o"/>
      <w:lvlJc w:val="left"/>
      <w:pPr>
        <w:tabs>
          <w:tab w:val="num" w:pos="6371"/>
        </w:tabs>
        <w:ind w:left="6371" w:hanging="360"/>
      </w:pPr>
      <w:rPr>
        <w:rFonts w:ascii="Courier New" w:hAnsi="Courier New" w:cs="Courier New" w:hint="default"/>
      </w:rPr>
    </w:lvl>
    <w:lvl w:ilvl="8" w:tplc="04190005" w:tentative="1">
      <w:start w:val="1"/>
      <w:numFmt w:val="bullet"/>
      <w:lvlText w:val=""/>
      <w:lvlJc w:val="left"/>
      <w:pPr>
        <w:tabs>
          <w:tab w:val="num" w:pos="7091"/>
        </w:tabs>
        <w:ind w:left="7091" w:hanging="360"/>
      </w:pPr>
      <w:rPr>
        <w:rFonts w:ascii="Wingdings" w:hAnsi="Wingdings" w:hint="default"/>
      </w:rPr>
    </w:lvl>
  </w:abstractNum>
  <w:abstractNum w:abstractNumId="12">
    <w:nsid w:val="3BF60570"/>
    <w:multiLevelType w:val="hybridMultilevel"/>
    <w:tmpl w:val="918E7296"/>
    <w:lvl w:ilvl="0" w:tplc="4DB8DFBC">
      <w:start w:val="1"/>
      <w:numFmt w:val="bullet"/>
      <w:lvlText w:val=""/>
      <w:lvlJc w:val="left"/>
      <w:pPr>
        <w:ind w:left="1425" w:hanging="360"/>
      </w:pPr>
      <w:rPr>
        <w:rFonts w:ascii="Symbol" w:hAnsi="Symbol" w:cs="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3E06205F"/>
    <w:multiLevelType w:val="multilevel"/>
    <w:tmpl w:val="44F26B7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4A6573"/>
    <w:multiLevelType w:val="singleLevel"/>
    <w:tmpl w:val="92265E7C"/>
    <w:lvl w:ilvl="0">
      <w:start w:val="3"/>
      <w:numFmt w:val="bullet"/>
      <w:lvlText w:val="–"/>
      <w:lvlJc w:val="left"/>
      <w:pPr>
        <w:tabs>
          <w:tab w:val="num" w:pos="927"/>
        </w:tabs>
        <w:ind w:left="927" w:hanging="360"/>
      </w:pPr>
      <w:rPr>
        <w:rFonts w:hint="default"/>
      </w:rPr>
    </w:lvl>
  </w:abstractNum>
  <w:abstractNum w:abstractNumId="15">
    <w:nsid w:val="4E2821D6"/>
    <w:multiLevelType w:val="hybridMultilevel"/>
    <w:tmpl w:val="93EC4676"/>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121CFA"/>
    <w:multiLevelType w:val="hybridMultilevel"/>
    <w:tmpl w:val="CC4E8A8A"/>
    <w:lvl w:ilvl="0" w:tplc="4DB8DFBC">
      <w:start w:val="1"/>
      <w:numFmt w:val="bullet"/>
      <w:lvlText w:val=""/>
      <w:lvlJc w:val="left"/>
      <w:pPr>
        <w:ind w:left="1500" w:hanging="360"/>
      </w:pPr>
      <w:rPr>
        <w:rFonts w:ascii="Symbol" w:hAnsi="Symbol" w:cs="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5D05C4C"/>
    <w:multiLevelType w:val="hybridMultilevel"/>
    <w:tmpl w:val="C012E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E67B6E"/>
    <w:multiLevelType w:val="hybridMultilevel"/>
    <w:tmpl w:val="F7A4126C"/>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B192744"/>
    <w:multiLevelType w:val="hybridMultilevel"/>
    <w:tmpl w:val="3BBE59FA"/>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3013CA"/>
    <w:multiLevelType w:val="multilevel"/>
    <w:tmpl w:val="DA5A62EE"/>
    <w:lvl w:ilvl="0">
      <w:start w:val="2"/>
      <w:numFmt w:val="decimal"/>
      <w:lvlText w:val="%1."/>
      <w:lvlJc w:val="left"/>
      <w:pPr>
        <w:ind w:left="450" w:hanging="45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440" w:hanging="144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1800" w:hanging="1800"/>
      </w:pPr>
      <w:rPr>
        <w:rFonts w:asciiTheme="minorHAnsi" w:hAnsiTheme="minorHAnsi" w:hint="default"/>
      </w:rPr>
    </w:lvl>
    <w:lvl w:ilvl="8">
      <w:start w:val="1"/>
      <w:numFmt w:val="decimal"/>
      <w:lvlText w:val="%1.%2.%3.%4.%5.%6.%7.%8.%9."/>
      <w:lvlJc w:val="left"/>
      <w:pPr>
        <w:ind w:left="2160" w:hanging="2160"/>
      </w:pPr>
      <w:rPr>
        <w:rFonts w:asciiTheme="minorHAnsi" w:hAnsiTheme="minorHAnsi" w:hint="default"/>
      </w:rPr>
    </w:lvl>
  </w:abstractNum>
  <w:abstractNum w:abstractNumId="21">
    <w:nsid w:val="5D891E4E"/>
    <w:multiLevelType w:val="singleLevel"/>
    <w:tmpl w:val="AC7CAC1E"/>
    <w:lvl w:ilvl="0">
      <w:start w:val="1"/>
      <w:numFmt w:val="bullet"/>
      <w:lvlText w:val="–"/>
      <w:lvlJc w:val="left"/>
      <w:pPr>
        <w:tabs>
          <w:tab w:val="num" w:pos="1062"/>
        </w:tabs>
        <w:ind w:left="1062" w:hanging="495"/>
      </w:pPr>
      <w:rPr>
        <w:rFonts w:hint="default"/>
      </w:rPr>
    </w:lvl>
  </w:abstractNum>
  <w:abstractNum w:abstractNumId="22">
    <w:nsid w:val="61067609"/>
    <w:multiLevelType w:val="multilevel"/>
    <w:tmpl w:val="016E45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435489"/>
    <w:multiLevelType w:val="hybridMultilevel"/>
    <w:tmpl w:val="91969F14"/>
    <w:lvl w:ilvl="0" w:tplc="4DB8DFBC">
      <w:start w:val="1"/>
      <w:numFmt w:val="bullet"/>
      <w:lvlText w:val=""/>
      <w:lvlJc w:val="left"/>
      <w:pPr>
        <w:ind w:left="1647" w:hanging="360"/>
      </w:pPr>
      <w:rPr>
        <w:rFonts w:ascii="Symbol" w:hAnsi="Symbol" w:cs="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4">
    <w:nsid w:val="6647116C"/>
    <w:multiLevelType w:val="hybridMultilevel"/>
    <w:tmpl w:val="33269E92"/>
    <w:lvl w:ilvl="0" w:tplc="4DB8DFBC">
      <w:start w:val="1"/>
      <w:numFmt w:val="bullet"/>
      <w:lvlText w:val=""/>
      <w:lvlJc w:val="left"/>
      <w:pPr>
        <w:ind w:left="1500" w:hanging="360"/>
      </w:pPr>
      <w:rPr>
        <w:rFonts w:ascii="Symbol" w:hAnsi="Symbol" w:cs="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5">
    <w:nsid w:val="68107C4D"/>
    <w:multiLevelType w:val="hybridMultilevel"/>
    <w:tmpl w:val="CE88E1CE"/>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395D37"/>
    <w:multiLevelType w:val="hybridMultilevel"/>
    <w:tmpl w:val="3474C312"/>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C2A5AEB"/>
    <w:multiLevelType w:val="hybridMultilevel"/>
    <w:tmpl w:val="400C7BC6"/>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E8F3418"/>
    <w:multiLevelType w:val="hybridMultilevel"/>
    <w:tmpl w:val="1060881E"/>
    <w:lvl w:ilvl="0" w:tplc="8004A562">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657ED7"/>
    <w:multiLevelType w:val="hybridMultilevel"/>
    <w:tmpl w:val="A210A7F8"/>
    <w:lvl w:ilvl="0" w:tplc="4DB8DFBC">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8"/>
  </w:num>
  <w:num w:numId="3">
    <w:abstractNumId w:val="11"/>
  </w:num>
  <w:num w:numId="4">
    <w:abstractNumId w:val="14"/>
  </w:num>
  <w:num w:numId="5">
    <w:abstractNumId w:val="5"/>
  </w:num>
  <w:num w:numId="6">
    <w:abstractNumId w:val="13"/>
  </w:num>
  <w:num w:numId="7">
    <w:abstractNumId w:val="24"/>
  </w:num>
  <w:num w:numId="8">
    <w:abstractNumId w:val="29"/>
  </w:num>
  <w:num w:numId="9">
    <w:abstractNumId w:val="3"/>
  </w:num>
  <w:num w:numId="10">
    <w:abstractNumId w:val="28"/>
  </w:num>
  <w:num w:numId="11">
    <w:abstractNumId w:val="2"/>
  </w:num>
  <w:num w:numId="12">
    <w:abstractNumId w:val="7"/>
  </w:num>
  <w:num w:numId="13">
    <w:abstractNumId w:val="16"/>
  </w:num>
  <w:num w:numId="14">
    <w:abstractNumId w:val="15"/>
  </w:num>
  <w:num w:numId="15">
    <w:abstractNumId w:val="1"/>
  </w:num>
  <w:num w:numId="16">
    <w:abstractNumId w:val="18"/>
  </w:num>
  <w:num w:numId="17">
    <w:abstractNumId w:val="4"/>
  </w:num>
  <w:num w:numId="18">
    <w:abstractNumId w:val="25"/>
  </w:num>
  <w:num w:numId="19">
    <w:abstractNumId w:val="9"/>
  </w:num>
  <w:num w:numId="20">
    <w:abstractNumId w:val="23"/>
  </w:num>
  <w:num w:numId="21">
    <w:abstractNumId w:val="12"/>
  </w:num>
  <w:num w:numId="22">
    <w:abstractNumId w:val="0"/>
  </w:num>
  <w:num w:numId="23">
    <w:abstractNumId w:val="26"/>
  </w:num>
  <w:num w:numId="24">
    <w:abstractNumId w:val="19"/>
  </w:num>
  <w:num w:numId="25">
    <w:abstractNumId w:val="27"/>
  </w:num>
  <w:num w:numId="26">
    <w:abstractNumId w:val="10"/>
  </w:num>
  <w:num w:numId="27">
    <w:abstractNumId w:val="6"/>
  </w:num>
  <w:num w:numId="28">
    <w:abstractNumId w:val="17"/>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6E"/>
    <w:rsid w:val="001E53A6"/>
    <w:rsid w:val="00AF140D"/>
    <w:rsid w:val="00BD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6E"/>
    <w:pPr>
      <w:spacing w:after="160" w:line="259" w:lineRule="auto"/>
    </w:pPr>
  </w:style>
  <w:style w:type="paragraph" w:styleId="1">
    <w:name w:val="heading 1"/>
    <w:basedOn w:val="a"/>
    <w:next w:val="a"/>
    <w:link w:val="10"/>
    <w:qFormat/>
    <w:rsid w:val="00BD496E"/>
    <w:pPr>
      <w:keepNext/>
      <w:spacing w:after="0" w:line="240" w:lineRule="auto"/>
      <w:ind w:firstLine="567"/>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D496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BD496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rsid w:val="00BD49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D496E"/>
    <w:rPr>
      <w:rFonts w:ascii="Arial" w:eastAsia="Times New Roman" w:hAnsi="Arial" w:cs="Arial"/>
      <w:b/>
      <w:bCs/>
      <w:i/>
      <w:iCs/>
      <w:sz w:val="28"/>
      <w:szCs w:val="28"/>
      <w:lang w:eastAsia="ru-RU"/>
    </w:rPr>
  </w:style>
  <w:style w:type="character" w:customStyle="1" w:styleId="40">
    <w:name w:val="Заголовок 4 Знак"/>
    <w:basedOn w:val="a0"/>
    <w:link w:val="4"/>
    <w:rsid w:val="00BD496E"/>
    <w:rPr>
      <w:rFonts w:ascii="Times New Roman" w:eastAsia="Times New Roman" w:hAnsi="Times New Roman" w:cs="Times New Roman"/>
      <w:b/>
      <w:bCs/>
      <w:sz w:val="28"/>
      <w:szCs w:val="28"/>
      <w:lang w:eastAsia="ru-RU"/>
    </w:rPr>
  </w:style>
  <w:style w:type="table" w:styleId="a7">
    <w:name w:val="Table Grid"/>
    <w:basedOn w:val="a1"/>
    <w:uiPriority w:val="59"/>
    <w:rsid w:val="00BD496E"/>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Знак,Знак2,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Текст сноски Знак1 Знак,Текст сноски Знак1 Знак Знак1 Знак,Знак3"/>
    <w:basedOn w:val="a"/>
    <w:link w:val="a9"/>
    <w:rsid w:val="00BD496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 Знак,Знак2 Знак,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Знак3 Знак"/>
    <w:basedOn w:val="a0"/>
    <w:link w:val="a8"/>
    <w:rsid w:val="00BD496E"/>
    <w:rPr>
      <w:rFonts w:ascii="Times New Roman" w:eastAsia="Times New Roman" w:hAnsi="Times New Roman" w:cs="Times New Roman"/>
      <w:sz w:val="20"/>
      <w:szCs w:val="20"/>
      <w:lang w:eastAsia="ru-RU"/>
    </w:rPr>
  </w:style>
  <w:style w:type="character" w:styleId="aa">
    <w:name w:val="footnote reference"/>
    <w:basedOn w:val="a0"/>
    <w:rsid w:val="00BD496E"/>
    <w:rPr>
      <w:vertAlign w:val="superscript"/>
    </w:rPr>
  </w:style>
  <w:style w:type="paragraph" w:styleId="ab">
    <w:name w:val="List Paragraph"/>
    <w:basedOn w:val="a"/>
    <w:uiPriority w:val="34"/>
    <w:qFormat/>
    <w:rsid w:val="00BD496E"/>
    <w:pPr>
      <w:ind w:left="720"/>
      <w:contextualSpacing/>
    </w:pPr>
  </w:style>
  <w:style w:type="paragraph" w:styleId="ac">
    <w:name w:val="Body Text"/>
    <w:basedOn w:val="a"/>
    <w:link w:val="ad"/>
    <w:rsid w:val="00BD496E"/>
    <w:pPr>
      <w:spacing w:after="12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BD496E"/>
    <w:rPr>
      <w:rFonts w:ascii="Times New Roman" w:eastAsia="Times New Roman" w:hAnsi="Times New Roman" w:cs="Times New Roman"/>
      <w:sz w:val="28"/>
      <w:szCs w:val="28"/>
      <w:lang w:eastAsia="ru-RU"/>
    </w:rPr>
  </w:style>
  <w:style w:type="paragraph" w:customStyle="1" w:styleId="FR2">
    <w:name w:val="FR2"/>
    <w:rsid w:val="00BD496E"/>
    <w:pPr>
      <w:widowControl w:val="0"/>
      <w:spacing w:after="0" w:line="420" w:lineRule="auto"/>
      <w:ind w:firstLine="860"/>
      <w:jc w:val="both"/>
    </w:pPr>
    <w:rPr>
      <w:rFonts w:ascii="Arial" w:eastAsia="Times New Roman" w:hAnsi="Arial" w:cs="Times New Roman"/>
      <w:sz w:val="28"/>
      <w:szCs w:val="20"/>
      <w:lang w:eastAsia="ru-RU"/>
    </w:rPr>
  </w:style>
  <w:style w:type="paragraph" w:styleId="ae">
    <w:name w:val="Body Text Indent"/>
    <w:basedOn w:val="a"/>
    <w:link w:val="af"/>
    <w:rsid w:val="00BD496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BD496E"/>
    <w:rPr>
      <w:rFonts w:ascii="Times New Roman" w:eastAsia="Times New Roman" w:hAnsi="Times New Roman" w:cs="Times New Roman"/>
      <w:sz w:val="24"/>
      <w:szCs w:val="24"/>
      <w:lang w:eastAsia="ru-RU"/>
    </w:rPr>
  </w:style>
  <w:style w:type="paragraph" w:customStyle="1" w:styleId="p2">
    <w:name w:val="p2"/>
    <w:basedOn w:val="a"/>
    <w:uiPriority w:val="99"/>
    <w:rsid w:val="00BD4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D496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f0">
    <w:name w:val="Текст выноски Знак"/>
    <w:basedOn w:val="a0"/>
    <w:link w:val="af1"/>
    <w:semiHidden/>
    <w:rsid w:val="00BD496E"/>
    <w:rPr>
      <w:rFonts w:ascii="Tahoma" w:eastAsia="Times New Roman" w:hAnsi="Tahoma" w:cs="Tahoma"/>
      <w:sz w:val="16"/>
      <w:szCs w:val="16"/>
      <w:lang w:eastAsia="ru-RU"/>
    </w:rPr>
  </w:style>
  <w:style w:type="paragraph" w:styleId="af1">
    <w:name w:val="Balloon Text"/>
    <w:basedOn w:val="a"/>
    <w:link w:val="af0"/>
    <w:semiHidden/>
    <w:rsid w:val="00BD496E"/>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BD496E"/>
    <w:rPr>
      <w:rFonts w:ascii="Tahoma" w:hAnsi="Tahoma" w:cs="Tahoma"/>
      <w:sz w:val="16"/>
      <w:szCs w:val="16"/>
    </w:rPr>
  </w:style>
  <w:style w:type="paragraph" w:styleId="12">
    <w:name w:val="toc 1"/>
    <w:basedOn w:val="a"/>
    <w:next w:val="a"/>
    <w:autoRedefine/>
    <w:semiHidden/>
    <w:rsid w:val="00BD496E"/>
    <w:pPr>
      <w:spacing w:after="0" w:line="240" w:lineRule="auto"/>
    </w:pPr>
    <w:rPr>
      <w:rFonts w:ascii="Times New Roman" w:eastAsia="Times New Roman" w:hAnsi="Times New Roman" w:cs="Times New Roman"/>
      <w:sz w:val="24"/>
      <w:szCs w:val="24"/>
      <w:lang w:eastAsia="ru-RU"/>
    </w:rPr>
  </w:style>
  <w:style w:type="character" w:styleId="af2">
    <w:name w:val="Hyperlink"/>
    <w:basedOn w:val="a0"/>
    <w:rsid w:val="00BD496E"/>
    <w:rPr>
      <w:color w:val="0000FF"/>
      <w:u w:val="single"/>
    </w:rPr>
  </w:style>
  <w:style w:type="paragraph" w:styleId="af3">
    <w:name w:val="header"/>
    <w:basedOn w:val="a"/>
    <w:link w:val="af4"/>
    <w:rsid w:val="00BD49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BD496E"/>
    <w:rPr>
      <w:rFonts w:ascii="Times New Roman" w:eastAsia="Times New Roman" w:hAnsi="Times New Roman" w:cs="Times New Roman"/>
      <w:sz w:val="24"/>
      <w:szCs w:val="24"/>
      <w:lang w:eastAsia="ru-RU"/>
    </w:rPr>
  </w:style>
  <w:style w:type="character" w:styleId="af5">
    <w:name w:val="page number"/>
    <w:basedOn w:val="a0"/>
    <w:rsid w:val="00BD496E"/>
  </w:style>
  <w:style w:type="paragraph" w:styleId="af6">
    <w:name w:val="Normal (Web)"/>
    <w:basedOn w:val="a"/>
    <w:rsid w:val="00BD496E"/>
    <w:pPr>
      <w:spacing w:after="0" w:line="300" w:lineRule="atLeast"/>
      <w:ind w:firstLine="400"/>
      <w:jc w:val="both"/>
    </w:pPr>
    <w:rPr>
      <w:rFonts w:ascii="Tahoma" w:eastAsia="Times New Roman" w:hAnsi="Tahoma" w:cs="Tahoma"/>
      <w:color w:val="515151"/>
      <w:sz w:val="16"/>
      <w:szCs w:val="16"/>
      <w:lang w:eastAsia="ru-RU"/>
    </w:rPr>
  </w:style>
  <w:style w:type="paragraph" w:styleId="3">
    <w:name w:val="Body Text Indent 3"/>
    <w:basedOn w:val="a"/>
    <w:link w:val="30"/>
    <w:uiPriority w:val="99"/>
    <w:semiHidden/>
    <w:unhideWhenUsed/>
    <w:rsid w:val="00BD496E"/>
    <w:pPr>
      <w:spacing w:after="120"/>
      <w:ind w:left="283"/>
    </w:pPr>
    <w:rPr>
      <w:sz w:val="16"/>
      <w:szCs w:val="16"/>
    </w:rPr>
  </w:style>
  <w:style w:type="character" w:customStyle="1" w:styleId="30">
    <w:name w:val="Основной текст с отступом 3 Знак"/>
    <w:basedOn w:val="a0"/>
    <w:link w:val="3"/>
    <w:uiPriority w:val="99"/>
    <w:semiHidden/>
    <w:rsid w:val="00BD496E"/>
    <w:rPr>
      <w:sz w:val="16"/>
      <w:szCs w:val="16"/>
    </w:rPr>
  </w:style>
  <w:style w:type="paragraph" w:styleId="22">
    <w:name w:val="Body Text 2"/>
    <w:basedOn w:val="a"/>
    <w:link w:val="23"/>
    <w:uiPriority w:val="99"/>
    <w:semiHidden/>
    <w:unhideWhenUsed/>
    <w:rsid w:val="00BD496E"/>
    <w:pPr>
      <w:spacing w:after="120" w:line="480" w:lineRule="auto"/>
    </w:pPr>
  </w:style>
  <w:style w:type="character" w:customStyle="1" w:styleId="23">
    <w:name w:val="Основной текст 2 Знак"/>
    <w:basedOn w:val="a0"/>
    <w:link w:val="22"/>
    <w:uiPriority w:val="99"/>
    <w:semiHidden/>
    <w:rsid w:val="00BD496E"/>
  </w:style>
  <w:style w:type="paragraph" w:styleId="af7">
    <w:name w:val="footer"/>
    <w:basedOn w:val="a"/>
    <w:link w:val="af8"/>
    <w:uiPriority w:val="99"/>
    <w:unhideWhenUsed/>
    <w:rsid w:val="00BD496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D4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96E"/>
    <w:pPr>
      <w:spacing w:after="160" w:line="259" w:lineRule="auto"/>
    </w:pPr>
  </w:style>
  <w:style w:type="paragraph" w:styleId="1">
    <w:name w:val="heading 1"/>
    <w:basedOn w:val="a"/>
    <w:next w:val="a"/>
    <w:link w:val="10"/>
    <w:qFormat/>
    <w:rsid w:val="00BD496E"/>
    <w:pPr>
      <w:keepNext/>
      <w:spacing w:after="0" w:line="240" w:lineRule="auto"/>
      <w:ind w:firstLine="567"/>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D496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BD496E"/>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uiPriority w:val="22"/>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rsid w:val="00BD496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D496E"/>
    <w:rPr>
      <w:rFonts w:ascii="Arial" w:eastAsia="Times New Roman" w:hAnsi="Arial" w:cs="Arial"/>
      <w:b/>
      <w:bCs/>
      <w:i/>
      <w:iCs/>
      <w:sz w:val="28"/>
      <w:szCs w:val="28"/>
      <w:lang w:eastAsia="ru-RU"/>
    </w:rPr>
  </w:style>
  <w:style w:type="character" w:customStyle="1" w:styleId="40">
    <w:name w:val="Заголовок 4 Знак"/>
    <w:basedOn w:val="a0"/>
    <w:link w:val="4"/>
    <w:rsid w:val="00BD496E"/>
    <w:rPr>
      <w:rFonts w:ascii="Times New Roman" w:eastAsia="Times New Roman" w:hAnsi="Times New Roman" w:cs="Times New Roman"/>
      <w:b/>
      <w:bCs/>
      <w:sz w:val="28"/>
      <w:szCs w:val="28"/>
      <w:lang w:eastAsia="ru-RU"/>
    </w:rPr>
  </w:style>
  <w:style w:type="table" w:styleId="a7">
    <w:name w:val="Table Grid"/>
    <w:basedOn w:val="a1"/>
    <w:uiPriority w:val="59"/>
    <w:rsid w:val="00BD496E"/>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Знак,Знак2,Текст сноски Знак Знак,Текст сноски Знак Знак Знак Знак Знак,Текст сноски Знак Знак Знак Знак Знак Знак Знак Знак,Текст сноски-FN,Текст сноски Знак Знак Знак Знак,Текст сноски Знак1 Знак,Текст сноски Знак1 Знак Знак1 Знак,Знак3"/>
    <w:basedOn w:val="a"/>
    <w:link w:val="a9"/>
    <w:rsid w:val="00BD496E"/>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 Знак,Знак2 Знак,Текст сноски Знак Знак Знак,Текст сноски Знак Знак Знак Знак Знак Знак,Текст сноски Знак Знак Знак Знак Знак Знак Знак Знак Знак,Текст сноски-FN Знак,Текст сноски Знак Знак Знак Знак Знак1,Знак3 Знак"/>
    <w:basedOn w:val="a0"/>
    <w:link w:val="a8"/>
    <w:rsid w:val="00BD496E"/>
    <w:rPr>
      <w:rFonts w:ascii="Times New Roman" w:eastAsia="Times New Roman" w:hAnsi="Times New Roman" w:cs="Times New Roman"/>
      <w:sz w:val="20"/>
      <w:szCs w:val="20"/>
      <w:lang w:eastAsia="ru-RU"/>
    </w:rPr>
  </w:style>
  <w:style w:type="character" w:styleId="aa">
    <w:name w:val="footnote reference"/>
    <w:basedOn w:val="a0"/>
    <w:rsid w:val="00BD496E"/>
    <w:rPr>
      <w:vertAlign w:val="superscript"/>
    </w:rPr>
  </w:style>
  <w:style w:type="paragraph" w:styleId="ab">
    <w:name w:val="List Paragraph"/>
    <w:basedOn w:val="a"/>
    <w:uiPriority w:val="34"/>
    <w:qFormat/>
    <w:rsid w:val="00BD496E"/>
    <w:pPr>
      <w:ind w:left="720"/>
      <w:contextualSpacing/>
    </w:pPr>
  </w:style>
  <w:style w:type="paragraph" w:styleId="ac">
    <w:name w:val="Body Text"/>
    <w:basedOn w:val="a"/>
    <w:link w:val="ad"/>
    <w:rsid w:val="00BD496E"/>
    <w:pPr>
      <w:spacing w:after="12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BD496E"/>
    <w:rPr>
      <w:rFonts w:ascii="Times New Roman" w:eastAsia="Times New Roman" w:hAnsi="Times New Roman" w:cs="Times New Roman"/>
      <w:sz w:val="28"/>
      <w:szCs w:val="28"/>
      <w:lang w:eastAsia="ru-RU"/>
    </w:rPr>
  </w:style>
  <w:style w:type="paragraph" w:customStyle="1" w:styleId="FR2">
    <w:name w:val="FR2"/>
    <w:rsid w:val="00BD496E"/>
    <w:pPr>
      <w:widowControl w:val="0"/>
      <w:spacing w:after="0" w:line="420" w:lineRule="auto"/>
      <w:ind w:firstLine="860"/>
      <w:jc w:val="both"/>
    </w:pPr>
    <w:rPr>
      <w:rFonts w:ascii="Arial" w:eastAsia="Times New Roman" w:hAnsi="Arial" w:cs="Times New Roman"/>
      <w:sz w:val="28"/>
      <w:szCs w:val="20"/>
      <w:lang w:eastAsia="ru-RU"/>
    </w:rPr>
  </w:style>
  <w:style w:type="paragraph" w:styleId="ae">
    <w:name w:val="Body Text Indent"/>
    <w:basedOn w:val="a"/>
    <w:link w:val="af"/>
    <w:rsid w:val="00BD496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BD496E"/>
    <w:rPr>
      <w:rFonts w:ascii="Times New Roman" w:eastAsia="Times New Roman" w:hAnsi="Times New Roman" w:cs="Times New Roman"/>
      <w:sz w:val="24"/>
      <w:szCs w:val="24"/>
      <w:lang w:eastAsia="ru-RU"/>
    </w:rPr>
  </w:style>
  <w:style w:type="paragraph" w:customStyle="1" w:styleId="p2">
    <w:name w:val="p2"/>
    <w:basedOn w:val="a"/>
    <w:uiPriority w:val="99"/>
    <w:rsid w:val="00BD4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D496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f0">
    <w:name w:val="Текст выноски Знак"/>
    <w:basedOn w:val="a0"/>
    <w:link w:val="af1"/>
    <w:semiHidden/>
    <w:rsid w:val="00BD496E"/>
    <w:rPr>
      <w:rFonts w:ascii="Tahoma" w:eastAsia="Times New Roman" w:hAnsi="Tahoma" w:cs="Tahoma"/>
      <w:sz w:val="16"/>
      <w:szCs w:val="16"/>
      <w:lang w:eastAsia="ru-RU"/>
    </w:rPr>
  </w:style>
  <w:style w:type="paragraph" w:styleId="af1">
    <w:name w:val="Balloon Text"/>
    <w:basedOn w:val="a"/>
    <w:link w:val="af0"/>
    <w:semiHidden/>
    <w:rsid w:val="00BD496E"/>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BD496E"/>
    <w:rPr>
      <w:rFonts w:ascii="Tahoma" w:hAnsi="Tahoma" w:cs="Tahoma"/>
      <w:sz w:val="16"/>
      <w:szCs w:val="16"/>
    </w:rPr>
  </w:style>
  <w:style w:type="paragraph" w:styleId="12">
    <w:name w:val="toc 1"/>
    <w:basedOn w:val="a"/>
    <w:next w:val="a"/>
    <w:autoRedefine/>
    <w:semiHidden/>
    <w:rsid w:val="00BD496E"/>
    <w:pPr>
      <w:spacing w:after="0" w:line="240" w:lineRule="auto"/>
    </w:pPr>
    <w:rPr>
      <w:rFonts w:ascii="Times New Roman" w:eastAsia="Times New Roman" w:hAnsi="Times New Roman" w:cs="Times New Roman"/>
      <w:sz w:val="24"/>
      <w:szCs w:val="24"/>
      <w:lang w:eastAsia="ru-RU"/>
    </w:rPr>
  </w:style>
  <w:style w:type="character" w:styleId="af2">
    <w:name w:val="Hyperlink"/>
    <w:basedOn w:val="a0"/>
    <w:rsid w:val="00BD496E"/>
    <w:rPr>
      <w:color w:val="0000FF"/>
      <w:u w:val="single"/>
    </w:rPr>
  </w:style>
  <w:style w:type="paragraph" w:styleId="af3">
    <w:name w:val="header"/>
    <w:basedOn w:val="a"/>
    <w:link w:val="af4"/>
    <w:rsid w:val="00BD49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BD496E"/>
    <w:rPr>
      <w:rFonts w:ascii="Times New Roman" w:eastAsia="Times New Roman" w:hAnsi="Times New Roman" w:cs="Times New Roman"/>
      <w:sz w:val="24"/>
      <w:szCs w:val="24"/>
      <w:lang w:eastAsia="ru-RU"/>
    </w:rPr>
  </w:style>
  <w:style w:type="character" w:styleId="af5">
    <w:name w:val="page number"/>
    <w:basedOn w:val="a0"/>
    <w:rsid w:val="00BD496E"/>
  </w:style>
  <w:style w:type="paragraph" w:styleId="af6">
    <w:name w:val="Normal (Web)"/>
    <w:basedOn w:val="a"/>
    <w:rsid w:val="00BD496E"/>
    <w:pPr>
      <w:spacing w:after="0" w:line="300" w:lineRule="atLeast"/>
      <w:ind w:firstLine="400"/>
      <w:jc w:val="both"/>
    </w:pPr>
    <w:rPr>
      <w:rFonts w:ascii="Tahoma" w:eastAsia="Times New Roman" w:hAnsi="Tahoma" w:cs="Tahoma"/>
      <w:color w:val="515151"/>
      <w:sz w:val="16"/>
      <w:szCs w:val="16"/>
      <w:lang w:eastAsia="ru-RU"/>
    </w:rPr>
  </w:style>
  <w:style w:type="paragraph" w:styleId="3">
    <w:name w:val="Body Text Indent 3"/>
    <w:basedOn w:val="a"/>
    <w:link w:val="30"/>
    <w:uiPriority w:val="99"/>
    <w:semiHidden/>
    <w:unhideWhenUsed/>
    <w:rsid w:val="00BD496E"/>
    <w:pPr>
      <w:spacing w:after="120"/>
      <w:ind w:left="283"/>
    </w:pPr>
    <w:rPr>
      <w:sz w:val="16"/>
      <w:szCs w:val="16"/>
    </w:rPr>
  </w:style>
  <w:style w:type="character" w:customStyle="1" w:styleId="30">
    <w:name w:val="Основной текст с отступом 3 Знак"/>
    <w:basedOn w:val="a0"/>
    <w:link w:val="3"/>
    <w:uiPriority w:val="99"/>
    <w:semiHidden/>
    <w:rsid w:val="00BD496E"/>
    <w:rPr>
      <w:sz w:val="16"/>
      <w:szCs w:val="16"/>
    </w:rPr>
  </w:style>
  <w:style w:type="paragraph" w:styleId="22">
    <w:name w:val="Body Text 2"/>
    <w:basedOn w:val="a"/>
    <w:link w:val="23"/>
    <w:uiPriority w:val="99"/>
    <w:semiHidden/>
    <w:unhideWhenUsed/>
    <w:rsid w:val="00BD496E"/>
    <w:pPr>
      <w:spacing w:after="120" w:line="480" w:lineRule="auto"/>
    </w:pPr>
  </w:style>
  <w:style w:type="character" w:customStyle="1" w:styleId="23">
    <w:name w:val="Основной текст 2 Знак"/>
    <w:basedOn w:val="a0"/>
    <w:link w:val="22"/>
    <w:uiPriority w:val="99"/>
    <w:semiHidden/>
    <w:rsid w:val="00BD496E"/>
  </w:style>
  <w:style w:type="paragraph" w:styleId="af7">
    <w:name w:val="footer"/>
    <w:basedOn w:val="a"/>
    <w:link w:val="af8"/>
    <w:uiPriority w:val="99"/>
    <w:unhideWhenUsed/>
    <w:rsid w:val="00BD496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D4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gks.ru" TargetMode="External"/><Relationship Id="rId12" Type="http://schemas.openxmlformats.org/officeDocument/2006/relationships/hyperlink" Target="http://www.g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s.ru" TargetMode="External"/><Relationship Id="rId11" Type="http://schemas.openxmlformats.org/officeDocument/2006/relationships/hyperlink" Target="http://osetstat.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etstat.gks.ru" TargetMode="External"/><Relationship Id="rId4" Type="http://schemas.openxmlformats.org/officeDocument/2006/relationships/settings" Target="settings.xml"/><Relationship Id="rId9" Type="http://schemas.openxmlformats.org/officeDocument/2006/relationships/hyperlink" Target="http://osetstat.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15053</Words>
  <Characters>85805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2018-02-01T12:25:00Z</dcterms:created>
  <dcterms:modified xsi:type="dcterms:W3CDTF">2018-02-01T12:27:00Z</dcterms:modified>
</cp:coreProperties>
</file>