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8F9" w:rsidRPr="006F3920" w:rsidRDefault="000078F9" w:rsidP="000078F9">
      <w:pPr>
        <w:spacing w:after="0" w:line="360" w:lineRule="auto"/>
        <w:jc w:val="center"/>
        <w:rPr>
          <w:rFonts w:ascii="Times New Roman" w:hAnsi="Times New Roman"/>
          <w:color w:val="0D0D0D"/>
          <w:sz w:val="28"/>
          <w:szCs w:val="28"/>
        </w:rPr>
      </w:pPr>
      <w:bookmarkStart w:id="0" w:name="_GoBack"/>
      <w:bookmarkEnd w:id="0"/>
    </w:p>
    <w:p w:rsidR="000078F9" w:rsidRPr="006E2723" w:rsidRDefault="000078F9" w:rsidP="000078F9">
      <w:pPr>
        <w:spacing w:after="0"/>
        <w:jc w:val="center"/>
        <w:rPr>
          <w:rFonts w:ascii="Times New Roman" w:hAnsi="Times New Roman"/>
          <w:color w:val="0D0D0D"/>
          <w:sz w:val="24"/>
          <w:szCs w:val="24"/>
        </w:rPr>
      </w:pPr>
      <w:r w:rsidRPr="006E2723">
        <w:rPr>
          <w:rFonts w:ascii="Times New Roman" w:hAnsi="Times New Roman"/>
          <w:color w:val="0D0D0D"/>
          <w:sz w:val="24"/>
          <w:szCs w:val="24"/>
        </w:rPr>
        <w:t>МИНИСТЕРСТВО ОБРАЗОВАНИЯ И НАУКИ РОССИЙСКОЙ ФЕДЕРАЦИИ</w:t>
      </w:r>
    </w:p>
    <w:p w:rsidR="000078F9" w:rsidRPr="006E2723" w:rsidRDefault="000078F9" w:rsidP="000078F9">
      <w:pPr>
        <w:spacing w:after="0"/>
        <w:jc w:val="center"/>
        <w:rPr>
          <w:rFonts w:ascii="Times New Roman" w:hAnsi="Times New Roman"/>
          <w:color w:val="0D0D0D"/>
          <w:sz w:val="24"/>
          <w:szCs w:val="24"/>
        </w:rPr>
      </w:pPr>
      <w:r w:rsidRPr="006E2723">
        <w:rPr>
          <w:rFonts w:ascii="Times New Roman" w:hAnsi="Times New Roman"/>
          <w:color w:val="0D0D0D"/>
          <w:sz w:val="24"/>
          <w:szCs w:val="24"/>
        </w:rPr>
        <w:t>ФЕДЕРАЛЬНОЕ ГОСУДАРСТВЕННОЕ БЮДЖЕТНОЕ ОБРАЗОВАТЕЛЬНОЕ</w:t>
      </w:r>
    </w:p>
    <w:p w:rsidR="000078F9" w:rsidRPr="006E2723" w:rsidRDefault="000078F9" w:rsidP="000078F9">
      <w:pPr>
        <w:spacing w:after="0"/>
        <w:jc w:val="center"/>
        <w:rPr>
          <w:rFonts w:ascii="Times New Roman" w:hAnsi="Times New Roman"/>
          <w:color w:val="0D0D0D"/>
          <w:sz w:val="24"/>
          <w:szCs w:val="24"/>
        </w:rPr>
      </w:pPr>
      <w:r w:rsidRPr="006E2723">
        <w:rPr>
          <w:rFonts w:ascii="Times New Roman" w:hAnsi="Times New Roman"/>
          <w:color w:val="0D0D0D"/>
          <w:sz w:val="24"/>
          <w:szCs w:val="24"/>
        </w:rPr>
        <w:t>УЧРЕЖДЕНИЕ ВЫСШЕГО ОБРАЗОВАНИЯ «СЕВЕРО-ОСЕТИНСКИЙ</w:t>
      </w:r>
    </w:p>
    <w:p w:rsidR="000078F9" w:rsidRPr="006E2723" w:rsidRDefault="000078F9" w:rsidP="000078F9">
      <w:pPr>
        <w:spacing w:after="0"/>
        <w:jc w:val="center"/>
        <w:rPr>
          <w:rFonts w:ascii="Times New Roman" w:hAnsi="Times New Roman"/>
          <w:color w:val="0D0D0D"/>
          <w:sz w:val="24"/>
          <w:szCs w:val="24"/>
        </w:rPr>
      </w:pPr>
      <w:r w:rsidRPr="006E2723">
        <w:rPr>
          <w:rFonts w:ascii="Times New Roman" w:hAnsi="Times New Roman"/>
          <w:color w:val="0D0D0D"/>
          <w:sz w:val="24"/>
          <w:szCs w:val="24"/>
        </w:rPr>
        <w:t xml:space="preserve">ГОСУДАРСТВЕННЫЙ УНИВЕРСИТЕТ ИМЕНИ </w:t>
      </w:r>
    </w:p>
    <w:p w:rsidR="000078F9" w:rsidRPr="006E2723" w:rsidRDefault="000078F9" w:rsidP="000078F9">
      <w:pPr>
        <w:spacing w:after="0"/>
        <w:jc w:val="center"/>
        <w:rPr>
          <w:rFonts w:ascii="Times New Roman" w:hAnsi="Times New Roman"/>
          <w:color w:val="0D0D0D"/>
          <w:sz w:val="24"/>
          <w:szCs w:val="24"/>
        </w:rPr>
      </w:pPr>
      <w:r w:rsidRPr="006E2723">
        <w:rPr>
          <w:rFonts w:ascii="Times New Roman" w:hAnsi="Times New Roman"/>
          <w:color w:val="0D0D0D"/>
          <w:sz w:val="24"/>
          <w:szCs w:val="24"/>
        </w:rPr>
        <w:t>КОСТА ЛЕВАНОВИЧА ХЕТАГУРОВА»</w:t>
      </w:r>
    </w:p>
    <w:p w:rsidR="000078F9" w:rsidRPr="006E2723" w:rsidRDefault="000078F9" w:rsidP="000078F9">
      <w:pPr>
        <w:jc w:val="center"/>
        <w:rPr>
          <w:rFonts w:ascii="Times New Roman" w:hAnsi="Times New Roman"/>
          <w:color w:val="0D0D0D"/>
          <w:sz w:val="28"/>
          <w:szCs w:val="28"/>
        </w:rPr>
      </w:pPr>
    </w:p>
    <w:p w:rsidR="000078F9" w:rsidRPr="006E2723" w:rsidRDefault="000078F9" w:rsidP="000078F9">
      <w:pPr>
        <w:jc w:val="center"/>
        <w:rPr>
          <w:rFonts w:ascii="Times New Roman" w:hAnsi="Times New Roman"/>
          <w:color w:val="0D0D0D"/>
          <w:sz w:val="28"/>
          <w:szCs w:val="28"/>
        </w:rPr>
      </w:pPr>
      <w:r w:rsidRPr="006E2723">
        <w:rPr>
          <w:rFonts w:ascii="Times New Roman" w:hAnsi="Times New Roman"/>
          <w:color w:val="0D0D0D"/>
          <w:sz w:val="28"/>
          <w:szCs w:val="28"/>
        </w:rPr>
        <w:t>Психолого-педагогический факультет</w:t>
      </w:r>
    </w:p>
    <w:p w:rsidR="000078F9" w:rsidRPr="006E2723" w:rsidRDefault="000078F9" w:rsidP="000078F9">
      <w:pPr>
        <w:jc w:val="center"/>
        <w:rPr>
          <w:rFonts w:ascii="Times New Roman" w:hAnsi="Times New Roman"/>
          <w:color w:val="0D0D0D"/>
          <w:sz w:val="28"/>
          <w:szCs w:val="28"/>
        </w:rPr>
      </w:pPr>
      <w:r w:rsidRPr="006E2723">
        <w:rPr>
          <w:rFonts w:ascii="Times New Roman" w:hAnsi="Times New Roman"/>
          <w:color w:val="0D0D0D"/>
          <w:sz w:val="28"/>
          <w:szCs w:val="28"/>
        </w:rPr>
        <w:t>Кафедра начального и дошкольного образования</w:t>
      </w:r>
    </w:p>
    <w:p w:rsidR="000078F9" w:rsidRPr="006E2723" w:rsidRDefault="000078F9" w:rsidP="000078F9">
      <w:pPr>
        <w:jc w:val="center"/>
        <w:rPr>
          <w:rFonts w:ascii="Times New Roman" w:hAnsi="Times New Roman"/>
          <w:color w:val="0D0D0D"/>
          <w:sz w:val="28"/>
          <w:szCs w:val="28"/>
        </w:rPr>
      </w:pPr>
    </w:p>
    <w:p w:rsidR="000078F9" w:rsidRPr="006E2723" w:rsidRDefault="000078F9" w:rsidP="000078F9">
      <w:pPr>
        <w:jc w:val="center"/>
        <w:rPr>
          <w:rFonts w:ascii="Times New Roman" w:hAnsi="Times New Roman"/>
          <w:color w:val="0D0D0D"/>
          <w:sz w:val="28"/>
          <w:szCs w:val="28"/>
        </w:rPr>
      </w:pPr>
    </w:p>
    <w:p w:rsidR="000078F9" w:rsidRPr="006E2723" w:rsidRDefault="000078F9" w:rsidP="000078F9">
      <w:pPr>
        <w:jc w:val="center"/>
        <w:rPr>
          <w:rFonts w:ascii="Times New Roman" w:hAnsi="Times New Roman"/>
          <w:b/>
          <w:color w:val="0D0D0D"/>
          <w:sz w:val="28"/>
          <w:szCs w:val="28"/>
        </w:rPr>
      </w:pPr>
      <w:r w:rsidRPr="006E2723">
        <w:rPr>
          <w:rFonts w:ascii="Times New Roman" w:hAnsi="Times New Roman"/>
          <w:b/>
          <w:color w:val="0D0D0D"/>
          <w:sz w:val="28"/>
          <w:szCs w:val="28"/>
        </w:rPr>
        <w:t>ВЫПУСКНАЯ КВАЛИФИКАЦИОННАЯ РАБОТА</w:t>
      </w:r>
    </w:p>
    <w:p w:rsidR="000078F9" w:rsidRPr="006E2723" w:rsidRDefault="000078F9" w:rsidP="000078F9">
      <w:pPr>
        <w:jc w:val="center"/>
        <w:rPr>
          <w:rFonts w:ascii="Times New Roman" w:hAnsi="Times New Roman"/>
          <w:i/>
          <w:color w:val="0D0D0D"/>
          <w:sz w:val="28"/>
          <w:szCs w:val="28"/>
        </w:rPr>
      </w:pPr>
    </w:p>
    <w:p w:rsidR="000078F9" w:rsidRPr="000078F9" w:rsidRDefault="000078F9" w:rsidP="000078F9">
      <w:pPr>
        <w:jc w:val="center"/>
        <w:rPr>
          <w:rFonts w:ascii="Times New Roman" w:hAnsi="Times New Roman"/>
          <w:b/>
          <w:i/>
          <w:color w:val="0D0D0D"/>
          <w:sz w:val="28"/>
          <w:szCs w:val="28"/>
        </w:rPr>
      </w:pPr>
      <w:r w:rsidRPr="000078F9">
        <w:rPr>
          <w:rFonts w:ascii="Times New Roman" w:hAnsi="Times New Roman"/>
          <w:b/>
          <w:i/>
          <w:color w:val="0D0D0D"/>
          <w:sz w:val="28"/>
          <w:szCs w:val="28"/>
        </w:rPr>
        <w:t>Совершенствование работы по изучению таблицы умножения младшими школьниками на уроках математики</w:t>
      </w:r>
    </w:p>
    <w:p w:rsidR="000078F9" w:rsidRPr="006E2723" w:rsidRDefault="000078F9" w:rsidP="000078F9">
      <w:pPr>
        <w:spacing w:after="0" w:line="240" w:lineRule="auto"/>
        <w:rPr>
          <w:rFonts w:ascii="Times New Roman" w:hAnsi="Times New Roman"/>
          <w:b/>
          <w:color w:val="0D0D0D"/>
          <w:sz w:val="28"/>
          <w:szCs w:val="28"/>
        </w:rPr>
      </w:pPr>
      <w:r w:rsidRPr="006E2723">
        <w:rPr>
          <w:rFonts w:ascii="Times New Roman" w:hAnsi="Times New Roman"/>
          <w:b/>
          <w:color w:val="0D0D0D"/>
          <w:sz w:val="28"/>
          <w:szCs w:val="28"/>
        </w:rPr>
        <w:t>Исполнитель:</w:t>
      </w:r>
    </w:p>
    <w:p w:rsidR="000078F9" w:rsidRPr="006E2723" w:rsidRDefault="000078F9" w:rsidP="000078F9">
      <w:pPr>
        <w:spacing w:after="0" w:line="240" w:lineRule="auto"/>
        <w:rPr>
          <w:rFonts w:ascii="Times New Roman" w:hAnsi="Times New Roman"/>
          <w:color w:val="0D0D0D"/>
          <w:sz w:val="28"/>
          <w:szCs w:val="28"/>
        </w:rPr>
      </w:pPr>
      <w:r w:rsidRPr="006E2723">
        <w:rPr>
          <w:rFonts w:ascii="Times New Roman" w:hAnsi="Times New Roman"/>
          <w:color w:val="0D0D0D"/>
          <w:sz w:val="28"/>
          <w:szCs w:val="28"/>
        </w:rPr>
        <w:t>Студентка 4 курса</w:t>
      </w:r>
    </w:p>
    <w:p w:rsidR="000078F9" w:rsidRPr="006E2723" w:rsidRDefault="000078F9" w:rsidP="000078F9">
      <w:pPr>
        <w:spacing w:after="0" w:line="240" w:lineRule="auto"/>
        <w:rPr>
          <w:rFonts w:ascii="Times New Roman" w:hAnsi="Times New Roman"/>
          <w:color w:val="0D0D0D"/>
          <w:sz w:val="28"/>
          <w:szCs w:val="28"/>
        </w:rPr>
      </w:pPr>
      <w:r w:rsidRPr="006E2723">
        <w:rPr>
          <w:rFonts w:ascii="Times New Roman" w:hAnsi="Times New Roman"/>
          <w:color w:val="0D0D0D"/>
          <w:sz w:val="28"/>
          <w:szCs w:val="28"/>
        </w:rPr>
        <w:t>Очной формы обучения</w:t>
      </w:r>
    </w:p>
    <w:p w:rsidR="000078F9" w:rsidRPr="006E2723" w:rsidRDefault="000078F9" w:rsidP="000078F9">
      <w:pPr>
        <w:spacing w:after="0" w:line="240" w:lineRule="auto"/>
        <w:rPr>
          <w:rFonts w:ascii="Times New Roman" w:hAnsi="Times New Roman"/>
          <w:color w:val="0D0D0D"/>
          <w:sz w:val="28"/>
          <w:szCs w:val="28"/>
        </w:rPr>
      </w:pPr>
      <w:r w:rsidRPr="006E2723">
        <w:rPr>
          <w:rFonts w:ascii="Times New Roman" w:hAnsi="Times New Roman"/>
          <w:color w:val="0D0D0D"/>
          <w:sz w:val="28"/>
          <w:szCs w:val="28"/>
        </w:rPr>
        <w:t>направления подготовки</w:t>
      </w:r>
    </w:p>
    <w:p w:rsidR="000078F9" w:rsidRPr="006E2723" w:rsidRDefault="000078F9" w:rsidP="000078F9">
      <w:pPr>
        <w:spacing w:after="0" w:line="240" w:lineRule="auto"/>
        <w:rPr>
          <w:rFonts w:ascii="Times New Roman" w:hAnsi="Times New Roman"/>
          <w:color w:val="0D0D0D"/>
          <w:sz w:val="28"/>
          <w:szCs w:val="28"/>
        </w:rPr>
      </w:pPr>
      <w:r w:rsidRPr="006E2723">
        <w:rPr>
          <w:rFonts w:ascii="Times New Roman" w:hAnsi="Times New Roman"/>
          <w:color w:val="0D0D0D"/>
          <w:sz w:val="28"/>
          <w:szCs w:val="28"/>
        </w:rPr>
        <w:t>Педагогическое образование</w:t>
      </w:r>
    </w:p>
    <w:p w:rsidR="000078F9" w:rsidRPr="006E2723" w:rsidRDefault="00BA61E5" w:rsidP="000078F9">
      <w:pPr>
        <w:spacing w:after="0" w:line="240" w:lineRule="auto"/>
        <w:rPr>
          <w:rFonts w:ascii="Times New Roman" w:hAnsi="Times New Roman"/>
          <w:color w:val="0D0D0D"/>
          <w:sz w:val="28"/>
          <w:szCs w:val="28"/>
        </w:rPr>
      </w:pPr>
      <w:r>
        <w:rPr>
          <w:rFonts w:ascii="Times New Roman" w:hAnsi="Times New Roman"/>
          <w:color w:val="0D0D0D"/>
          <w:sz w:val="28"/>
          <w:szCs w:val="28"/>
        </w:rPr>
        <w:t>Профиль «Начальное образование</w:t>
      </w:r>
      <w:r w:rsidR="000078F9" w:rsidRPr="006E2723">
        <w:rPr>
          <w:rFonts w:ascii="Times New Roman" w:hAnsi="Times New Roman"/>
          <w:color w:val="0D0D0D"/>
          <w:sz w:val="28"/>
          <w:szCs w:val="28"/>
        </w:rPr>
        <w:t>»</w:t>
      </w:r>
    </w:p>
    <w:p w:rsidR="000078F9" w:rsidRPr="006E2723" w:rsidRDefault="000078F9" w:rsidP="000078F9">
      <w:pPr>
        <w:spacing w:after="0" w:line="240" w:lineRule="auto"/>
        <w:rPr>
          <w:rFonts w:ascii="Times New Roman" w:hAnsi="Times New Roman"/>
          <w:color w:val="0D0D0D"/>
          <w:sz w:val="28"/>
          <w:szCs w:val="28"/>
        </w:rPr>
      </w:pPr>
      <w:r>
        <w:rPr>
          <w:rFonts w:ascii="Times New Roman" w:hAnsi="Times New Roman"/>
          <w:color w:val="0D0D0D"/>
          <w:sz w:val="28"/>
          <w:szCs w:val="28"/>
        </w:rPr>
        <w:t>Гаглоева Д.</w:t>
      </w:r>
    </w:p>
    <w:p w:rsidR="000078F9" w:rsidRPr="006E2723" w:rsidRDefault="000078F9" w:rsidP="000078F9">
      <w:pPr>
        <w:spacing w:after="0" w:line="240" w:lineRule="auto"/>
        <w:rPr>
          <w:rFonts w:ascii="Times New Roman" w:hAnsi="Times New Roman"/>
          <w:color w:val="0D0D0D"/>
          <w:sz w:val="28"/>
          <w:szCs w:val="28"/>
        </w:rPr>
      </w:pPr>
    </w:p>
    <w:p w:rsidR="000078F9" w:rsidRPr="006E2723" w:rsidRDefault="000078F9" w:rsidP="000078F9">
      <w:pPr>
        <w:spacing w:after="0" w:line="240" w:lineRule="auto"/>
        <w:rPr>
          <w:rFonts w:ascii="Times New Roman" w:hAnsi="Times New Roman"/>
          <w:b/>
          <w:color w:val="0D0D0D"/>
          <w:sz w:val="28"/>
          <w:szCs w:val="28"/>
        </w:rPr>
      </w:pPr>
      <w:r w:rsidRPr="006E2723">
        <w:rPr>
          <w:rFonts w:ascii="Times New Roman" w:hAnsi="Times New Roman"/>
          <w:b/>
          <w:color w:val="0D0D0D"/>
          <w:sz w:val="28"/>
          <w:szCs w:val="28"/>
        </w:rPr>
        <w:t>Научный руководитель:</w:t>
      </w:r>
    </w:p>
    <w:p w:rsidR="000078F9" w:rsidRPr="006E2723" w:rsidRDefault="000078F9" w:rsidP="000078F9">
      <w:pPr>
        <w:spacing w:after="0" w:line="240" w:lineRule="auto"/>
        <w:rPr>
          <w:rFonts w:ascii="Times New Roman" w:hAnsi="Times New Roman"/>
          <w:color w:val="0D0D0D"/>
          <w:sz w:val="28"/>
          <w:szCs w:val="28"/>
        </w:rPr>
      </w:pPr>
      <w:r w:rsidRPr="006E2723">
        <w:rPr>
          <w:rFonts w:ascii="Times New Roman" w:hAnsi="Times New Roman"/>
          <w:color w:val="0D0D0D"/>
          <w:sz w:val="28"/>
          <w:szCs w:val="28"/>
        </w:rPr>
        <w:t>д.п.н., проф. Зембатова Л.Т.</w:t>
      </w:r>
      <w:r w:rsidRPr="006E2723">
        <w:rPr>
          <w:rFonts w:ascii="Times New Roman" w:hAnsi="Times New Roman"/>
          <w:color w:val="0D0D0D"/>
          <w:sz w:val="28"/>
          <w:szCs w:val="28"/>
        </w:rPr>
        <w:tab/>
      </w:r>
      <w:r w:rsidRPr="006E2723">
        <w:rPr>
          <w:rFonts w:ascii="Times New Roman" w:hAnsi="Times New Roman"/>
          <w:color w:val="0D0D0D"/>
          <w:sz w:val="28"/>
          <w:szCs w:val="28"/>
        </w:rPr>
        <w:tab/>
      </w:r>
      <w:r w:rsidRPr="006E2723">
        <w:rPr>
          <w:rFonts w:ascii="Times New Roman" w:hAnsi="Times New Roman"/>
          <w:color w:val="0D0D0D"/>
          <w:sz w:val="28"/>
          <w:szCs w:val="28"/>
        </w:rPr>
        <w:tab/>
        <w:t>____________________</w:t>
      </w:r>
    </w:p>
    <w:p w:rsidR="000078F9" w:rsidRPr="006E2723" w:rsidRDefault="000078F9" w:rsidP="000078F9">
      <w:pPr>
        <w:rPr>
          <w:rFonts w:ascii="Times New Roman" w:hAnsi="Times New Roman"/>
          <w:b/>
          <w:color w:val="0D0D0D"/>
          <w:sz w:val="28"/>
          <w:szCs w:val="28"/>
        </w:rPr>
      </w:pPr>
    </w:p>
    <w:p w:rsidR="000078F9" w:rsidRPr="006E2723" w:rsidRDefault="000078F9" w:rsidP="000078F9">
      <w:pPr>
        <w:rPr>
          <w:rFonts w:ascii="Times New Roman" w:hAnsi="Times New Roman"/>
          <w:b/>
          <w:color w:val="0D0D0D"/>
          <w:sz w:val="28"/>
          <w:szCs w:val="28"/>
        </w:rPr>
      </w:pPr>
    </w:p>
    <w:p w:rsidR="000078F9" w:rsidRPr="006E2723" w:rsidRDefault="000078F9" w:rsidP="000078F9">
      <w:pPr>
        <w:rPr>
          <w:rFonts w:ascii="Times New Roman" w:hAnsi="Times New Roman"/>
          <w:b/>
          <w:color w:val="0D0D0D"/>
          <w:sz w:val="28"/>
          <w:szCs w:val="28"/>
        </w:rPr>
      </w:pPr>
      <w:r w:rsidRPr="006E2723">
        <w:rPr>
          <w:rFonts w:ascii="Times New Roman" w:hAnsi="Times New Roman"/>
          <w:b/>
          <w:color w:val="0D0D0D"/>
          <w:sz w:val="28"/>
          <w:szCs w:val="28"/>
        </w:rPr>
        <w:t xml:space="preserve">«Допущена к защите» </w:t>
      </w:r>
      <w:r w:rsidRPr="006E2723">
        <w:rPr>
          <w:rFonts w:ascii="Times New Roman" w:hAnsi="Times New Roman"/>
          <w:b/>
          <w:color w:val="0D0D0D"/>
          <w:sz w:val="28"/>
          <w:szCs w:val="28"/>
        </w:rPr>
        <w:tab/>
      </w:r>
      <w:r w:rsidRPr="006E2723">
        <w:rPr>
          <w:rFonts w:ascii="Times New Roman" w:hAnsi="Times New Roman"/>
          <w:b/>
          <w:color w:val="0D0D0D"/>
          <w:sz w:val="28"/>
          <w:szCs w:val="28"/>
        </w:rPr>
        <w:tab/>
        <w:t>_________________</w:t>
      </w:r>
    </w:p>
    <w:p w:rsidR="000078F9" w:rsidRPr="006E2723" w:rsidRDefault="000078F9" w:rsidP="000078F9">
      <w:pPr>
        <w:rPr>
          <w:rFonts w:ascii="Times New Roman" w:hAnsi="Times New Roman"/>
          <w:color w:val="0D0D0D"/>
          <w:sz w:val="28"/>
          <w:szCs w:val="28"/>
        </w:rPr>
      </w:pPr>
      <w:r w:rsidRPr="006E2723">
        <w:rPr>
          <w:rFonts w:ascii="Times New Roman" w:hAnsi="Times New Roman"/>
          <w:color w:val="0D0D0D"/>
          <w:sz w:val="28"/>
          <w:szCs w:val="28"/>
        </w:rPr>
        <w:t>Заведующий кафедрой</w:t>
      </w:r>
      <w:r w:rsidRPr="006E2723">
        <w:rPr>
          <w:rFonts w:ascii="Times New Roman" w:hAnsi="Times New Roman"/>
          <w:color w:val="0D0D0D"/>
          <w:sz w:val="28"/>
          <w:szCs w:val="28"/>
        </w:rPr>
        <w:tab/>
        <w:t>___________________</w:t>
      </w:r>
      <w:r w:rsidRPr="006E2723">
        <w:rPr>
          <w:rFonts w:ascii="Times New Roman" w:hAnsi="Times New Roman"/>
          <w:color w:val="0D0D0D"/>
          <w:sz w:val="28"/>
          <w:szCs w:val="28"/>
        </w:rPr>
        <w:tab/>
        <w:t>к.п.н., доц. Ж.Х. Баскаева</w:t>
      </w:r>
    </w:p>
    <w:p w:rsidR="000078F9" w:rsidRPr="006E2723" w:rsidRDefault="000078F9" w:rsidP="000078F9">
      <w:pPr>
        <w:spacing w:after="0" w:line="360" w:lineRule="auto"/>
        <w:jc w:val="center"/>
        <w:rPr>
          <w:rFonts w:ascii="Times New Roman" w:hAnsi="Times New Roman"/>
          <w:color w:val="0D0D0D"/>
          <w:sz w:val="28"/>
          <w:szCs w:val="28"/>
        </w:rPr>
      </w:pPr>
    </w:p>
    <w:p w:rsidR="00757130" w:rsidRPr="000078F9" w:rsidRDefault="000078F9" w:rsidP="000078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Владикавказ 2018</w:t>
      </w:r>
    </w:p>
    <w:p w:rsidR="00757130" w:rsidRDefault="00757130" w:rsidP="002C1DB6">
      <w:pPr>
        <w:spacing w:after="0" w:line="360" w:lineRule="auto"/>
        <w:ind w:firstLine="709"/>
        <w:jc w:val="both"/>
        <w:rPr>
          <w:rFonts w:ascii="Times New Roman" w:hAnsi="Times New Roman" w:cs="Times New Roman"/>
          <w:sz w:val="28"/>
          <w:szCs w:val="28"/>
        </w:rPr>
      </w:pPr>
    </w:p>
    <w:p w:rsidR="00757130" w:rsidRDefault="00757130" w:rsidP="002C1DB6">
      <w:pPr>
        <w:spacing w:after="0" w:line="360" w:lineRule="auto"/>
        <w:ind w:firstLine="709"/>
        <w:jc w:val="both"/>
        <w:rPr>
          <w:rFonts w:ascii="Times New Roman" w:hAnsi="Times New Roman" w:cs="Times New Roman"/>
          <w:sz w:val="28"/>
          <w:szCs w:val="28"/>
        </w:rPr>
      </w:pPr>
    </w:p>
    <w:p w:rsidR="002C1DB6" w:rsidRDefault="002C1DB6" w:rsidP="000078F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3A2294">
        <w:rPr>
          <w:rFonts w:ascii="Times New Roman" w:hAnsi="Times New Roman" w:cs="Times New Roman"/>
          <w:sz w:val="28"/>
          <w:szCs w:val="28"/>
        </w:rPr>
        <w:t>……………………………………………………………….3 – 6</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 1. Психолого-педагогическая основа изучения таблицы умножения младшими школьниками</w:t>
      </w:r>
    </w:p>
    <w:p w:rsidR="002C1DB6" w:rsidRPr="002C1DB6" w:rsidRDefault="002C1DB6" w:rsidP="002C1DB6">
      <w:pPr>
        <w:pStyle w:val="a3"/>
        <w:numPr>
          <w:ilvl w:val="1"/>
          <w:numId w:val="1"/>
        </w:numPr>
        <w:spacing w:after="0" w:line="360" w:lineRule="auto"/>
        <w:ind w:left="0" w:firstLine="709"/>
        <w:jc w:val="both"/>
        <w:rPr>
          <w:rFonts w:ascii="Times New Roman" w:hAnsi="Times New Roman" w:cs="Times New Roman"/>
          <w:sz w:val="28"/>
          <w:szCs w:val="28"/>
        </w:rPr>
      </w:pPr>
      <w:r w:rsidRPr="002C1DB6">
        <w:rPr>
          <w:rFonts w:ascii="Times New Roman" w:hAnsi="Times New Roman" w:cs="Times New Roman"/>
          <w:sz w:val="28"/>
          <w:szCs w:val="28"/>
        </w:rPr>
        <w:t>Психологические особенности развития младших шк</w:t>
      </w:r>
      <w:r>
        <w:rPr>
          <w:rFonts w:ascii="Times New Roman" w:hAnsi="Times New Roman" w:cs="Times New Roman"/>
          <w:sz w:val="28"/>
          <w:szCs w:val="28"/>
        </w:rPr>
        <w:t>о</w:t>
      </w:r>
      <w:r w:rsidRPr="002C1DB6">
        <w:rPr>
          <w:rFonts w:ascii="Times New Roman" w:hAnsi="Times New Roman" w:cs="Times New Roman"/>
          <w:sz w:val="28"/>
          <w:szCs w:val="28"/>
        </w:rPr>
        <w:t>льников</w:t>
      </w:r>
      <w:r w:rsidR="003A2294">
        <w:rPr>
          <w:rFonts w:ascii="Times New Roman" w:hAnsi="Times New Roman" w:cs="Times New Roman"/>
          <w:sz w:val="28"/>
          <w:szCs w:val="28"/>
        </w:rPr>
        <w:t>…………………………………………………………………..7 – 17</w:t>
      </w:r>
    </w:p>
    <w:p w:rsidR="002C1DB6" w:rsidRPr="002C4262" w:rsidRDefault="002C1DB6" w:rsidP="002C4262">
      <w:pPr>
        <w:pStyle w:val="a3"/>
        <w:numPr>
          <w:ilvl w:val="1"/>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Роль и место вычислительных умений в начальном курсе математики</w:t>
      </w:r>
      <w:r w:rsidR="003A2294">
        <w:rPr>
          <w:rFonts w:ascii="Times New Roman" w:hAnsi="Times New Roman" w:cs="Times New Roman"/>
          <w:sz w:val="28"/>
          <w:szCs w:val="28"/>
        </w:rPr>
        <w:t>………………………………………………………………….18 – 26</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 2. Организация работы по со</w:t>
      </w:r>
      <w:r w:rsidR="00FC5BC4">
        <w:rPr>
          <w:rFonts w:ascii="Times New Roman" w:hAnsi="Times New Roman" w:cs="Times New Roman"/>
          <w:sz w:val="28"/>
          <w:szCs w:val="28"/>
        </w:rPr>
        <w:t>вершенствованию изучения</w:t>
      </w:r>
      <w:r>
        <w:rPr>
          <w:rFonts w:ascii="Times New Roman" w:hAnsi="Times New Roman" w:cs="Times New Roman"/>
          <w:sz w:val="28"/>
          <w:szCs w:val="28"/>
        </w:rPr>
        <w:t xml:space="preserve"> таблицы умножения</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1E4CF1">
        <w:rPr>
          <w:rFonts w:ascii="Times New Roman" w:hAnsi="Times New Roman" w:cs="Times New Roman"/>
          <w:sz w:val="28"/>
          <w:szCs w:val="28"/>
        </w:rPr>
        <w:t>.</w:t>
      </w:r>
      <w:r>
        <w:rPr>
          <w:rFonts w:ascii="Times New Roman" w:hAnsi="Times New Roman" w:cs="Times New Roman"/>
          <w:sz w:val="28"/>
          <w:szCs w:val="28"/>
        </w:rPr>
        <w:t xml:space="preserve"> Методы, формы и средства по изучению младшими школьниками таблицы умножения</w:t>
      </w:r>
      <w:r w:rsidR="003A2294">
        <w:rPr>
          <w:rFonts w:ascii="Times New Roman" w:hAnsi="Times New Roman" w:cs="Times New Roman"/>
          <w:sz w:val="28"/>
          <w:szCs w:val="28"/>
        </w:rPr>
        <w:t>………………………………………………………27 – 45</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1E4CF1">
        <w:rPr>
          <w:rFonts w:ascii="Times New Roman" w:hAnsi="Times New Roman" w:cs="Times New Roman"/>
          <w:sz w:val="28"/>
          <w:szCs w:val="28"/>
        </w:rPr>
        <w:t>.</w:t>
      </w:r>
      <w:r>
        <w:rPr>
          <w:rFonts w:ascii="Times New Roman" w:hAnsi="Times New Roman" w:cs="Times New Roman"/>
          <w:sz w:val="28"/>
          <w:szCs w:val="28"/>
        </w:rPr>
        <w:t xml:space="preserve"> Результаты конста</w:t>
      </w:r>
      <w:r w:rsidR="001E4CF1">
        <w:rPr>
          <w:rFonts w:ascii="Times New Roman" w:hAnsi="Times New Roman" w:cs="Times New Roman"/>
          <w:sz w:val="28"/>
          <w:szCs w:val="28"/>
        </w:rPr>
        <w:t>тирующего и формирующего экспери</w:t>
      </w:r>
      <w:r>
        <w:rPr>
          <w:rFonts w:ascii="Times New Roman" w:hAnsi="Times New Roman" w:cs="Times New Roman"/>
          <w:sz w:val="28"/>
          <w:szCs w:val="28"/>
        </w:rPr>
        <w:t>ментов</w:t>
      </w:r>
      <w:r w:rsidR="001E4CF1">
        <w:rPr>
          <w:rFonts w:ascii="Times New Roman" w:hAnsi="Times New Roman" w:cs="Times New Roman"/>
          <w:sz w:val="28"/>
          <w:szCs w:val="28"/>
        </w:rPr>
        <w:t>…...</w:t>
      </w:r>
      <w:r w:rsidR="003A2294">
        <w:rPr>
          <w:rFonts w:ascii="Times New Roman" w:hAnsi="Times New Roman" w:cs="Times New Roman"/>
          <w:sz w:val="28"/>
          <w:szCs w:val="28"/>
        </w:rPr>
        <w:t>...................................................................................46 – 54</w:t>
      </w:r>
    </w:p>
    <w:p w:rsidR="002C1DB6" w:rsidRDefault="002C1DB6"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w:t>
      </w:r>
      <w:r w:rsidR="003A2294">
        <w:rPr>
          <w:rFonts w:ascii="Times New Roman" w:hAnsi="Times New Roman" w:cs="Times New Roman"/>
          <w:sz w:val="28"/>
          <w:szCs w:val="28"/>
        </w:rPr>
        <w:t>…………………………………………………………55 – 56</w:t>
      </w:r>
    </w:p>
    <w:p w:rsidR="002C1DB6" w:rsidRDefault="00FC5BC4" w:rsidP="002C1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3A2294">
        <w:rPr>
          <w:rFonts w:ascii="Times New Roman" w:hAnsi="Times New Roman" w:cs="Times New Roman"/>
          <w:sz w:val="28"/>
          <w:szCs w:val="28"/>
        </w:rPr>
        <w:t>……57 – 60</w:t>
      </w:r>
    </w:p>
    <w:p w:rsidR="002C1DB6" w:rsidRDefault="002C1DB6" w:rsidP="002C1DB6">
      <w:pPr>
        <w:spacing w:after="0" w:line="360" w:lineRule="auto"/>
        <w:ind w:firstLine="709"/>
        <w:jc w:val="both"/>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Default="002C1DB6" w:rsidP="008D285C">
      <w:pPr>
        <w:rPr>
          <w:rFonts w:ascii="Times New Roman" w:hAnsi="Times New Roman" w:cs="Times New Roman"/>
          <w:sz w:val="28"/>
          <w:szCs w:val="28"/>
        </w:rPr>
      </w:pPr>
    </w:p>
    <w:p w:rsidR="002C1DB6" w:rsidRPr="0042009C" w:rsidRDefault="002C1DB6" w:rsidP="002C1DB6">
      <w:pPr>
        <w:jc w:val="center"/>
        <w:rPr>
          <w:rFonts w:ascii="Times New Roman" w:hAnsi="Times New Roman" w:cs="Times New Roman"/>
          <w:b/>
          <w:caps/>
          <w:sz w:val="28"/>
          <w:szCs w:val="28"/>
        </w:rPr>
      </w:pPr>
      <w:r w:rsidRPr="0042009C">
        <w:rPr>
          <w:rFonts w:ascii="Times New Roman" w:hAnsi="Times New Roman" w:cs="Times New Roman"/>
          <w:b/>
          <w:caps/>
          <w:sz w:val="28"/>
          <w:szCs w:val="28"/>
        </w:rPr>
        <w:lastRenderedPageBreak/>
        <w:t>введение</w:t>
      </w:r>
    </w:p>
    <w:p w:rsidR="0031164D" w:rsidRDefault="0031164D" w:rsidP="002C1DB6">
      <w:pPr>
        <w:jc w:val="center"/>
        <w:rPr>
          <w:rFonts w:ascii="Times New Roman" w:hAnsi="Times New Roman" w:cs="Times New Roman"/>
          <w:caps/>
          <w:sz w:val="28"/>
          <w:szCs w:val="28"/>
        </w:rPr>
      </w:pPr>
    </w:p>
    <w:p w:rsidR="002C1DB6" w:rsidRDefault="004B60C6" w:rsidP="00B365D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Ускорение научно-технического прогресса неразрывно связано с активной деятельностью человеческого фактора, развитием творческого мышления, а так же творческой активности людей во всех жизненных сферах. Процесс обучения должен быть не только познавательным, но и интересным. Гла</w:t>
      </w:r>
      <w:r w:rsidR="00B365D5">
        <w:rPr>
          <w:rFonts w:ascii="Times New Roman" w:hAnsi="Times New Roman" w:cs="Times New Roman"/>
          <w:sz w:val="28"/>
          <w:szCs w:val="28"/>
        </w:rPr>
        <w:t>вной целью современного обучения</w:t>
      </w:r>
      <w:r>
        <w:rPr>
          <w:rFonts w:ascii="Times New Roman" w:hAnsi="Times New Roman" w:cs="Times New Roman"/>
          <w:sz w:val="28"/>
          <w:szCs w:val="28"/>
        </w:rPr>
        <w:t xml:space="preserve"> является развитие и воспитание всесторонней личности.</w:t>
      </w:r>
    </w:p>
    <w:p w:rsidR="004B60C6" w:rsidRDefault="004B60C6" w:rsidP="00B365D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Урок математики должен</w:t>
      </w:r>
      <w:r w:rsidR="00B365D5">
        <w:rPr>
          <w:rFonts w:ascii="Times New Roman" w:hAnsi="Times New Roman" w:cs="Times New Roman"/>
          <w:sz w:val="28"/>
          <w:szCs w:val="28"/>
        </w:rPr>
        <w:t xml:space="preserve"> нести в себе обучающие, развивающие и воспитательные функции, а так же активизировать познавательную деятельность детей. </w:t>
      </w:r>
    </w:p>
    <w:p w:rsidR="00B365D5" w:rsidRDefault="00B365D5" w:rsidP="0069401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Необходимо совершенствовать организацию работы на уроках математики для того, чтобы привива</w:t>
      </w:r>
      <w:r w:rsidR="00FC5BC4">
        <w:rPr>
          <w:rFonts w:ascii="Times New Roman" w:hAnsi="Times New Roman" w:cs="Times New Roman"/>
          <w:sz w:val="28"/>
          <w:szCs w:val="28"/>
        </w:rPr>
        <w:t>ть интерес к данному уроку. Анализ методической литературы показал, что младшие школьники допускают большое количество ошибок, основанных на табличных случаях умножения и деления. Эта п</w:t>
      </w:r>
      <w:r>
        <w:rPr>
          <w:rFonts w:ascii="Times New Roman" w:hAnsi="Times New Roman" w:cs="Times New Roman"/>
          <w:sz w:val="28"/>
          <w:szCs w:val="28"/>
        </w:rPr>
        <w:t xml:space="preserve">роблема остается </w:t>
      </w:r>
      <w:r w:rsidR="00FC5BC4">
        <w:rPr>
          <w:rFonts w:ascii="Times New Roman" w:hAnsi="Times New Roman" w:cs="Times New Roman"/>
          <w:sz w:val="28"/>
          <w:szCs w:val="28"/>
        </w:rPr>
        <w:t>актуальной по сегодняшний день.</w:t>
      </w:r>
    </w:p>
    <w:p w:rsidR="00B365D5" w:rsidRDefault="00B365D5" w:rsidP="0069401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Необходимым усло</w:t>
      </w:r>
      <w:r w:rsidR="00B77166">
        <w:rPr>
          <w:rFonts w:ascii="Times New Roman" w:hAnsi="Times New Roman" w:cs="Times New Roman"/>
          <w:sz w:val="28"/>
          <w:szCs w:val="28"/>
        </w:rPr>
        <w:t>вием</w:t>
      </w:r>
      <w:r w:rsidR="00643C06">
        <w:rPr>
          <w:rFonts w:ascii="Times New Roman" w:hAnsi="Times New Roman" w:cs="Times New Roman"/>
          <w:sz w:val="28"/>
          <w:szCs w:val="28"/>
        </w:rPr>
        <w:t xml:space="preserve"> совершенствования уроков</w:t>
      </w:r>
      <w:r>
        <w:rPr>
          <w:rFonts w:ascii="Times New Roman" w:hAnsi="Times New Roman" w:cs="Times New Roman"/>
          <w:sz w:val="28"/>
          <w:szCs w:val="28"/>
        </w:rPr>
        <w:t xml:space="preserve"> математики является активизация познавательной деятельности младших школьников.</w:t>
      </w:r>
    </w:p>
    <w:p w:rsidR="0069401F" w:rsidRDefault="0069401F" w:rsidP="006940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365D5">
        <w:rPr>
          <w:rFonts w:ascii="Times New Roman" w:hAnsi="Times New Roman" w:cs="Times New Roman"/>
          <w:sz w:val="28"/>
          <w:szCs w:val="28"/>
        </w:rPr>
        <w:t xml:space="preserve">роблема </w:t>
      </w:r>
      <w:r w:rsidR="00643C06">
        <w:rPr>
          <w:rFonts w:ascii="Times New Roman" w:hAnsi="Times New Roman" w:cs="Times New Roman"/>
          <w:sz w:val="28"/>
          <w:szCs w:val="28"/>
        </w:rPr>
        <w:t xml:space="preserve">совершенствования организации уроков математики </w:t>
      </w:r>
      <w:r>
        <w:rPr>
          <w:rFonts w:ascii="Times New Roman" w:hAnsi="Times New Roman" w:cs="Times New Roman"/>
          <w:sz w:val="28"/>
          <w:szCs w:val="28"/>
        </w:rPr>
        <w:t>поднимается в работах</w:t>
      </w:r>
      <w:r w:rsidR="00B365D5">
        <w:rPr>
          <w:rFonts w:ascii="Times New Roman" w:hAnsi="Times New Roman" w:cs="Times New Roman"/>
          <w:sz w:val="28"/>
          <w:szCs w:val="28"/>
        </w:rPr>
        <w:t xml:space="preserve"> ученых, педагогов </w:t>
      </w:r>
      <w:r>
        <w:rPr>
          <w:rFonts w:ascii="Times New Roman" w:hAnsi="Times New Roman" w:cs="Times New Roman"/>
          <w:sz w:val="28"/>
          <w:szCs w:val="28"/>
        </w:rPr>
        <w:t xml:space="preserve">и методистов: </w:t>
      </w:r>
      <w:r w:rsidR="00643C06">
        <w:rPr>
          <w:rFonts w:ascii="Times New Roman" w:hAnsi="Times New Roman" w:cs="Times New Roman"/>
          <w:sz w:val="28"/>
          <w:szCs w:val="28"/>
        </w:rPr>
        <w:t>Л.С. Выготский, О.С. Газман</w:t>
      </w:r>
      <w:r w:rsidRPr="00B365D5">
        <w:rPr>
          <w:rFonts w:ascii="Times New Roman" w:hAnsi="Times New Roman" w:cs="Times New Roman"/>
          <w:sz w:val="28"/>
          <w:szCs w:val="28"/>
        </w:rPr>
        <w:t>, А.К. Макар</w:t>
      </w:r>
      <w:r w:rsidR="00643C06">
        <w:rPr>
          <w:rFonts w:ascii="Times New Roman" w:hAnsi="Times New Roman" w:cs="Times New Roman"/>
          <w:sz w:val="28"/>
          <w:szCs w:val="28"/>
        </w:rPr>
        <w:t xml:space="preserve">ова, Л.М. Фридман, </w:t>
      </w:r>
      <w:r w:rsidRPr="00B365D5">
        <w:rPr>
          <w:rFonts w:ascii="Times New Roman" w:hAnsi="Times New Roman" w:cs="Times New Roman"/>
          <w:sz w:val="28"/>
          <w:szCs w:val="28"/>
        </w:rPr>
        <w:t>Т.Б. Иванова, Н. И. Пирогов, Д. И. Писарев, Н. Г. Чернышевский, Н. А. Добролюбов, К. Д. Ушинский и многие другие</w:t>
      </w:r>
      <w:r>
        <w:rPr>
          <w:rFonts w:ascii="Times New Roman" w:hAnsi="Times New Roman" w:cs="Times New Roman"/>
          <w:sz w:val="28"/>
          <w:szCs w:val="28"/>
        </w:rPr>
        <w:t>.</w:t>
      </w:r>
    </w:p>
    <w:p w:rsidR="0069401F" w:rsidRDefault="0069401F" w:rsidP="006940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урок должен быть построен так, чтобы дети хотели участвовать в учебном процессе, развивать их интерес и желание к учению. Учителю необходимо придавать уроку увлекательный характер. </w:t>
      </w:r>
    </w:p>
    <w:p w:rsidR="0069401F" w:rsidRDefault="0069401F" w:rsidP="006940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C01A82">
        <w:rPr>
          <w:rFonts w:ascii="Times New Roman" w:hAnsi="Times New Roman" w:cs="Times New Roman"/>
          <w:sz w:val="28"/>
          <w:szCs w:val="28"/>
        </w:rPr>
        <w:t>атематика</w:t>
      </w:r>
      <w:r>
        <w:rPr>
          <w:rFonts w:ascii="Times New Roman" w:hAnsi="Times New Roman" w:cs="Times New Roman"/>
          <w:sz w:val="28"/>
          <w:szCs w:val="28"/>
        </w:rPr>
        <w:t xml:space="preserve"> в начальной школе знакомит детей с особенностью данной науки, происходит обучение основам счета, логики и вычислений.</w:t>
      </w:r>
    </w:p>
    <w:p w:rsidR="0031164D" w:rsidRDefault="0069401F" w:rsidP="006940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w:t>
      </w:r>
      <w:r w:rsidR="00B77166">
        <w:rPr>
          <w:rFonts w:ascii="Times New Roman" w:hAnsi="Times New Roman" w:cs="Times New Roman"/>
          <w:sz w:val="28"/>
          <w:szCs w:val="28"/>
        </w:rPr>
        <w:t xml:space="preserve"> различных </w:t>
      </w:r>
      <w:r>
        <w:rPr>
          <w:rFonts w:ascii="Times New Roman" w:hAnsi="Times New Roman" w:cs="Times New Roman"/>
          <w:sz w:val="28"/>
          <w:szCs w:val="28"/>
        </w:rPr>
        <w:t>методов и прие</w:t>
      </w:r>
      <w:r w:rsidR="00B77166">
        <w:rPr>
          <w:rFonts w:ascii="Times New Roman" w:hAnsi="Times New Roman" w:cs="Times New Roman"/>
          <w:sz w:val="28"/>
          <w:szCs w:val="28"/>
        </w:rPr>
        <w:t>мов позволит</w:t>
      </w:r>
      <w:r>
        <w:rPr>
          <w:rFonts w:ascii="Times New Roman" w:hAnsi="Times New Roman" w:cs="Times New Roman"/>
          <w:sz w:val="28"/>
          <w:szCs w:val="28"/>
        </w:rPr>
        <w:t xml:space="preserve"> </w:t>
      </w:r>
      <w:r w:rsidR="00B77166">
        <w:rPr>
          <w:rFonts w:ascii="Times New Roman" w:hAnsi="Times New Roman" w:cs="Times New Roman"/>
          <w:sz w:val="28"/>
          <w:szCs w:val="28"/>
        </w:rPr>
        <w:t xml:space="preserve"> учителю </w:t>
      </w:r>
      <w:r>
        <w:rPr>
          <w:rFonts w:ascii="Times New Roman" w:hAnsi="Times New Roman" w:cs="Times New Roman"/>
          <w:sz w:val="28"/>
          <w:szCs w:val="28"/>
        </w:rPr>
        <w:t xml:space="preserve">совершенствовать процесс обучения математики, </w:t>
      </w:r>
      <w:r w:rsidR="00B77166">
        <w:rPr>
          <w:rFonts w:ascii="Times New Roman" w:hAnsi="Times New Roman" w:cs="Times New Roman"/>
          <w:sz w:val="28"/>
          <w:szCs w:val="28"/>
        </w:rPr>
        <w:t xml:space="preserve"> улучшит  качество математических знаний. </w:t>
      </w:r>
      <w:r w:rsidR="0031164D">
        <w:rPr>
          <w:rFonts w:ascii="Times New Roman" w:hAnsi="Times New Roman" w:cs="Times New Roman"/>
          <w:sz w:val="28"/>
          <w:szCs w:val="28"/>
        </w:rPr>
        <w:t xml:space="preserve">Одной из главных задач </w:t>
      </w:r>
      <w:r w:rsidR="00B77166">
        <w:rPr>
          <w:rFonts w:ascii="Times New Roman" w:hAnsi="Times New Roman" w:cs="Times New Roman"/>
          <w:sz w:val="28"/>
          <w:szCs w:val="28"/>
        </w:rPr>
        <w:t xml:space="preserve">начальной школы </w:t>
      </w:r>
      <w:r w:rsidR="0031164D">
        <w:rPr>
          <w:rFonts w:ascii="Times New Roman" w:hAnsi="Times New Roman" w:cs="Times New Roman"/>
          <w:sz w:val="28"/>
          <w:szCs w:val="28"/>
        </w:rPr>
        <w:t>является формирование</w:t>
      </w:r>
      <w:r w:rsidR="00B77166">
        <w:rPr>
          <w:rFonts w:ascii="Times New Roman" w:hAnsi="Times New Roman" w:cs="Times New Roman"/>
          <w:sz w:val="28"/>
          <w:szCs w:val="28"/>
        </w:rPr>
        <w:t xml:space="preserve"> прочных вычислительных навыков,  основой  которых являются  табличные случаи  умножения и соответствующие им случаи деления.</w:t>
      </w:r>
    </w:p>
    <w:p w:rsidR="0031164D" w:rsidRDefault="0031164D" w:rsidP="006940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B77166">
        <w:rPr>
          <w:rFonts w:ascii="Times New Roman" w:hAnsi="Times New Roman" w:cs="Times New Roman"/>
          <w:sz w:val="28"/>
          <w:szCs w:val="28"/>
        </w:rPr>
        <w:t xml:space="preserve"> повышения качества усвоения </w:t>
      </w:r>
      <w:r>
        <w:rPr>
          <w:rFonts w:ascii="Times New Roman" w:hAnsi="Times New Roman" w:cs="Times New Roman"/>
          <w:sz w:val="28"/>
          <w:szCs w:val="28"/>
        </w:rPr>
        <w:t xml:space="preserve"> таблицы умножения</w:t>
      </w:r>
      <w:r w:rsidR="00B77166">
        <w:rPr>
          <w:rFonts w:ascii="Times New Roman" w:hAnsi="Times New Roman" w:cs="Times New Roman"/>
          <w:sz w:val="28"/>
          <w:szCs w:val="28"/>
        </w:rPr>
        <w:t xml:space="preserve"> и соответствующих случаев деления</w:t>
      </w:r>
      <w:r>
        <w:rPr>
          <w:rFonts w:ascii="Times New Roman" w:hAnsi="Times New Roman" w:cs="Times New Roman"/>
          <w:sz w:val="28"/>
          <w:szCs w:val="28"/>
        </w:rPr>
        <w:t xml:space="preserve"> необходимо совершенствовать организацию каждого урока математики в начальной школе.</w:t>
      </w:r>
    </w:p>
    <w:p w:rsidR="00643C06" w:rsidRPr="00064C38" w:rsidRDefault="00625A40"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i/>
          <w:sz w:val="28"/>
          <w:szCs w:val="28"/>
        </w:rPr>
        <w:t>Цель исследования</w:t>
      </w:r>
      <w:r w:rsidRPr="00064C38">
        <w:rPr>
          <w:rFonts w:ascii="Times New Roman" w:hAnsi="Times New Roman" w:cs="Times New Roman"/>
          <w:sz w:val="28"/>
          <w:szCs w:val="28"/>
        </w:rPr>
        <w:t xml:space="preserve"> –</w:t>
      </w:r>
      <w:r w:rsidR="00064C38" w:rsidRPr="00064C38">
        <w:rPr>
          <w:rFonts w:ascii="Times New Roman" w:hAnsi="Times New Roman" w:cs="Times New Roman"/>
          <w:sz w:val="28"/>
          <w:szCs w:val="28"/>
        </w:rPr>
        <w:t xml:space="preserve"> выявить </w:t>
      </w:r>
      <w:r w:rsidRPr="00064C38">
        <w:rPr>
          <w:rFonts w:ascii="Times New Roman" w:hAnsi="Times New Roman" w:cs="Times New Roman"/>
          <w:sz w:val="28"/>
          <w:szCs w:val="28"/>
        </w:rPr>
        <w:t xml:space="preserve">и обосновать </w:t>
      </w:r>
      <w:r w:rsidR="00064C38" w:rsidRPr="00064C38">
        <w:rPr>
          <w:rFonts w:ascii="Times New Roman" w:hAnsi="Times New Roman" w:cs="Times New Roman"/>
          <w:sz w:val="28"/>
          <w:szCs w:val="28"/>
        </w:rPr>
        <w:t xml:space="preserve">наиболее эффективные </w:t>
      </w:r>
      <w:r w:rsidR="00643C06" w:rsidRPr="00064C38">
        <w:rPr>
          <w:rFonts w:ascii="Times New Roman" w:hAnsi="Times New Roman" w:cs="Times New Roman"/>
          <w:sz w:val="28"/>
          <w:szCs w:val="28"/>
        </w:rPr>
        <w:t>методы и приемы совершенствования</w:t>
      </w:r>
      <w:r w:rsidRPr="00064C38">
        <w:rPr>
          <w:rFonts w:ascii="Times New Roman" w:hAnsi="Times New Roman" w:cs="Times New Roman"/>
          <w:sz w:val="28"/>
          <w:szCs w:val="28"/>
        </w:rPr>
        <w:t xml:space="preserve"> работ</w:t>
      </w:r>
      <w:r w:rsidR="00643C06" w:rsidRPr="00064C38">
        <w:rPr>
          <w:rFonts w:ascii="Times New Roman" w:hAnsi="Times New Roman" w:cs="Times New Roman"/>
          <w:sz w:val="28"/>
          <w:szCs w:val="28"/>
        </w:rPr>
        <w:t>ы по изучению</w:t>
      </w:r>
      <w:r w:rsidRPr="00064C38">
        <w:rPr>
          <w:rFonts w:ascii="Times New Roman" w:hAnsi="Times New Roman" w:cs="Times New Roman"/>
          <w:sz w:val="28"/>
          <w:szCs w:val="28"/>
        </w:rPr>
        <w:t xml:space="preserve"> таблицы умножения </w:t>
      </w:r>
      <w:r w:rsidR="00643C06" w:rsidRPr="00064C38">
        <w:rPr>
          <w:rFonts w:ascii="Times New Roman" w:hAnsi="Times New Roman" w:cs="Times New Roman"/>
          <w:sz w:val="28"/>
          <w:szCs w:val="28"/>
        </w:rPr>
        <w:t xml:space="preserve">младшими школьниками на уроках математики. </w:t>
      </w:r>
    </w:p>
    <w:p w:rsidR="00643C06" w:rsidRPr="00E77F90" w:rsidRDefault="00643C06"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i/>
          <w:sz w:val="28"/>
          <w:szCs w:val="28"/>
        </w:rPr>
        <w:t>Объект исследования</w:t>
      </w:r>
      <w:r w:rsidRPr="00064C38">
        <w:rPr>
          <w:rFonts w:ascii="Times New Roman" w:hAnsi="Times New Roman" w:cs="Times New Roman"/>
          <w:sz w:val="28"/>
          <w:szCs w:val="28"/>
        </w:rPr>
        <w:t xml:space="preserve"> –</w:t>
      </w:r>
      <w:r w:rsidR="00064C38" w:rsidRPr="00064C38">
        <w:rPr>
          <w:rFonts w:ascii="Times New Roman" w:hAnsi="Times New Roman" w:cs="Times New Roman"/>
          <w:sz w:val="28"/>
          <w:szCs w:val="28"/>
        </w:rPr>
        <w:t xml:space="preserve"> образовательный процесс </w:t>
      </w:r>
      <w:r w:rsidRPr="00064C38">
        <w:rPr>
          <w:rFonts w:ascii="Times New Roman" w:hAnsi="Times New Roman" w:cs="Times New Roman"/>
          <w:sz w:val="28"/>
          <w:szCs w:val="28"/>
        </w:rPr>
        <w:t>на уроках математики</w:t>
      </w:r>
      <w:r w:rsidR="00064C38" w:rsidRPr="00064C38">
        <w:rPr>
          <w:rFonts w:ascii="Times New Roman" w:hAnsi="Times New Roman" w:cs="Times New Roman"/>
          <w:sz w:val="28"/>
          <w:szCs w:val="28"/>
        </w:rPr>
        <w:t xml:space="preserve"> в начальной школе.</w:t>
      </w:r>
    </w:p>
    <w:p w:rsidR="00064C38" w:rsidRPr="00E77F90" w:rsidRDefault="00643C06" w:rsidP="00064C38">
      <w:pPr>
        <w:spacing w:after="0" w:line="360" w:lineRule="auto"/>
        <w:ind w:firstLine="709"/>
        <w:jc w:val="both"/>
        <w:rPr>
          <w:rFonts w:ascii="Times New Roman" w:hAnsi="Times New Roman" w:cs="Times New Roman"/>
          <w:b/>
          <w:i/>
          <w:color w:val="0D0D0D"/>
          <w:sz w:val="28"/>
          <w:szCs w:val="28"/>
        </w:rPr>
      </w:pPr>
      <w:r w:rsidRPr="00064C38">
        <w:rPr>
          <w:rFonts w:ascii="Times New Roman" w:hAnsi="Times New Roman" w:cs="Times New Roman"/>
          <w:i/>
          <w:sz w:val="28"/>
          <w:szCs w:val="28"/>
        </w:rPr>
        <w:t>Предмет исследования</w:t>
      </w:r>
      <w:r w:rsidRPr="00064C38">
        <w:rPr>
          <w:rFonts w:ascii="Times New Roman" w:hAnsi="Times New Roman" w:cs="Times New Roman"/>
          <w:sz w:val="28"/>
          <w:szCs w:val="28"/>
        </w:rPr>
        <w:t xml:space="preserve"> –</w:t>
      </w:r>
      <w:r w:rsidR="00064C38" w:rsidRPr="00064C38">
        <w:rPr>
          <w:rFonts w:ascii="Times New Roman" w:hAnsi="Times New Roman" w:cs="Times New Roman"/>
          <w:b/>
          <w:i/>
          <w:color w:val="0D0D0D"/>
          <w:sz w:val="28"/>
          <w:szCs w:val="28"/>
        </w:rPr>
        <w:t xml:space="preserve"> </w:t>
      </w:r>
      <w:r w:rsidR="00064C38" w:rsidRPr="00064C38">
        <w:rPr>
          <w:rFonts w:ascii="Times New Roman" w:hAnsi="Times New Roman" w:cs="Times New Roman"/>
          <w:color w:val="0D0D0D"/>
          <w:sz w:val="28"/>
          <w:szCs w:val="28"/>
        </w:rPr>
        <w:t xml:space="preserve">совершенствование работы по изучению таблицы </w:t>
      </w:r>
      <w:r w:rsidR="00E77F90">
        <w:rPr>
          <w:rFonts w:ascii="Times New Roman" w:hAnsi="Times New Roman" w:cs="Times New Roman"/>
          <w:color w:val="0D0D0D"/>
          <w:sz w:val="28"/>
          <w:szCs w:val="28"/>
        </w:rPr>
        <w:t>умножения младшими школьниками</w:t>
      </w:r>
      <w:r w:rsidR="00E77F90" w:rsidRPr="00E77F90">
        <w:rPr>
          <w:rFonts w:ascii="Times New Roman" w:hAnsi="Times New Roman" w:cs="Times New Roman"/>
          <w:color w:val="0D0D0D"/>
          <w:sz w:val="28"/>
          <w:szCs w:val="28"/>
        </w:rPr>
        <w:t>.</w:t>
      </w:r>
    </w:p>
    <w:p w:rsidR="00643C06" w:rsidRPr="00064C38" w:rsidRDefault="00643C06"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i/>
          <w:sz w:val="28"/>
          <w:szCs w:val="28"/>
        </w:rPr>
        <w:t>Гипотеза исследования</w:t>
      </w:r>
      <w:r w:rsidR="00064C38">
        <w:rPr>
          <w:rFonts w:ascii="Times New Roman" w:hAnsi="Times New Roman" w:cs="Times New Roman"/>
          <w:i/>
          <w:sz w:val="28"/>
          <w:szCs w:val="28"/>
        </w:rPr>
        <w:t xml:space="preserve"> -</w:t>
      </w:r>
      <w:r w:rsidRPr="00064C38">
        <w:rPr>
          <w:rFonts w:ascii="Times New Roman" w:hAnsi="Times New Roman" w:cs="Times New Roman"/>
          <w:sz w:val="28"/>
          <w:szCs w:val="28"/>
        </w:rPr>
        <w:t xml:space="preserve"> процесс совершенствования работы по изучению таблицы умножения младшими школьниками будет наиболее</w:t>
      </w:r>
      <w:r w:rsidR="00F01A0D">
        <w:rPr>
          <w:rFonts w:ascii="Times New Roman" w:hAnsi="Times New Roman" w:cs="Times New Roman"/>
          <w:sz w:val="28"/>
          <w:szCs w:val="28"/>
        </w:rPr>
        <w:t xml:space="preserve"> эффективным, если использовать специально разработанный комплекс учебных заданий.</w:t>
      </w:r>
    </w:p>
    <w:p w:rsidR="00643C06" w:rsidRPr="00064C38" w:rsidRDefault="0006059C" w:rsidP="00064C38">
      <w:pPr>
        <w:spacing w:after="0" w:line="360" w:lineRule="auto"/>
        <w:ind w:firstLine="709"/>
        <w:jc w:val="both"/>
        <w:rPr>
          <w:rFonts w:ascii="Times New Roman" w:hAnsi="Times New Roman" w:cs="Times New Roman"/>
          <w:i/>
          <w:sz w:val="28"/>
          <w:szCs w:val="28"/>
        </w:rPr>
      </w:pPr>
      <w:r w:rsidRPr="00064C38">
        <w:rPr>
          <w:rFonts w:ascii="Times New Roman" w:hAnsi="Times New Roman" w:cs="Times New Roman"/>
          <w:i/>
          <w:sz w:val="28"/>
          <w:szCs w:val="28"/>
        </w:rPr>
        <w:t>Задачи исследования:</w:t>
      </w:r>
    </w:p>
    <w:p w:rsidR="0006059C" w:rsidRPr="00064C38" w:rsidRDefault="0006059C"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рассмотреть психологические</w:t>
      </w:r>
      <w:r w:rsidR="006B2460" w:rsidRPr="006B2460">
        <w:rPr>
          <w:rFonts w:ascii="Times New Roman" w:hAnsi="Times New Roman" w:cs="Times New Roman"/>
          <w:sz w:val="28"/>
          <w:szCs w:val="28"/>
        </w:rPr>
        <w:t xml:space="preserve"> </w:t>
      </w:r>
      <w:r w:rsidRPr="00064C38">
        <w:rPr>
          <w:rFonts w:ascii="Times New Roman" w:hAnsi="Times New Roman" w:cs="Times New Roman"/>
          <w:sz w:val="28"/>
          <w:szCs w:val="28"/>
        </w:rPr>
        <w:t>особенности детей младшего школьного возраста;</w:t>
      </w:r>
    </w:p>
    <w:p w:rsidR="0006059C" w:rsidRPr="00064C38" w:rsidRDefault="0006059C"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раскрыть сущность и роль вычислительных умений и навыков в начальном курсе математики;</w:t>
      </w:r>
    </w:p>
    <w:p w:rsidR="00643C06" w:rsidRPr="00064C38" w:rsidRDefault="00643C06"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определить и обосновать методы и приемы</w:t>
      </w:r>
      <w:r w:rsidR="006B2460" w:rsidRPr="006B2460">
        <w:rPr>
          <w:rFonts w:ascii="Times New Roman" w:hAnsi="Times New Roman" w:cs="Times New Roman"/>
          <w:sz w:val="28"/>
          <w:szCs w:val="28"/>
        </w:rPr>
        <w:t xml:space="preserve"> </w:t>
      </w:r>
      <w:r w:rsidR="0006059C" w:rsidRPr="00064C38">
        <w:rPr>
          <w:rFonts w:ascii="Times New Roman" w:hAnsi="Times New Roman" w:cs="Times New Roman"/>
          <w:sz w:val="28"/>
          <w:szCs w:val="28"/>
        </w:rPr>
        <w:t xml:space="preserve">совершенствования </w:t>
      </w:r>
      <w:r w:rsidRPr="00064C38">
        <w:rPr>
          <w:rFonts w:ascii="Times New Roman" w:hAnsi="Times New Roman" w:cs="Times New Roman"/>
          <w:sz w:val="28"/>
          <w:szCs w:val="28"/>
        </w:rPr>
        <w:t>работы по изучению таблицы умножения;</w:t>
      </w:r>
    </w:p>
    <w:p w:rsidR="0006059C" w:rsidRPr="00064C38" w:rsidRDefault="0006059C"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разработать комплекс</w:t>
      </w:r>
      <w:r w:rsidR="00643C06" w:rsidRPr="00064C38">
        <w:rPr>
          <w:rFonts w:ascii="Times New Roman" w:hAnsi="Times New Roman" w:cs="Times New Roman"/>
          <w:sz w:val="28"/>
          <w:szCs w:val="28"/>
        </w:rPr>
        <w:t xml:space="preserve"> учебных заданий, способствующий совершенствованию</w:t>
      </w:r>
      <w:r w:rsidR="006B2460" w:rsidRPr="006B2460">
        <w:rPr>
          <w:rFonts w:ascii="Times New Roman" w:hAnsi="Times New Roman" w:cs="Times New Roman"/>
          <w:sz w:val="28"/>
          <w:szCs w:val="28"/>
        </w:rPr>
        <w:t xml:space="preserve"> </w:t>
      </w:r>
      <w:r w:rsidR="00643C06" w:rsidRPr="00064C38">
        <w:rPr>
          <w:rFonts w:ascii="Times New Roman" w:hAnsi="Times New Roman" w:cs="Times New Roman"/>
          <w:sz w:val="28"/>
          <w:szCs w:val="28"/>
        </w:rPr>
        <w:t>работы по изучению таблицы умножения на уроках математики;</w:t>
      </w:r>
    </w:p>
    <w:p w:rsidR="0006059C" w:rsidRPr="00064C38" w:rsidRDefault="00064C38" w:rsidP="00064C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провести констатирующий и формирующий</w:t>
      </w:r>
      <w:r w:rsidR="0006059C" w:rsidRPr="00064C38">
        <w:rPr>
          <w:rFonts w:ascii="Times New Roman" w:hAnsi="Times New Roman" w:cs="Times New Roman"/>
          <w:sz w:val="28"/>
          <w:szCs w:val="28"/>
        </w:rPr>
        <w:t xml:space="preserve"> экспе</w:t>
      </w:r>
      <w:r>
        <w:rPr>
          <w:rFonts w:ascii="Times New Roman" w:hAnsi="Times New Roman" w:cs="Times New Roman"/>
          <w:sz w:val="28"/>
          <w:szCs w:val="28"/>
        </w:rPr>
        <w:t>рименты и обработать результаты</w:t>
      </w:r>
      <w:r w:rsidR="00E261D6" w:rsidRPr="00064C38">
        <w:rPr>
          <w:rFonts w:ascii="Times New Roman" w:hAnsi="Times New Roman" w:cs="Times New Roman"/>
          <w:sz w:val="28"/>
          <w:szCs w:val="28"/>
        </w:rPr>
        <w:t>.</w:t>
      </w:r>
    </w:p>
    <w:p w:rsidR="00064C38" w:rsidRDefault="00697AC4" w:rsidP="00064C38">
      <w:pPr>
        <w:spacing w:after="0" w:line="360" w:lineRule="auto"/>
        <w:ind w:firstLine="709"/>
        <w:jc w:val="both"/>
        <w:rPr>
          <w:rFonts w:ascii="Times New Roman" w:hAnsi="Times New Roman" w:cs="Times New Roman"/>
          <w:i/>
          <w:sz w:val="28"/>
          <w:szCs w:val="28"/>
        </w:rPr>
      </w:pPr>
      <w:r w:rsidRPr="00064C38">
        <w:rPr>
          <w:rFonts w:ascii="Times New Roman" w:hAnsi="Times New Roman" w:cs="Times New Roman"/>
          <w:i/>
          <w:sz w:val="28"/>
          <w:szCs w:val="28"/>
        </w:rPr>
        <w:t>Методы исследования:</w:t>
      </w:r>
      <w:r w:rsidR="00064C38">
        <w:rPr>
          <w:rFonts w:ascii="Times New Roman" w:hAnsi="Times New Roman" w:cs="Times New Roman"/>
          <w:i/>
          <w:sz w:val="28"/>
          <w:szCs w:val="28"/>
        </w:rPr>
        <w:t xml:space="preserve"> </w:t>
      </w:r>
    </w:p>
    <w:p w:rsidR="00064C38" w:rsidRDefault="00064C38" w:rsidP="00064C38">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sidR="00697AC4" w:rsidRPr="00064C38">
        <w:rPr>
          <w:rFonts w:ascii="Times New Roman" w:hAnsi="Times New Roman" w:cs="Times New Roman"/>
          <w:sz w:val="28"/>
          <w:szCs w:val="28"/>
        </w:rPr>
        <w:t>анализ психолого-педагогической литературы, научно-методической литературы и деятельности учащихся;</w:t>
      </w:r>
      <w:r>
        <w:rPr>
          <w:rFonts w:ascii="Times New Roman" w:hAnsi="Times New Roman" w:cs="Times New Roman"/>
          <w:i/>
          <w:sz w:val="28"/>
          <w:szCs w:val="28"/>
        </w:rPr>
        <w:t xml:space="preserve"> </w:t>
      </w:r>
    </w:p>
    <w:p w:rsidR="00697AC4" w:rsidRPr="00064C38" w:rsidRDefault="00064C38" w:rsidP="00064C38">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sidR="00697AC4" w:rsidRPr="00064C38">
        <w:rPr>
          <w:rFonts w:ascii="Times New Roman" w:hAnsi="Times New Roman" w:cs="Times New Roman"/>
          <w:sz w:val="28"/>
          <w:szCs w:val="28"/>
        </w:rPr>
        <w:t>педагогическое наблюдение;</w:t>
      </w:r>
    </w:p>
    <w:p w:rsidR="00064C38" w:rsidRDefault="00064C38" w:rsidP="00064C38">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 </w:t>
      </w:r>
      <w:r w:rsidR="00697AC4" w:rsidRPr="00064C38">
        <w:rPr>
          <w:rFonts w:ascii="Times New Roman" w:hAnsi="Times New Roman" w:cs="Times New Roman"/>
          <w:sz w:val="28"/>
          <w:szCs w:val="28"/>
        </w:rPr>
        <w:t>констатирующий эксперимент;</w:t>
      </w:r>
      <w:r>
        <w:rPr>
          <w:rFonts w:ascii="Times New Roman" w:hAnsi="Times New Roman" w:cs="Times New Roman"/>
          <w:sz w:val="28"/>
          <w:szCs w:val="28"/>
        </w:rPr>
        <w:t xml:space="preserve"> </w:t>
      </w:r>
    </w:p>
    <w:p w:rsidR="00697AC4" w:rsidRPr="00064C38" w:rsidRDefault="00064C38" w:rsidP="00064C38">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697AC4" w:rsidRPr="00064C38">
        <w:rPr>
          <w:rFonts w:ascii="Times New Roman" w:hAnsi="Times New Roman" w:cs="Times New Roman"/>
          <w:sz w:val="28"/>
          <w:szCs w:val="28"/>
        </w:rPr>
        <w:t>обобщение.</w:t>
      </w:r>
    </w:p>
    <w:p w:rsidR="00BA61E5" w:rsidRDefault="00E261D6" w:rsidP="00667C97">
      <w:pPr>
        <w:spacing w:after="0" w:line="360" w:lineRule="auto"/>
        <w:ind w:firstLine="709"/>
        <w:jc w:val="both"/>
      </w:pPr>
      <w:r w:rsidRPr="00064C38">
        <w:rPr>
          <w:rFonts w:ascii="Times New Roman" w:hAnsi="Times New Roman" w:cs="Times New Roman"/>
          <w:i/>
          <w:sz w:val="28"/>
          <w:szCs w:val="28"/>
        </w:rPr>
        <w:t>Этапы исследования:</w:t>
      </w:r>
      <w:r w:rsidR="00BA61E5" w:rsidRPr="00BA61E5">
        <w:t xml:space="preserve"> </w:t>
      </w:r>
    </w:p>
    <w:p w:rsidR="00BA61E5" w:rsidRPr="00BA61E5" w:rsidRDefault="00F01A0D" w:rsidP="00BA61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этап – констатирующий. Цель данного этапа – выявить уровень знаний таблицы умножения и соответствующих случаев деления.</w:t>
      </w:r>
    </w:p>
    <w:p w:rsidR="00F01A0D" w:rsidRPr="00F01A0D" w:rsidRDefault="00F01A0D" w:rsidP="00F01A0D">
      <w:pPr>
        <w:pStyle w:val="a3"/>
        <w:numPr>
          <w:ilvl w:val="0"/>
          <w:numId w:val="1"/>
        </w:numPr>
        <w:spacing w:after="0" w:line="360" w:lineRule="auto"/>
        <w:jc w:val="both"/>
        <w:rPr>
          <w:rFonts w:ascii="Times New Roman" w:hAnsi="Times New Roman" w:cs="Times New Roman"/>
          <w:sz w:val="28"/>
          <w:szCs w:val="28"/>
        </w:rPr>
      </w:pPr>
      <w:r w:rsidRPr="00F01A0D">
        <w:rPr>
          <w:rFonts w:ascii="Times New Roman" w:hAnsi="Times New Roman" w:cs="Times New Roman"/>
          <w:sz w:val="28"/>
          <w:szCs w:val="28"/>
        </w:rPr>
        <w:t>этап – формирующий. Цель,</w:t>
      </w:r>
      <w:r w:rsidR="00BA61E5" w:rsidRPr="00F01A0D">
        <w:rPr>
          <w:rFonts w:ascii="Times New Roman" w:hAnsi="Times New Roman" w:cs="Times New Roman"/>
          <w:sz w:val="28"/>
          <w:szCs w:val="28"/>
        </w:rPr>
        <w:t xml:space="preserve"> которого явилось составление </w:t>
      </w:r>
      <w:r w:rsidRPr="00F01A0D">
        <w:rPr>
          <w:rFonts w:ascii="Times New Roman" w:hAnsi="Times New Roman" w:cs="Times New Roman"/>
          <w:sz w:val="28"/>
          <w:szCs w:val="28"/>
        </w:rPr>
        <w:t>и внедрение специально – разработанного комплекса учебных</w:t>
      </w:r>
      <w:r>
        <w:rPr>
          <w:rFonts w:ascii="Times New Roman" w:hAnsi="Times New Roman" w:cs="Times New Roman"/>
          <w:sz w:val="28"/>
          <w:szCs w:val="28"/>
        </w:rPr>
        <w:t xml:space="preserve"> заданий</w:t>
      </w:r>
      <w:r w:rsidR="00667C97" w:rsidRPr="00F01A0D">
        <w:rPr>
          <w:rFonts w:ascii="Times New Roman" w:hAnsi="Times New Roman" w:cs="Times New Roman"/>
          <w:sz w:val="28"/>
          <w:szCs w:val="28"/>
        </w:rPr>
        <w:t>, по совершенствованию</w:t>
      </w:r>
      <w:r w:rsidR="00BA61E5" w:rsidRPr="00F01A0D">
        <w:rPr>
          <w:rFonts w:ascii="Times New Roman" w:hAnsi="Times New Roman" w:cs="Times New Roman"/>
          <w:sz w:val="28"/>
          <w:szCs w:val="28"/>
        </w:rPr>
        <w:t xml:space="preserve"> работы </w:t>
      </w:r>
      <w:r w:rsidRPr="00F01A0D">
        <w:rPr>
          <w:rFonts w:ascii="Times New Roman" w:hAnsi="Times New Roman" w:cs="Times New Roman"/>
          <w:sz w:val="28"/>
          <w:szCs w:val="28"/>
        </w:rPr>
        <w:t>таблицы</w:t>
      </w:r>
      <w:r w:rsidR="00BA61E5" w:rsidRPr="00F01A0D">
        <w:rPr>
          <w:rFonts w:ascii="Times New Roman" w:hAnsi="Times New Roman" w:cs="Times New Roman"/>
          <w:sz w:val="28"/>
          <w:szCs w:val="28"/>
        </w:rPr>
        <w:t xml:space="preserve"> умножения </w:t>
      </w:r>
    </w:p>
    <w:p w:rsidR="00E261D6" w:rsidRPr="00F01A0D" w:rsidRDefault="00BA61E5" w:rsidP="00F01A0D">
      <w:pPr>
        <w:spacing w:after="0" w:line="360" w:lineRule="auto"/>
        <w:jc w:val="both"/>
        <w:rPr>
          <w:rFonts w:ascii="Times New Roman" w:hAnsi="Times New Roman" w:cs="Times New Roman"/>
          <w:sz w:val="28"/>
          <w:szCs w:val="28"/>
        </w:rPr>
      </w:pPr>
      <w:r w:rsidRPr="00F01A0D">
        <w:rPr>
          <w:rFonts w:ascii="Times New Roman" w:hAnsi="Times New Roman" w:cs="Times New Roman"/>
          <w:sz w:val="28"/>
          <w:szCs w:val="28"/>
        </w:rPr>
        <w:t>3</w:t>
      </w:r>
      <w:r w:rsidR="00F01A0D">
        <w:rPr>
          <w:rFonts w:ascii="Times New Roman" w:hAnsi="Times New Roman" w:cs="Times New Roman"/>
          <w:sz w:val="28"/>
          <w:szCs w:val="28"/>
        </w:rPr>
        <w:t xml:space="preserve"> этап – контрольный. Ц</w:t>
      </w:r>
      <w:r w:rsidRPr="00F01A0D">
        <w:rPr>
          <w:rFonts w:ascii="Times New Roman" w:hAnsi="Times New Roman" w:cs="Times New Roman"/>
          <w:sz w:val="28"/>
          <w:szCs w:val="28"/>
        </w:rPr>
        <w:t>е</w:t>
      </w:r>
      <w:r w:rsidR="00F01A0D">
        <w:rPr>
          <w:rFonts w:ascii="Times New Roman" w:hAnsi="Times New Roman" w:cs="Times New Roman"/>
          <w:sz w:val="28"/>
          <w:szCs w:val="28"/>
        </w:rPr>
        <w:t>ль данного этапа – определение</w:t>
      </w:r>
      <w:r w:rsidRPr="00F01A0D">
        <w:rPr>
          <w:rFonts w:ascii="Times New Roman" w:hAnsi="Times New Roman" w:cs="Times New Roman"/>
          <w:sz w:val="28"/>
          <w:szCs w:val="28"/>
        </w:rPr>
        <w:t xml:space="preserve"> эффективности </w:t>
      </w:r>
      <w:r w:rsidR="00F01A0D">
        <w:rPr>
          <w:rFonts w:ascii="Times New Roman" w:hAnsi="Times New Roman" w:cs="Times New Roman"/>
          <w:sz w:val="28"/>
          <w:szCs w:val="28"/>
        </w:rPr>
        <w:t xml:space="preserve">специально </w:t>
      </w:r>
      <w:r w:rsidRPr="00F01A0D">
        <w:rPr>
          <w:rFonts w:ascii="Times New Roman" w:hAnsi="Times New Roman" w:cs="Times New Roman"/>
          <w:sz w:val="28"/>
          <w:szCs w:val="28"/>
        </w:rPr>
        <w:t xml:space="preserve">разработанного комплекса заданий </w:t>
      </w:r>
      <w:r w:rsidR="00F01A0D">
        <w:rPr>
          <w:rFonts w:ascii="Times New Roman" w:hAnsi="Times New Roman" w:cs="Times New Roman"/>
          <w:sz w:val="28"/>
          <w:szCs w:val="28"/>
        </w:rPr>
        <w:t>по изучению</w:t>
      </w:r>
      <w:r w:rsidRPr="00F01A0D">
        <w:rPr>
          <w:rFonts w:ascii="Times New Roman" w:hAnsi="Times New Roman" w:cs="Times New Roman"/>
          <w:sz w:val="28"/>
          <w:szCs w:val="28"/>
        </w:rPr>
        <w:t xml:space="preserve"> </w:t>
      </w:r>
      <w:r w:rsidR="00F01A0D">
        <w:rPr>
          <w:rFonts w:ascii="Times New Roman" w:hAnsi="Times New Roman" w:cs="Times New Roman"/>
          <w:sz w:val="28"/>
          <w:szCs w:val="28"/>
        </w:rPr>
        <w:t>таблицы умножения.</w:t>
      </w:r>
    </w:p>
    <w:p w:rsidR="00E261D6" w:rsidRPr="00064C38" w:rsidRDefault="00E261D6" w:rsidP="00064C38">
      <w:pPr>
        <w:spacing w:after="0" w:line="360" w:lineRule="auto"/>
        <w:ind w:firstLine="709"/>
        <w:jc w:val="both"/>
        <w:rPr>
          <w:rFonts w:ascii="Times New Roman" w:hAnsi="Times New Roman" w:cs="Times New Roman"/>
          <w:sz w:val="28"/>
          <w:szCs w:val="28"/>
        </w:rPr>
      </w:pPr>
      <w:r w:rsidRPr="00BA61E5">
        <w:rPr>
          <w:rFonts w:ascii="Times New Roman" w:hAnsi="Times New Roman" w:cs="Times New Roman"/>
          <w:i/>
          <w:sz w:val="28"/>
          <w:szCs w:val="28"/>
        </w:rPr>
        <w:t>База исследования</w:t>
      </w:r>
      <w:r w:rsidRPr="00064C38">
        <w:rPr>
          <w:rFonts w:ascii="Times New Roman" w:hAnsi="Times New Roman" w:cs="Times New Roman"/>
          <w:sz w:val="28"/>
          <w:szCs w:val="28"/>
        </w:rPr>
        <w:t>:</w:t>
      </w:r>
      <w:r w:rsidR="00B63CFA" w:rsidRPr="00064C38">
        <w:rPr>
          <w:rFonts w:ascii="Times New Roman" w:hAnsi="Times New Roman" w:cs="Times New Roman"/>
          <w:sz w:val="28"/>
          <w:szCs w:val="28"/>
        </w:rPr>
        <w:t xml:space="preserve"> 3 «В» и 3 «Е</w:t>
      </w:r>
      <w:r w:rsidR="00697AC4" w:rsidRPr="00064C38">
        <w:rPr>
          <w:rFonts w:ascii="Times New Roman" w:hAnsi="Times New Roman" w:cs="Times New Roman"/>
          <w:sz w:val="28"/>
          <w:szCs w:val="28"/>
        </w:rPr>
        <w:t>» кла</w:t>
      </w:r>
      <w:r w:rsidR="00064C38">
        <w:rPr>
          <w:rFonts w:ascii="Times New Roman" w:hAnsi="Times New Roman" w:cs="Times New Roman"/>
          <w:sz w:val="28"/>
          <w:szCs w:val="28"/>
        </w:rPr>
        <w:t>ссы СОШ №44 города Владикавказ, у</w:t>
      </w:r>
      <w:r w:rsidR="00697AC4" w:rsidRPr="00064C38">
        <w:rPr>
          <w:rFonts w:ascii="Times New Roman" w:hAnsi="Times New Roman" w:cs="Times New Roman"/>
          <w:sz w:val="28"/>
          <w:szCs w:val="28"/>
        </w:rPr>
        <w:t>чителя:</w:t>
      </w:r>
      <w:r w:rsidR="00064C38">
        <w:rPr>
          <w:rFonts w:ascii="Times New Roman" w:hAnsi="Times New Roman" w:cs="Times New Roman"/>
          <w:sz w:val="28"/>
          <w:szCs w:val="28"/>
        </w:rPr>
        <w:t xml:space="preserve"> </w:t>
      </w:r>
      <w:r w:rsidR="00B63CFA" w:rsidRPr="00064C38">
        <w:rPr>
          <w:rFonts w:ascii="Times New Roman" w:hAnsi="Times New Roman" w:cs="Times New Roman"/>
          <w:sz w:val="28"/>
          <w:szCs w:val="28"/>
        </w:rPr>
        <w:t>Басиева Я. Ю.,</w:t>
      </w:r>
      <w:r w:rsidR="00697AC4" w:rsidRPr="00064C38">
        <w:rPr>
          <w:rFonts w:ascii="Times New Roman" w:hAnsi="Times New Roman" w:cs="Times New Roman"/>
          <w:sz w:val="28"/>
          <w:szCs w:val="28"/>
        </w:rPr>
        <w:t xml:space="preserve"> Пруцкова О. П., </w:t>
      </w:r>
    </w:p>
    <w:p w:rsidR="009802FC" w:rsidRDefault="00E261D6" w:rsidP="009802FC">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i/>
          <w:sz w:val="28"/>
          <w:szCs w:val="28"/>
        </w:rPr>
        <w:t>Структура ВКР:</w:t>
      </w:r>
      <w:r w:rsidR="00697AC4" w:rsidRPr="00064C38">
        <w:rPr>
          <w:rFonts w:ascii="Times New Roman" w:hAnsi="Times New Roman" w:cs="Times New Roman"/>
          <w:sz w:val="28"/>
          <w:szCs w:val="28"/>
        </w:rPr>
        <w:t xml:space="preserve"> включает введение, 2 главы, заключение, список литературы.</w:t>
      </w:r>
      <w:r w:rsidR="009802FC">
        <w:rPr>
          <w:rFonts w:ascii="Times New Roman" w:hAnsi="Times New Roman" w:cs="Times New Roman"/>
          <w:sz w:val="28"/>
          <w:szCs w:val="28"/>
        </w:rPr>
        <w:t xml:space="preserve"> </w:t>
      </w:r>
    </w:p>
    <w:p w:rsidR="0006059C" w:rsidRPr="00064C38" w:rsidRDefault="00064C38" w:rsidP="009802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введении обоснована</w:t>
      </w:r>
      <w:r w:rsidR="009802FC">
        <w:rPr>
          <w:rFonts w:ascii="Times New Roman" w:hAnsi="Times New Roman" w:cs="Times New Roman"/>
          <w:sz w:val="28"/>
          <w:szCs w:val="28"/>
        </w:rPr>
        <w:t>:</w:t>
      </w:r>
      <w:r w:rsidR="00697AC4" w:rsidRPr="00064C38">
        <w:rPr>
          <w:rFonts w:ascii="Times New Roman" w:hAnsi="Times New Roman" w:cs="Times New Roman"/>
          <w:sz w:val="28"/>
          <w:szCs w:val="28"/>
        </w:rPr>
        <w:t xml:space="preserve"> </w:t>
      </w:r>
      <w:r w:rsidR="009802FC">
        <w:rPr>
          <w:rFonts w:ascii="Times New Roman" w:hAnsi="Times New Roman" w:cs="Times New Roman"/>
          <w:sz w:val="28"/>
          <w:szCs w:val="28"/>
        </w:rPr>
        <w:t xml:space="preserve"> </w:t>
      </w:r>
      <w:r w:rsidR="00697AC4" w:rsidRPr="00064C38">
        <w:rPr>
          <w:rFonts w:ascii="Times New Roman" w:hAnsi="Times New Roman" w:cs="Times New Roman"/>
          <w:sz w:val="28"/>
          <w:szCs w:val="28"/>
        </w:rPr>
        <w:t xml:space="preserve">актуальность </w:t>
      </w:r>
      <w:r w:rsidR="009802FC">
        <w:rPr>
          <w:rFonts w:ascii="Times New Roman" w:hAnsi="Times New Roman" w:cs="Times New Roman"/>
          <w:sz w:val="28"/>
          <w:szCs w:val="28"/>
        </w:rPr>
        <w:t xml:space="preserve"> </w:t>
      </w:r>
      <w:r w:rsidR="00697AC4" w:rsidRPr="00064C38">
        <w:rPr>
          <w:rFonts w:ascii="Times New Roman" w:hAnsi="Times New Roman" w:cs="Times New Roman"/>
          <w:sz w:val="28"/>
          <w:szCs w:val="28"/>
        </w:rPr>
        <w:t xml:space="preserve">исследования, </w:t>
      </w:r>
      <w:r w:rsidR="009802FC">
        <w:rPr>
          <w:rFonts w:ascii="Times New Roman" w:hAnsi="Times New Roman" w:cs="Times New Roman"/>
          <w:sz w:val="28"/>
          <w:szCs w:val="28"/>
        </w:rPr>
        <w:t xml:space="preserve">сформулированы </w:t>
      </w:r>
      <w:r w:rsidR="00697AC4" w:rsidRPr="00064C38">
        <w:rPr>
          <w:rFonts w:ascii="Times New Roman" w:hAnsi="Times New Roman" w:cs="Times New Roman"/>
          <w:sz w:val="28"/>
          <w:szCs w:val="28"/>
        </w:rPr>
        <w:t>проблема, цель, объект, пр</w:t>
      </w:r>
      <w:r w:rsidR="009802FC">
        <w:rPr>
          <w:rFonts w:ascii="Times New Roman" w:hAnsi="Times New Roman" w:cs="Times New Roman"/>
          <w:sz w:val="28"/>
          <w:szCs w:val="28"/>
        </w:rPr>
        <w:t>едмет, гипотеза, задачи, методы</w:t>
      </w:r>
      <w:r w:rsidR="00697AC4" w:rsidRPr="00064C38">
        <w:rPr>
          <w:rFonts w:ascii="Times New Roman" w:hAnsi="Times New Roman" w:cs="Times New Roman"/>
          <w:sz w:val="28"/>
          <w:szCs w:val="28"/>
        </w:rPr>
        <w:t xml:space="preserve">. </w:t>
      </w:r>
    </w:p>
    <w:p w:rsidR="008618A7" w:rsidRPr="00064C38" w:rsidRDefault="008618A7"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xml:space="preserve">В первой главе раскрывается </w:t>
      </w:r>
      <w:r w:rsidR="00BA61E5">
        <w:rPr>
          <w:rFonts w:ascii="Times New Roman" w:hAnsi="Times New Roman" w:cs="Times New Roman"/>
          <w:sz w:val="28"/>
          <w:szCs w:val="28"/>
        </w:rPr>
        <w:t xml:space="preserve">психологические особенности развития детей и </w:t>
      </w:r>
      <w:r w:rsidR="009802FC">
        <w:rPr>
          <w:rFonts w:ascii="Times New Roman" w:hAnsi="Times New Roman" w:cs="Times New Roman"/>
          <w:sz w:val="28"/>
          <w:szCs w:val="28"/>
        </w:rPr>
        <w:t xml:space="preserve">роль и место </w:t>
      </w:r>
      <w:r w:rsidRPr="00064C38">
        <w:rPr>
          <w:rFonts w:ascii="Times New Roman" w:hAnsi="Times New Roman" w:cs="Times New Roman"/>
          <w:sz w:val="28"/>
          <w:szCs w:val="28"/>
        </w:rPr>
        <w:t>табличных случаев умножения</w:t>
      </w:r>
      <w:r w:rsidR="009802FC">
        <w:rPr>
          <w:rFonts w:ascii="Times New Roman" w:hAnsi="Times New Roman" w:cs="Times New Roman"/>
          <w:sz w:val="28"/>
          <w:szCs w:val="28"/>
        </w:rPr>
        <w:t xml:space="preserve"> и соответствующих случаев деления </w:t>
      </w:r>
      <w:r w:rsidRPr="00064C38">
        <w:rPr>
          <w:rFonts w:ascii="Times New Roman" w:hAnsi="Times New Roman" w:cs="Times New Roman"/>
          <w:sz w:val="28"/>
          <w:szCs w:val="28"/>
        </w:rPr>
        <w:t>в начальной школе.</w:t>
      </w:r>
    </w:p>
    <w:p w:rsidR="008618A7" w:rsidRPr="00064C38" w:rsidRDefault="008618A7"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 xml:space="preserve">Во второй главе дается характеристика методов и приемов совершенствования </w:t>
      </w:r>
      <w:r w:rsidR="009802FC">
        <w:rPr>
          <w:rFonts w:ascii="Times New Roman" w:hAnsi="Times New Roman" w:cs="Times New Roman"/>
          <w:sz w:val="28"/>
          <w:szCs w:val="28"/>
        </w:rPr>
        <w:t xml:space="preserve"> работы</w:t>
      </w:r>
      <w:r w:rsidR="009802FC" w:rsidRPr="009802FC">
        <w:rPr>
          <w:rFonts w:ascii="Times New Roman" w:hAnsi="Times New Roman" w:cs="Times New Roman"/>
          <w:sz w:val="28"/>
          <w:szCs w:val="28"/>
        </w:rPr>
        <w:t xml:space="preserve"> </w:t>
      </w:r>
      <w:r w:rsidR="009802FC" w:rsidRPr="00064C38">
        <w:rPr>
          <w:rFonts w:ascii="Times New Roman" w:hAnsi="Times New Roman" w:cs="Times New Roman"/>
          <w:sz w:val="28"/>
          <w:szCs w:val="28"/>
        </w:rPr>
        <w:t>по изучению таблицы умножения</w:t>
      </w:r>
      <w:r w:rsidR="009802FC">
        <w:rPr>
          <w:rFonts w:ascii="Times New Roman" w:hAnsi="Times New Roman" w:cs="Times New Roman"/>
          <w:sz w:val="28"/>
          <w:szCs w:val="28"/>
        </w:rPr>
        <w:t xml:space="preserve"> младшими школьниками. Представлен разработанный нами </w:t>
      </w:r>
      <w:r w:rsidRPr="00064C38">
        <w:rPr>
          <w:rFonts w:ascii="Times New Roman" w:hAnsi="Times New Roman" w:cs="Times New Roman"/>
          <w:sz w:val="28"/>
          <w:szCs w:val="28"/>
        </w:rPr>
        <w:t xml:space="preserve"> </w:t>
      </w:r>
      <w:r w:rsidR="009802FC">
        <w:rPr>
          <w:rFonts w:ascii="Times New Roman" w:hAnsi="Times New Roman" w:cs="Times New Roman"/>
          <w:sz w:val="28"/>
          <w:szCs w:val="28"/>
        </w:rPr>
        <w:t xml:space="preserve">комплекс заданий, </w:t>
      </w:r>
      <w:r w:rsidR="009802FC">
        <w:rPr>
          <w:rFonts w:ascii="Times New Roman" w:hAnsi="Times New Roman" w:cs="Times New Roman"/>
          <w:sz w:val="28"/>
          <w:szCs w:val="28"/>
        </w:rPr>
        <w:lastRenderedPageBreak/>
        <w:t xml:space="preserve">способствующий совершенствованию </w:t>
      </w:r>
      <w:r w:rsidRPr="00064C38">
        <w:rPr>
          <w:rFonts w:ascii="Times New Roman" w:hAnsi="Times New Roman" w:cs="Times New Roman"/>
          <w:sz w:val="28"/>
          <w:szCs w:val="28"/>
        </w:rPr>
        <w:t xml:space="preserve">работы </w:t>
      </w:r>
      <w:r w:rsidR="009802FC">
        <w:rPr>
          <w:rFonts w:ascii="Times New Roman" w:hAnsi="Times New Roman" w:cs="Times New Roman"/>
          <w:sz w:val="28"/>
          <w:szCs w:val="28"/>
        </w:rPr>
        <w:t xml:space="preserve"> по изучению таблицы</w:t>
      </w:r>
      <w:r w:rsidRPr="00064C38">
        <w:rPr>
          <w:rFonts w:ascii="Times New Roman" w:hAnsi="Times New Roman" w:cs="Times New Roman"/>
          <w:sz w:val="28"/>
          <w:szCs w:val="28"/>
        </w:rPr>
        <w:t xml:space="preserve"> умножения.</w:t>
      </w:r>
    </w:p>
    <w:p w:rsidR="008618A7" w:rsidRPr="00064C38" w:rsidRDefault="008618A7" w:rsidP="00064C38">
      <w:pPr>
        <w:spacing w:after="0" w:line="360" w:lineRule="auto"/>
        <w:ind w:firstLine="709"/>
        <w:jc w:val="both"/>
        <w:rPr>
          <w:rFonts w:ascii="Times New Roman" w:hAnsi="Times New Roman" w:cs="Times New Roman"/>
          <w:sz w:val="28"/>
          <w:szCs w:val="28"/>
        </w:rPr>
      </w:pPr>
      <w:r w:rsidRPr="00064C38">
        <w:rPr>
          <w:rFonts w:ascii="Times New Roman" w:hAnsi="Times New Roman" w:cs="Times New Roman"/>
          <w:sz w:val="28"/>
          <w:szCs w:val="28"/>
        </w:rPr>
        <w:t>В заключении обобщены результаты исследования, сформулированы основные выводы, подтверждающие гипотезу.</w:t>
      </w:r>
    </w:p>
    <w:p w:rsidR="0006059C" w:rsidRDefault="0006059C" w:rsidP="00757130">
      <w:pPr>
        <w:jc w:val="center"/>
        <w:rPr>
          <w:rFonts w:ascii="Times New Roman" w:hAnsi="Times New Roman" w:cs="Times New Roman"/>
          <w:sz w:val="28"/>
          <w:szCs w:val="28"/>
        </w:rPr>
      </w:pPr>
    </w:p>
    <w:p w:rsidR="0006059C" w:rsidRDefault="0006059C"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BA61E5" w:rsidRDefault="00BA61E5" w:rsidP="00757130">
      <w:pPr>
        <w:jc w:val="center"/>
        <w:rPr>
          <w:rFonts w:ascii="Times New Roman" w:hAnsi="Times New Roman" w:cs="Times New Roman"/>
          <w:sz w:val="28"/>
          <w:szCs w:val="28"/>
        </w:rPr>
      </w:pPr>
    </w:p>
    <w:p w:rsidR="0006059C" w:rsidRDefault="0006059C" w:rsidP="00757130">
      <w:pPr>
        <w:jc w:val="center"/>
        <w:rPr>
          <w:rFonts w:ascii="Times New Roman" w:hAnsi="Times New Roman" w:cs="Times New Roman"/>
          <w:sz w:val="28"/>
          <w:szCs w:val="28"/>
        </w:rPr>
      </w:pPr>
    </w:p>
    <w:p w:rsidR="0006059C" w:rsidRDefault="0006059C"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BA61E5" w:rsidRDefault="00BA61E5" w:rsidP="008618A7">
      <w:pPr>
        <w:rPr>
          <w:rFonts w:ascii="Times New Roman" w:hAnsi="Times New Roman" w:cs="Times New Roman"/>
          <w:sz w:val="28"/>
          <w:szCs w:val="28"/>
        </w:rPr>
      </w:pPr>
    </w:p>
    <w:p w:rsidR="00EA15C8" w:rsidRDefault="00EA15C8">
      <w:pPr>
        <w:rPr>
          <w:rFonts w:ascii="Times New Roman" w:hAnsi="Times New Roman" w:cs="Times New Roman"/>
          <w:sz w:val="28"/>
          <w:szCs w:val="28"/>
        </w:rPr>
      </w:pPr>
      <w:r>
        <w:rPr>
          <w:rFonts w:ascii="Times New Roman" w:hAnsi="Times New Roman" w:cs="Times New Roman"/>
          <w:sz w:val="28"/>
          <w:szCs w:val="28"/>
        </w:rPr>
        <w:br w:type="page"/>
      </w:r>
    </w:p>
    <w:p w:rsidR="002C1DB6" w:rsidRPr="0042009C" w:rsidRDefault="002C1DB6" w:rsidP="00757130">
      <w:pPr>
        <w:jc w:val="center"/>
        <w:rPr>
          <w:rFonts w:ascii="Times New Roman" w:hAnsi="Times New Roman" w:cs="Times New Roman"/>
          <w:b/>
          <w:caps/>
          <w:sz w:val="28"/>
          <w:szCs w:val="28"/>
        </w:rPr>
      </w:pPr>
      <w:r w:rsidRPr="0042009C">
        <w:rPr>
          <w:rFonts w:ascii="Times New Roman" w:hAnsi="Times New Roman" w:cs="Times New Roman"/>
          <w:b/>
          <w:caps/>
          <w:sz w:val="28"/>
          <w:szCs w:val="28"/>
        </w:rPr>
        <w:lastRenderedPageBreak/>
        <w:t>Г</w:t>
      </w:r>
      <w:r w:rsidR="00F01A0D" w:rsidRPr="0042009C">
        <w:rPr>
          <w:rFonts w:ascii="Times New Roman" w:hAnsi="Times New Roman" w:cs="Times New Roman"/>
          <w:b/>
          <w:caps/>
          <w:sz w:val="28"/>
          <w:szCs w:val="28"/>
        </w:rPr>
        <w:t>лава 1. Психолого-педагогические основы</w:t>
      </w:r>
      <w:r w:rsidRPr="0042009C">
        <w:rPr>
          <w:rFonts w:ascii="Times New Roman" w:hAnsi="Times New Roman" w:cs="Times New Roman"/>
          <w:b/>
          <w:caps/>
          <w:sz w:val="28"/>
          <w:szCs w:val="28"/>
        </w:rPr>
        <w:t xml:space="preserve"> изучения таблицы умножения младшими школьниками</w:t>
      </w:r>
    </w:p>
    <w:p w:rsidR="002C1DB6" w:rsidRDefault="002C1DB6" w:rsidP="008D285C">
      <w:pPr>
        <w:rPr>
          <w:rFonts w:ascii="Times New Roman" w:hAnsi="Times New Roman" w:cs="Times New Roman"/>
          <w:sz w:val="28"/>
          <w:szCs w:val="28"/>
        </w:rPr>
      </w:pPr>
    </w:p>
    <w:p w:rsidR="008D285C" w:rsidRPr="0042009C" w:rsidRDefault="00431A64" w:rsidP="008D285C">
      <w:pPr>
        <w:rPr>
          <w:rFonts w:ascii="Times New Roman" w:hAnsi="Times New Roman" w:cs="Times New Roman"/>
          <w:b/>
          <w:sz w:val="28"/>
          <w:szCs w:val="28"/>
        </w:rPr>
      </w:pPr>
      <w:r w:rsidRPr="0042009C">
        <w:rPr>
          <w:rFonts w:ascii="Times New Roman" w:hAnsi="Times New Roman" w:cs="Times New Roman"/>
          <w:b/>
          <w:sz w:val="28"/>
          <w:szCs w:val="28"/>
        </w:rPr>
        <w:t>1.1.</w:t>
      </w:r>
      <w:r w:rsidR="008D285C" w:rsidRPr="0042009C">
        <w:rPr>
          <w:rFonts w:ascii="Times New Roman" w:hAnsi="Times New Roman" w:cs="Times New Roman"/>
          <w:b/>
          <w:sz w:val="28"/>
          <w:szCs w:val="28"/>
        </w:rPr>
        <w:tab/>
        <w:t>Психологические особенности развития младших школьников</w:t>
      </w:r>
    </w:p>
    <w:p w:rsidR="00135089" w:rsidRDefault="00135089" w:rsidP="008D285C">
      <w:pPr>
        <w:rPr>
          <w:rFonts w:ascii="Times New Roman" w:hAnsi="Times New Roman" w:cs="Times New Roman"/>
          <w:sz w:val="28"/>
          <w:szCs w:val="28"/>
        </w:rPr>
      </w:pPr>
    </w:p>
    <w:p w:rsidR="008D285C" w:rsidRPr="00854C26" w:rsidRDefault="008D285C" w:rsidP="004770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учебного процесса учит</w:t>
      </w:r>
      <w:r w:rsidR="00D70BBF">
        <w:rPr>
          <w:rFonts w:ascii="Times New Roman" w:hAnsi="Times New Roman" w:cs="Times New Roman"/>
          <w:sz w:val="28"/>
          <w:szCs w:val="28"/>
        </w:rPr>
        <w:t>елю необходимо учитывать</w:t>
      </w:r>
      <w:r>
        <w:rPr>
          <w:rFonts w:ascii="Times New Roman" w:hAnsi="Times New Roman" w:cs="Times New Roman"/>
          <w:sz w:val="28"/>
          <w:szCs w:val="28"/>
        </w:rPr>
        <w:t xml:space="preserve"> психологические особенности детей. С 6 до 11 лет ребенок проводит в начальной школе. В начале обучения в жизни ребенка возникает важное обстоят</w:t>
      </w:r>
      <w:r w:rsidR="00854C26">
        <w:rPr>
          <w:rFonts w:ascii="Times New Roman" w:hAnsi="Times New Roman" w:cs="Times New Roman"/>
          <w:sz w:val="28"/>
          <w:szCs w:val="28"/>
        </w:rPr>
        <w:t>ельство – поступление в школу</w:t>
      </w:r>
      <w:r w:rsidR="00854C26" w:rsidRPr="00854C26">
        <w:rPr>
          <w:rFonts w:ascii="Times New Roman" w:hAnsi="Times New Roman" w:cs="Times New Roman"/>
          <w:sz w:val="28"/>
          <w:szCs w:val="28"/>
        </w:rPr>
        <w:t>.</w:t>
      </w:r>
    </w:p>
    <w:p w:rsidR="00D70BBF" w:rsidRPr="006B2460" w:rsidRDefault="008D285C"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поступлении в школу в жизни ребенка возникают изменения. Происходит переход от игровой деятельности к учебной, в которой осуществляются психологические новообразования. Ребенок получает новый общественный статус, меняется уклад</w:t>
      </w:r>
      <w:r w:rsidR="006B2460">
        <w:rPr>
          <w:rFonts w:ascii="Times New Roman" w:hAnsi="Times New Roman" w:cs="Times New Roman"/>
          <w:sz w:val="28"/>
          <w:szCs w:val="28"/>
        </w:rPr>
        <w:t xml:space="preserve"> его жизни, положение в семье</w:t>
      </w:r>
      <w:r w:rsidR="00E77F90">
        <w:rPr>
          <w:rFonts w:ascii="Times New Roman" w:hAnsi="Times New Roman" w:cs="Times New Roman"/>
          <w:sz w:val="28"/>
          <w:szCs w:val="28"/>
        </w:rPr>
        <w:t xml:space="preserve"> [3</w:t>
      </w:r>
      <w:r w:rsidR="00E77F90" w:rsidRPr="00E77F90">
        <w:rPr>
          <w:rFonts w:ascii="Times New Roman" w:hAnsi="Times New Roman" w:cs="Times New Roman"/>
          <w:sz w:val="28"/>
          <w:szCs w:val="28"/>
        </w:rPr>
        <w:t>4</w:t>
      </w:r>
      <w:r w:rsidR="006B2460" w:rsidRPr="006B2460">
        <w:rPr>
          <w:rFonts w:ascii="Times New Roman" w:hAnsi="Times New Roman" w:cs="Times New Roman"/>
          <w:sz w:val="28"/>
          <w:szCs w:val="28"/>
        </w:rPr>
        <w:t>].</w:t>
      </w:r>
    </w:p>
    <w:p w:rsidR="008D285C" w:rsidRPr="006424A1" w:rsidRDefault="00D70BB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D285C">
        <w:rPr>
          <w:rFonts w:ascii="Times New Roman" w:hAnsi="Times New Roman" w:cs="Times New Roman"/>
          <w:sz w:val="28"/>
          <w:szCs w:val="28"/>
        </w:rPr>
        <w:t xml:space="preserve">едущим видом деятельности становится учение, а основными </w:t>
      </w:r>
      <w:r w:rsidR="008D285C" w:rsidRPr="008D285C">
        <w:rPr>
          <w:rFonts w:ascii="Times New Roman" w:hAnsi="Times New Roman" w:cs="Times New Roman"/>
          <w:sz w:val="28"/>
          <w:szCs w:val="28"/>
        </w:rPr>
        <w:t>обязанностями – учиться и приобрет</w:t>
      </w:r>
      <w:r w:rsidR="006424A1">
        <w:rPr>
          <w:rFonts w:ascii="Times New Roman" w:hAnsi="Times New Roman" w:cs="Times New Roman"/>
          <w:sz w:val="28"/>
          <w:szCs w:val="28"/>
        </w:rPr>
        <w:t xml:space="preserve">ать знания, умения и навыки </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включении</w:t>
      </w:r>
      <w:r w:rsidR="00A16A1E" w:rsidRPr="00A16A1E">
        <w:rPr>
          <w:rFonts w:ascii="Times New Roman" w:hAnsi="Times New Roman" w:cs="Times New Roman"/>
          <w:sz w:val="28"/>
          <w:szCs w:val="28"/>
        </w:rPr>
        <w:t xml:space="preserve"> ребенка в учебную сре</w:t>
      </w:r>
      <w:r>
        <w:rPr>
          <w:rFonts w:ascii="Times New Roman" w:hAnsi="Times New Roman" w:cs="Times New Roman"/>
          <w:sz w:val="28"/>
          <w:szCs w:val="28"/>
        </w:rPr>
        <w:t>ду, происходит его развитие в социальной среде</w:t>
      </w:r>
      <w:r w:rsidR="00A16A1E" w:rsidRPr="00A16A1E">
        <w:rPr>
          <w:rFonts w:ascii="Times New Roman" w:hAnsi="Times New Roman" w:cs="Times New Roman"/>
          <w:sz w:val="28"/>
          <w:szCs w:val="28"/>
        </w:rPr>
        <w:t>:</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в</w:t>
      </w:r>
      <w:r w:rsidR="00A16A1E" w:rsidRPr="00A16A1E">
        <w:rPr>
          <w:rFonts w:ascii="Times New Roman" w:hAnsi="Times New Roman" w:cs="Times New Roman"/>
          <w:sz w:val="28"/>
          <w:szCs w:val="28"/>
        </w:rPr>
        <w:t xml:space="preserve">едущей деятельностью становится </w:t>
      </w:r>
      <w:r>
        <w:rPr>
          <w:rFonts w:ascii="Times New Roman" w:hAnsi="Times New Roman" w:cs="Times New Roman"/>
          <w:sz w:val="28"/>
          <w:szCs w:val="28"/>
        </w:rPr>
        <w:t>учебная деятельность;</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п</w:t>
      </w:r>
      <w:r w:rsidR="00A16A1E" w:rsidRPr="00A16A1E">
        <w:rPr>
          <w:rFonts w:ascii="Times New Roman" w:hAnsi="Times New Roman" w:cs="Times New Roman"/>
          <w:sz w:val="28"/>
          <w:szCs w:val="28"/>
        </w:rPr>
        <w:t xml:space="preserve">ереход от наглядно-образного </w:t>
      </w:r>
      <w:r>
        <w:rPr>
          <w:rFonts w:ascii="Times New Roman" w:hAnsi="Times New Roman" w:cs="Times New Roman"/>
          <w:sz w:val="28"/>
          <w:szCs w:val="28"/>
        </w:rPr>
        <w:t>мышления к словесно-логическому;</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п</w:t>
      </w:r>
      <w:r w:rsidR="00A16A1E" w:rsidRPr="00A16A1E">
        <w:rPr>
          <w:rFonts w:ascii="Times New Roman" w:hAnsi="Times New Roman" w:cs="Times New Roman"/>
          <w:sz w:val="28"/>
          <w:szCs w:val="28"/>
        </w:rPr>
        <w:t>онимание социального смысла учен</w:t>
      </w:r>
      <w:r>
        <w:rPr>
          <w:rFonts w:ascii="Times New Roman" w:hAnsi="Times New Roman" w:cs="Times New Roman"/>
          <w:sz w:val="28"/>
          <w:szCs w:val="28"/>
        </w:rPr>
        <w:t>ия (отношение детей к отметкам);</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д</w:t>
      </w:r>
      <w:r w:rsidR="00A16A1E" w:rsidRPr="00A16A1E">
        <w:rPr>
          <w:rFonts w:ascii="Times New Roman" w:hAnsi="Times New Roman" w:cs="Times New Roman"/>
          <w:sz w:val="28"/>
          <w:szCs w:val="28"/>
        </w:rPr>
        <w:t>ом</w:t>
      </w:r>
      <w:r>
        <w:rPr>
          <w:rFonts w:ascii="Times New Roman" w:hAnsi="Times New Roman" w:cs="Times New Roman"/>
          <w:sz w:val="28"/>
          <w:szCs w:val="28"/>
        </w:rPr>
        <w:t>инирование мотивации достижения;</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с</w:t>
      </w:r>
      <w:r w:rsidR="00A16A1E" w:rsidRPr="00A16A1E">
        <w:rPr>
          <w:rFonts w:ascii="Times New Roman" w:hAnsi="Times New Roman" w:cs="Times New Roman"/>
          <w:sz w:val="28"/>
          <w:szCs w:val="28"/>
        </w:rPr>
        <w:t>мена референтной группы, по сравнению с дошкольным возрастом.</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и</w:t>
      </w:r>
      <w:r w:rsidR="00A16A1E" w:rsidRPr="00A16A1E">
        <w:rPr>
          <w:rFonts w:ascii="Times New Roman" w:hAnsi="Times New Roman" w:cs="Times New Roman"/>
          <w:sz w:val="28"/>
          <w:szCs w:val="28"/>
        </w:rPr>
        <w:t>зменение распорядка дня.</w:t>
      </w:r>
    </w:p>
    <w:p w:rsidR="00A16A1E" w:rsidRPr="00A16A1E"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у</w:t>
      </w:r>
      <w:r w:rsidR="00A16A1E" w:rsidRPr="00A16A1E">
        <w:rPr>
          <w:rFonts w:ascii="Times New Roman" w:hAnsi="Times New Roman" w:cs="Times New Roman"/>
          <w:sz w:val="28"/>
          <w:szCs w:val="28"/>
        </w:rPr>
        <w:t>крепление новой внутренней позиции.</w:t>
      </w:r>
    </w:p>
    <w:p w:rsidR="00A16A1E" w:rsidRPr="00A43394" w:rsidRDefault="00D70BBF" w:rsidP="00A16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и</w:t>
      </w:r>
      <w:r w:rsidR="00A16A1E" w:rsidRPr="00A16A1E">
        <w:rPr>
          <w:rFonts w:ascii="Times New Roman" w:hAnsi="Times New Roman" w:cs="Times New Roman"/>
          <w:sz w:val="28"/>
          <w:szCs w:val="28"/>
        </w:rPr>
        <w:t>зменение системы взаи</w:t>
      </w:r>
      <w:r w:rsidR="00A43394">
        <w:rPr>
          <w:rFonts w:ascii="Times New Roman" w:hAnsi="Times New Roman" w:cs="Times New Roman"/>
          <w:sz w:val="28"/>
          <w:szCs w:val="28"/>
        </w:rPr>
        <w:t xml:space="preserve">моотношений с окружающей средой </w:t>
      </w:r>
      <w:r w:rsidR="00A43394" w:rsidRPr="00A43394">
        <w:rPr>
          <w:rFonts w:ascii="Times New Roman" w:hAnsi="Times New Roman" w:cs="Times New Roman"/>
          <w:sz w:val="28"/>
          <w:szCs w:val="28"/>
        </w:rPr>
        <w:t>[</w:t>
      </w:r>
      <w:r w:rsidR="00246DF0">
        <w:rPr>
          <w:rFonts w:ascii="Times New Roman" w:hAnsi="Times New Roman" w:cs="Times New Roman"/>
          <w:sz w:val="28"/>
          <w:szCs w:val="28"/>
        </w:rPr>
        <w:t>4</w:t>
      </w:r>
      <w:r w:rsidR="00A43394" w:rsidRPr="00A43394">
        <w:rPr>
          <w:rFonts w:ascii="Times New Roman" w:hAnsi="Times New Roman" w:cs="Times New Roman"/>
          <w:sz w:val="28"/>
          <w:szCs w:val="28"/>
        </w:rPr>
        <w:t>]</w:t>
      </w:r>
      <w:r w:rsidR="00246DF0">
        <w:rPr>
          <w:rFonts w:ascii="Times New Roman" w:hAnsi="Times New Roman" w:cs="Times New Roman"/>
          <w:sz w:val="28"/>
          <w:szCs w:val="28"/>
        </w:rPr>
        <w:t>.</w:t>
      </w:r>
    </w:p>
    <w:p w:rsidR="008D285C" w:rsidRPr="008D285C" w:rsidRDefault="008D285C" w:rsidP="0047704F">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 xml:space="preserve">У детей дошкольного возраста повышенная утомляемость, которая проходит со временем. </w:t>
      </w:r>
      <w:r w:rsidR="0047704F">
        <w:rPr>
          <w:rFonts w:ascii="Times New Roman" w:hAnsi="Times New Roman" w:cs="Times New Roman"/>
          <w:sz w:val="28"/>
          <w:szCs w:val="28"/>
        </w:rPr>
        <w:t xml:space="preserve">Сначала они не понимают, зачем нужно учиться, но </w:t>
      </w:r>
      <w:r w:rsidR="0047704F">
        <w:rPr>
          <w:rFonts w:ascii="Times New Roman" w:hAnsi="Times New Roman" w:cs="Times New Roman"/>
          <w:sz w:val="28"/>
          <w:szCs w:val="28"/>
        </w:rPr>
        <w:lastRenderedPageBreak/>
        <w:t xml:space="preserve">затем осознают, что учение </w:t>
      </w:r>
      <w:r w:rsidRPr="008D285C">
        <w:rPr>
          <w:rFonts w:ascii="Times New Roman" w:hAnsi="Times New Roman" w:cs="Times New Roman"/>
          <w:sz w:val="28"/>
          <w:szCs w:val="28"/>
        </w:rPr>
        <w:t xml:space="preserve">– это труд, </w:t>
      </w:r>
      <w:r w:rsidR="0047704F">
        <w:rPr>
          <w:rFonts w:ascii="Times New Roman" w:hAnsi="Times New Roman" w:cs="Times New Roman"/>
          <w:sz w:val="28"/>
          <w:szCs w:val="28"/>
        </w:rPr>
        <w:t>который требует волевые усилия, интеллектуальную</w:t>
      </w:r>
      <w:r w:rsidRPr="008D285C">
        <w:rPr>
          <w:rFonts w:ascii="Times New Roman" w:hAnsi="Times New Roman" w:cs="Times New Roman"/>
          <w:sz w:val="28"/>
          <w:szCs w:val="28"/>
        </w:rPr>
        <w:t xml:space="preserve"> активность.</w:t>
      </w:r>
    </w:p>
    <w:p w:rsidR="008D285C" w:rsidRPr="008D285C" w:rsidRDefault="00D70BBF" w:rsidP="004770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начальном этапе обучения необходимо формировать </w:t>
      </w:r>
      <w:r w:rsidR="00E261D6">
        <w:rPr>
          <w:rFonts w:ascii="Times New Roman" w:hAnsi="Times New Roman" w:cs="Times New Roman"/>
          <w:sz w:val="28"/>
          <w:szCs w:val="28"/>
        </w:rPr>
        <w:t>интерес к учебной деятельнос</w:t>
      </w:r>
      <w:r w:rsidR="00DE4818">
        <w:rPr>
          <w:rFonts w:ascii="Times New Roman" w:hAnsi="Times New Roman" w:cs="Times New Roman"/>
          <w:sz w:val="28"/>
          <w:szCs w:val="28"/>
        </w:rPr>
        <w:t>ти, а затем интерес к результата</w:t>
      </w:r>
      <w:r w:rsidR="00E261D6">
        <w:rPr>
          <w:rFonts w:ascii="Times New Roman" w:hAnsi="Times New Roman" w:cs="Times New Roman"/>
          <w:sz w:val="28"/>
          <w:szCs w:val="28"/>
        </w:rPr>
        <w:t>м приобретенных знаний, умений и навыков.</w:t>
      </w:r>
      <w:r w:rsidR="008D285C" w:rsidRPr="008D285C">
        <w:rPr>
          <w:rFonts w:ascii="Times New Roman" w:hAnsi="Times New Roman" w:cs="Times New Roman"/>
          <w:sz w:val="28"/>
          <w:szCs w:val="28"/>
        </w:rPr>
        <w:t>[15].</w:t>
      </w:r>
    </w:p>
    <w:p w:rsidR="0047704F" w:rsidRDefault="008D285C" w:rsidP="0047704F">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 xml:space="preserve">Формирование интереса к приобретению знаний, умений и навыков связано с тем, что школьники должны чувствовать удовлетворения от своих достижений. </w:t>
      </w:r>
      <w:r w:rsidR="0047704F">
        <w:rPr>
          <w:rFonts w:ascii="Times New Roman" w:hAnsi="Times New Roman" w:cs="Times New Roman"/>
          <w:sz w:val="28"/>
          <w:szCs w:val="28"/>
        </w:rPr>
        <w:t xml:space="preserve">Это чувство должно быть подкреплено </w:t>
      </w:r>
      <w:r w:rsidRPr="008D285C">
        <w:rPr>
          <w:rFonts w:ascii="Times New Roman" w:hAnsi="Times New Roman" w:cs="Times New Roman"/>
          <w:sz w:val="28"/>
          <w:szCs w:val="28"/>
        </w:rPr>
        <w:t xml:space="preserve">похвалой, одобрением, </w:t>
      </w:r>
      <w:r w:rsidR="0047704F">
        <w:rPr>
          <w:rFonts w:ascii="Times New Roman" w:hAnsi="Times New Roman" w:cs="Times New Roman"/>
          <w:sz w:val="28"/>
          <w:szCs w:val="28"/>
        </w:rPr>
        <w:t xml:space="preserve">нужно </w:t>
      </w:r>
      <w:r w:rsidRPr="008D285C">
        <w:rPr>
          <w:rFonts w:ascii="Times New Roman" w:hAnsi="Times New Roman" w:cs="Times New Roman"/>
          <w:sz w:val="28"/>
          <w:szCs w:val="28"/>
        </w:rPr>
        <w:t xml:space="preserve">подчеркивать самый незначительный успех. </w:t>
      </w:r>
      <w:r w:rsidR="0047704F">
        <w:rPr>
          <w:rFonts w:ascii="Times New Roman" w:hAnsi="Times New Roman" w:cs="Times New Roman"/>
          <w:sz w:val="28"/>
          <w:szCs w:val="28"/>
        </w:rPr>
        <w:t>Именно одобрение учителем действий младших школьников позволяет им чувствовать гордость, желание учиться и идти вперед. Важным в процессе обучения является то, что учитель с первого момента должен стать для детей авторитетом.</w:t>
      </w:r>
    </w:p>
    <w:p w:rsidR="008D285C" w:rsidRDefault="0047704F" w:rsidP="009C7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Учебная деятельность в начальной школе стимулирует ребенка на познание мира. </w:t>
      </w:r>
      <w:r w:rsidR="009C7D0F">
        <w:rPr>
          <w:rFonts w:ascii="Times New Roman" w:hAnsi="Times New Roman" w:cs="Times New Roman"/>
          <w:sz w:val="28"/>
          <w:szCs w:val="28"/>
        </w:rPr>
        <w:t>В связи с этим развиваются психические процессы</w:t>
      </w:r>
      <w:r w:rsidR="008D285C" w:rsidRPr="008D285C">
        <w:rPr>
          <w:rFonts w:ascii="Times New Roman" w:hAnsi="Times New Roman" w:cs="Times New Roman"/>
          <w:sz w:val="28"/>
          <w:szCs w:val="28"/>
        </w:rPr>
        <w:t xml:space="preserve">, которые играют определенную роль в познании окружающей действительности – </w:t>
      </w:r>
      <w:r w:rsidR="00D70BBF">
        <w:rPr>
          <w:rFonts w:ascii="Times New Roman" w:hAnsi="Times New Roman" w:cs="Times New Roman"/>
          <w:sz w:val="28"/>
          <w:szCs w:val="28"/>
        </w:rPr>
        <w:t xml:space="preserve">мышление, память, воображение, внимание, </w:t>
      </w:r>
      <w:r w:rsidR="008D285C" w:rsidRPr="008D285C">
        <w:rPr>
          <w:rFonts w:ascii="Times New Roman" w:hAnsi="Times New Roman" w:cs="Times New Roman"/>
          <w:sz w:val="28"/>
          <w:szCs w:val="28"/>
        </w:rPr>
        <w:t xml:space="preserve">ощущение и восприятие. </w:t>
      </w:r>
      <w:r w:rsidR="009C7D0F">
        <w:rPr>
          <w:rFonts w:ascii="Times New Roman" w:hAnsi="Times New Roman" w:cs="Times New Roman"/>
          <w:sz w:val="28"/>
          <w:szCs w:val="28"/>
        </w:rPr>
        <w:t>Ребенок раскрывает для себя новые и новые стороны, с любопытством познает окружающую его среду</w:t>
      </w:r>
      <w:r w:rsidR="008D285C" w:rsidRPr="008D285C">
        <w:rPr>
          <w:rFonts w:ascii="Times New Roman" w:hAnsi="Times New Roman" w:cs="Times New Roman"/>
          <w:sz w:val="28"/>
          <w:szCs w:val="28"/>
        </w:rPr>
        <w:t>. Характерной особенность</w:t>
      </w:r>
      <w:r w:rsidR="009C7D0F">
        <w:rPr>
          <w:rFonts w:ascii="Times New Roman" w:hAnsi="Times New Roman" w:cs="Times New Roman"/>
          <w:sz w:val="28"/>
          <w:szCs w:val="28"/>
        </w:rPr>
        <w:t>ю</w:t>
      </w:r>
      <w:r w:rsidR="008D285C" w:rsidRPr="008D285C">
        <w:rPr>
          <w:rFonts w:ascii="Times New Roman" w:hAnsi="Times New Roman" w:cs="Times New Roman"/>
          <w:sz w:val="28"/>
          <w:szCs w:val="28"/>
        </w:rPr>
        <w:t xml:space="preserve"> учащихся является ярко выраженная эмоциональность восприятия [8].</w:t>
      </w:r>
    </w:p>
    <w:p w:rsidR="00D72043" w:rsidRDefault="00D72043" w:rsidP="009C7D0F">
      <w:pPr>
        <w:spacing w:after="0" w:line="360" w:lineRule="auto"/>
        <w:ind w:firstLine="709"/>
        <w:jc w:val="both"/>
        <w:rPr>
          <w:rFonts w:ascii="Times New Roman" w:hAnsi="Times New Roman" w:cs="Times New Roman"/>
          <w:sz w:val="28"/>
          <w:szCs w:val="28"/>
        </w:rPr>
      </w:pPr>
      <w:r w:rsidRPr="00D72043">
        <w:rPr>
          <w:rFonts w:ascii="Times New Roman" w:hAnsi="Times New Roman" w:cs="Times New Roman"/>
          <w:sz w:val="28"/>
          <w:szCs w:val="28"/>
        </w:rPr>
        <w:t>Интеллектуализация выступает как центральная линия развития, а так же формирование всех психических процессов. В наблюдении преобразуется восприятие, а память реализуется в результате запоминания и воспроизведение с опорой на мнемотехнические средства (план) и становится смысловой, произвольной становится речь, речевые высказывания происходят с учетом поставленных целей и условий речевой коммуникации. Словесно-логическое мышление, вербальное дискурсивное мышление, произвольная смысловая память и произвольное внимание, письменная осознанная речь – это все является центральными новообразованиями.</w:t>
      </w:r>
    </w:p>
    <w:p w:rsidR="00D72043" w:rsidRDefault="00D72043" w:rsidP="009C7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Дети в начальной школе являются очень эмоциональными и чаще всего не могут сдерживать своих эмоций. На уроках можно увидеть частую смену настроения, склонность к аффектам, </w:t>
      </w:r>
      <w:r w:rsidRPr="008D285C">
        <w:rPr>
          <w:rFonts w:ascii="Times New Roman" w:hAnsi="Times New Roman" w:cs="Times New Roman"/>
          <w:sz w:val="28"/>
          <w:szCs w:val="28"/>
        </w:rPr>
        <w:t>кратковременные проявления радости, горя, страха. С возрастом развивается способность регулировать и сдер</w:t>
      </w:r>
      <w:r w:rsidR="00246DF0">
        <w:rPr>
          <w:rFonts w:ascii="Times New Roman" w:hAnsi="Times New Roman" w:cs="Times New Roman"/>
          <w:sz w:val="28"/>
          <w:szCs w:val="28"/>
        </w:rPr>
        <w:t>живать свои чувства и эмоции [</w:t>
      </w:r>
      <w:r w:rsidR="00E77F90">
        <w:rPr>
          <w:rFonts w:ascii="Times New Roman" w:hAnsi="Times New Roman" w:cs="Times New Roman"/>
          <w:sz w:val="28"/>
          <w:szCs w:val="28"/>
        </w:rPr>
        <w:t>3</w:t>
      </w:r>
      <w:r w:rsidR="00E77F90" w:rsidRPr="00E77F90">
        <w:rPr>
          <w:rFonts w:ascii="Times New Roman" w:hAnsi="Times New Roman" w:cs="Times New Roman"/>
          <w:sz w:val="28"/>
          <w:szCs w:val="28"/>
        </w:rPr>
        <w:t>1</w:t>
      </w:r>
      <w:r w:rsidRPr="008D285C">
        <w:rPr>
          <w:rFonts w:ascii="Times New Roman" w:hAnsi="Times New Roman" w:cs="Times New Roman"/>
          <w:sz w:val="28"/>
          <w:szCs w:val="28"/>
        </w:rPr>
        <w:t>].</w:t>
      </w:r>
    </w:p>
    <w:p w:rsidR="006B2460" w:rsidRPr="00246DF0" w:rsidRDefault="00BA7451" w:rsidP="006B2460">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Мышление </w:t>
      </w:r>
      <w:r>
        <w:rPr>
          <w:rFonts w:ascii="Times New Roman" w:hAnsi="Times New Roman" w:cs="Times New Roman"/>
          <w:sz w:val="28"/>
          <w:szCs w:val="28"/>
        </w:rPr>
        <w:t xml:space="preserve">– это </w:t>
      </w:r>
      <w:r w:rsidR="003F01CC">
        <w:rPr>
          <w:rFonts w:ascii="Times New Roman" w:hAnsi="Times New Roman" w:cs="Times New Roman"/>
          <w:sz w:val="28"/>
          <w:szCs w:val="28"/>
        </w:rPr>
        <w:t>процесс познавательной деятельности индивида, характеризующийся обобщенным и опосредован</w:t>
      </w:r>
      <w:r w:rsidR="00842EB3">
        <w:rPr>
          <w:rFonts w:ascii="Times New Roman" w:hAnsi="Times New Roman" w:cs="Times New Roman"/>
          <w:sz w:val="28"/>
          <w:szCs w:val="28"/>
        </w:rPr>
        <w:t xml:space="preserve">ным отражением действительности </w:t>
      </w:r>
      <w:r w:rsidR="00842EB3" w:rsidRPr="00842EB3">
        <w:rPr>
          <w:rFonts w:ascii="Times New Roman" w:hAnsi="Times New Roman" w:cs="Times New Roman"/>
          <w:sz w:val="28"/>
          <w:szCs w:val="28"/>
        </w:rPr>
        <w:t>[</w:t>
      </w:r>
      <w:r w:rsidR="00E77F90" w:rsidRPr="00E77F90">
        <w:rPr>
          <w:rFonts w:ascii="Times New Roman" w:hAnsi="Times New Roman" w:cs="Times New Roman"/>
          <w:sz w:val="28"/>
          <w:szCs w:val="28"/>
        </w:rPr>
        <w:t>30</w:t>
      </w:r>
      <w:r w:rsidR="00246DF0" w:rsidRPr="00246DF0">
        <w:rPr>
          <w:rFonts w:ascii="Times New Roman" w:hAnsi="Times New Roman" w:cs="Times New Roman"/>
          <w:sz w:val="28"/>
          <w:szCs w:val="28"/>
        </w:rPr>
        <w:t>].</w:t>
      </w:r>
    </w:p>
    <w:p w:rsidR="003F01CC" w:rsidRPr="00A10821" w:rsidRDefault="003F01CC"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Мышлением так же называется вид умственной деятельности, заключающийся в познании сущности вещей и явлений, закономерных связей и отношений между ними.</w:t>
      </w:r>
    </w:p>
    <w:p w:rsidR="00A10821" w:rsidRPr="00A10821" w:rsidRDefault="00A10821"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Вопросом о развитии мышления занимались такие психологи, как Ж. Пиаже, А. Валлон, А. К. Маркова, В. В. Рубцов, С. Л. Рубенштейн, П. Я. Гальперин и другие.</w:t>
      </w:r>
    </w:p>
    <w:p w:rsidR="003F01CC" w:rsidRDefault="003F01CC"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 следующие основные виды мышления младших школьников:</w:t>
      </w:r>
    </w:p>
    <w:p w:rsidR="003F01CC" w:rsidRDefault="003F01CC"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наглядно-действенное – это мышление, которое опирается на непосредственное восприятие предметов, </w:t>
      </w:r>
      <w:r w:rsidR="00DA0FFD">
        <w:rPr>
          <w:rFonts w:ascii="Times New Roman" w:hAnsi="Times New Roman" w:cs="Times New Roman"/>
          <w:sz w:val="28"/>
          <w:szCs w:val="28"/>
        </w:rPr>
        <w:t>реальное преобразование в процессе действий с предметами.</w:t>
      </w:r>
    </w:p>
    <w:p w:rsidR="003F01CC" w:rsidRDefault="003F01CC"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наглядно-образное</w:t>
      </w:r>
      <w:r w:rsidR="00DA0FFD">
        <w:rPr>
          <w:rFonts w:ascii="Times New Roman" w:hAnsi="Times New Roman" w:cs="Times New Roman"/>
          <w:sz w:val="28"/>
          <w:szCs w:val="28"/>
        </w:rPr>
        <w:t xml:space="preserve"> – вид мышления, характеризующийся опорой на представления и образы; важной особенностью является установление непривычных сочетаний предметов и их свойств.</w:t>
      </w:r>
    </w:p>
    <w:p w:rsidR="003F01CC" w:rsidRPr="005858F7" w:rsidRDefault="003F01CC"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словесно-логическое</w:t>
      </w:r>
      <w:r w:rsidR="00DA0FFD">
        <w:rPr>
          <w:rFonts w:ascii="Times New Roman" w:hAnsi="Times New Roman" w:cs="Times New Roman"/>
          <w:sz w:val="28"/>
          <w:szCs w:val="28"/>
        </w:rPr>
        <w:t xml:space="preserve"> – это мышление, которое направлено в основном на нахождение </w:t>
      </w:r>
      <w:r w:rsidR="006B2460">
        <w:rPr>
          <w:rFonts w:ascii="Times New Roman" w:hAnsi="Times New Roman" w:cs="Times New Roman"/>
          <w:sz w:val="28"/>
          <w:szCs w:val="28"/>
        </w:rPr>
        <w:t>общих закономерностей в природе</w:t>
      </w:r>
      <w:r w:rsidR="00427444">
        <w:rPr>
          <w:rFonts w:ascii="Times New Roman" w:hAnsi="Times New Roman" w:cs="Times New Roman"/>
          <w:sz w:val="28"/>
          <w:szCs w:val="28"/>
        </w:rPr>
        <w:t xml:space="preserve"> </w:t>
      </w:r>
    </w:p>
    <w:p w:rsidR="00246DF0" w:rsidRPr="00E82E78" w:rsidRDefault="00D72043"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 Давыдов пишет: «Психическое развитие человека – это, прежде всего, становление его деятельности, сознание и, конечно, всех «обслуживающих» их психических процессов (познавательных процессов, эмоций и т.д.)» </w:t>
      </w:r>
      <w:r w:rsidR="00E77F90" w:rsidRPr="00E82E78">
        <w:rPr>
          <w:rFonts w:ascii="Times New Roman" w:hAnsi="Times New Roman" w:cs="Times New Roman"/>
          <w:sz w:val="28"/>
          <w:szCs w:val="28"/>
        </w:rPr>
        <w:t>[32</w:t>
      </w:r>
      <w:r w:rsidR="00246DF0" w:rsidRPr="00E82E78">
        <w:rPr>
          <w:rFonts w:ascii="Times New Roman" w:hAnsi="Times New Roman" w:cs="Times New Roman"/>
          <w:sz w:val="28"/>
          <w:szCs w:val="28"/>
        </w:rPr>
        <w:t>].</w:t>
      </w:r>
    </w:p>
    <w:p w:rsidR="00D72043" w:rsidRDefault="00D72043" w:rsidP="003F01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высказывания можно сказать, что развитие учащихся зависит от той деятельности, которую они осуществляют в учебном процессе.</w:t>
      </w:r>
    </w:p>
    <w:p w:rsidR="00D72043" w:rsidRDefault="00D72043" w:rsidP="00D72043">
      <w:pPr>
        <w:spacing w:after="0" w:line="360" w:lineRule="auto"/>
        <w:ind w:firstLine="709"/>
        <w:jc w:val="both"/>
        <w:rPr>
          <w:rFonts w:ascii="Times New Roman" w:hAnsi="Times New Roman" w:cs="Times New Roman"/>
          <w:sz w:val="28"/>
          <w:szCs w:val="28"/>
        </w:rPr>
      </w:pPr>
      <w:r w:rsidRPr="00A40154">
        <w:rPr>
          <w:rFonts w:ascii="Times New Roman" w:hAnsi="Times New Roman" w:cs="Times New Roman"/>
          <w:sz w:val="28"/>
          <w:szCs w:val="28"/>
        </w:rPr>
        <w:lastRenderedPageBreak/>
        <w:t>Он сформулировал положение о том, что при организации учебной деятельности учитываются содержание и формы всего процесса. Выявляется определенный тип сознания и мышления учащегося. Если содержанием обучения являются эмпирические понятия, то результатом становится формирование эмпирического мышления. При формировании теоретического сознания обучение направлено на усвоение научных понятий.</w:t>
      </w:r>
    </w:p>
    <w:p w:rsidR="00DA0FFD" w:rsidRDefault="00DA0FFD"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приходом в школу у детей уже развито практическое мышление (наглядно-умственное и наг</w:t>
      </w:r>
      <w:r w:rsidR="0012020D">
        <w:rPr>
          <w:rFonts w:ascii="Times New Roman" w:hAnsi="Times New Roman" w:cs="Times New Roman"/>
          <w:sz w:val="28"/>
          <w:szCs w:val="28"/>
        </w:rPr>
        <w:t>лядно-образное), так как они могут анализировать и систематизировать познаваемые объекты.</w:t>
      </w:r>
    </w:p>
    <w:p w:rsidR="0012020D" w:rsidRDefault="0012020D"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 обладающий высоким уровнем развития наглядно-образного мышления, справляется с любыми видами продуктивной деятельности, где для решения поставленной задачи необходимо уметь работать по наглядному образцу, соотносить размер и форму предметов.</w:t>
      </w:r>
    </w:p>
    <w:p w:rsidR="00D72043" w:rsidRPr="00E77F90" w:rsidRDefault="00D72043"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активной работой мышления связана продуктивная деятельность, которая находит свое выражение в таких мыслительных процессах, как анализ и синтез, сравнение, классификация, аналогия, обобщения. Данные мыслительные операции принято называть логическими приемами мышления. Мышление становится главной функцией в младшем школьном возрасте детей</w:t>
      </w:r>
      <w:r w:rsidRPr="008D285C">
        <w:rPr>
          <w:rFonts w:ascii="Times New Roman" w:hAnsi="Times New Roman" w:cs="Times New Roman"/>
          <w:sz w:val="28"/>
          <w:szCs w:val="28"/>
        </w:rPr>
        <w:t>. Процесс обучения строится таким образом, что словесно-логическое мышление получает преимущественное развитие. В первые два года дети получают знания, работая с наглядными пособиями, затем объем таких знаний сокращается. Образное мышление все меньше и меньше оказывается нео</w:t>
      </w:r>
      <w:r w:rsidR="00B103A7">
        <w:rPr>
          <w:rFonts w:ascii="Times New Roman" w:hAnsi="Times New Roman" w:cs="Times New Roman"/>
          <w:sz w:val="28"/>
          <w:szCs w:val="28"/>
        </w:rPr>
        <w:t xml:space="preserve">бходимым в учебной деятельности </w:t>
      </w:r>
      <w:r w:rsidR="00E77F90">
        <w:rPr>
          <w:rFonts w:ascii="Times New Roman" w:hAnsi="Times New Roman" w:cs="Times New Roman"/>
          <w:sz w:val="28"/>
          <w:szCs w:val="28"/>
        </w:rPr>
        <w:t>[</w:t>
      </w:r>
      <w:r w:rsidR="00E77F90" w:rsidRPr="00E77F90">
        <w:rPr>
          <w:rFonts w:ascii="Times New Roman" w:hAnsi="Times New Roman" w:cs="Times New Roman"/>
          <w:sz w:val="28"/>
          <w:szCs w:val="28"/>
        </w:rPr>
        <w:t>9</w:t>
      </w:r>
      <w:r w:rsidR="00B103A7" w:rsidRPr="00B103A7">
        <w:rPr>
          <w:rFonts w:ascii="Times New Roman" w:hAnsi="Times New Roman" w:cs="Times New Roman"/>
          <w:sz w:val="28"/>
          <w:szCs w:val="28"/>
        </w:rPr>
        <w:t>]</w:t>
      </w:r>
      <w:r w:rsidR="00E77F90" w:rsidRPr="00E77F90">
        <w:rPr>
          <w:rFonts w:ascii="Times New Roman" w:hAnsi="Times New Roman" w:cs="Times New Roman"/>
          <w:sz w:val="28"/>
          <w:szCs w:val="28"/>
        </w:rPr>
        <w:t>.</w:t>
      </w:r>
    </w:p>
    <w:p w:rsidR="00D72043" w:rsidRDefault="00D72043"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Продуктивная деятельность в содержании математики оказывает положительное влияние на развитие всех психических функций. </w:t>
      </w:r>
    </w:p>
    <w:p w:rsidR="0012020D" w:rsidRDefault="0012020D"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Наглядно-образное мышление младших школьников непосредственно и полностью подчиняется их восприятию. Для этого вида мышления характерным является умение решать задачи, прежде всего в плане представления, а затем – на конкретной предметной основе. Оно помогает </w:t>
      </w:r>
      <w:r>
        <w:rPr>
          <w:rFonts w:ascii="Times New Roman" w:hAnsi="Times New Roman" w:cs="Times New Roman"/>
          <w:sz w:val="28"/>
          <w:szCs w:val="28"/>
        </w:rPr>
        <w:lastRenderedPageBreak/>
        <w:t>ребенку понять при помощи образа, картины намного больше, чем длинный ряд фраз.</w:t>
      </w:r>
    </w:p>
    <w:p w:rsidR="00D72043" w:rsidRDefault="00D72043"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научных понятий у детей начинает развиваться теоретическое мышление.</w:t>
      </w:r>
      <w:r w:rsidRPr="008D285C">
        <w:rPr>
          <w:rFonts w:ascii="Times New Roman" w:hAnsi="Times New Roman" w:cs="Times New Roman"/>
          <w:sz w:val="28"/>
          <w:szCs w:val="28"/>
        </w:rPr>
        <w:t xml:space="preserve"> Данный вид мышления позволяет ученику решать задачи, опираясь на внутренние, существенные свойства и отношения. Мышление начинает отражать существенные свойства, признаки предметов и явлений, что даёт возможность делать первые выводы. На этой стадии у ребенка начинают формироваться элементарные научные поня</w:t>
      </w:r>
      <w:r w:rsidR="00E77F90">
        <w:rPr>
          <w:rFonts w:ascii="Times New Roman" w:hAnsi="Times New Roman" w:cs="Times New Roman"/>
          <w:sz w:val="28"/>
          <w:szCs w:val="28"/>
        </w:rPr>
        <w:t>тия [3</w:t>
      </w:r>
      <w:r w:rsidR="00E77F90" w:rsidRPr="00E77F90">
        <w:rPr>
          <w:rFonts w:ascii="Times New Roman" w:hAnsi="Times New Roman" w:cs="Times New Roman"/>
          <w:sz w:val="28"/>
          <w:szCs w:val="28"/>
        </w:rPr>
        <w:t>6</w:t>
      </w:r>
      <w:r w:rsidRPr="008D285C">
        <w:rPr>
          <w:rFonts w:ascii="Times New Roman" w:hAnsi="Times New Roman" w:cs="Times New Roman"/>
          <w:sz w:val="28"/>
          <w:szCs w:val="28"/>
        </w:rPr>
        <w:t>].</w:t>
      </w:r>
    </w:p>
    <w:p w:rsidR="00B31093" w:rsidRPr="008D285C" w:rsidRDefault="00B31093"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математики с помощью мышления оперируются математические понятия, представления,  отношения и т.д.</w:t>
      </w:r>
    </w:p>
    <w:p w:rsidR="00B31093" w:rsidRPr="00B311E1" w:rsidRDefault="00D70BBF" w:rsidP="00D7204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Память</w:t>
      </w:r>
      <w:r w:rsidR="00B31093">
        <w:rPr>
          <w:rFonts w:ascii="Times New Roman" w:hAnsi="Times New Roman" w:cs="Times New Roman"/>
          <w:sz w:val="28"/>
          <w:szCs w:val="28"/>
        </w:rPr>
        <w:t xml:space="preserve"> – это форма психического отражения действительности, способность организма сохранять и воспроизво</w:t>
      </w:r>
      <w:r w:rsidR="00B103A7">
        <w:rPr>
          <w:rFonts w:ascii="Times New Roman" w:hAnsi="Times New Roman" w:cs="Times New Roman"/>
          <w:sz w:val="28"/>
          <w:szCs w:val="28"/>
        </w:rPr>
        <w:t xml:space="preserve">дить информацию о внешнем мире </w:t>
      </w:r>
      <w:r w:rsidR="00B103A7" w:rsidRPr="00B103A7">
        <w:rPr>
          <w:rFonts w:ascii="Times New Roman" w:hAnsi="Times New Roman" w:cs="Times New Roman"/>
          <w:sz w:val="28"/>
          <w:szCs w:val="28"/>
        </w:rPr>
        <w:t>[</w:t>
      </w:r>
      <w:r w:rsidR="00B311E1" w:rsidRPr="00B311E1">
        <w:rPr>
          <w:rFonts w:ascii="Times New Roman" w:hAnsi="Times New Roman" w:cs="Times New Roman"/>
          <w:sz w:val="28"/>
          <w:szCs w:val="28"/>
        </w:rPr>
        <w:t>1].</w:t>
      </w:r>
    </w:p>
    <w:p w:rsidR="00B31093" w:rsidRDefault="00B31093"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Память представляет собой процессы запоминания, сохранения, восстановления обретенных знаний и умений, позволяющих повторно использовать их в сфере деятельности.</w:t>
      </w:r>
    </w:p>
    <w:p w:rsidR="00B31093" w:rsidRDefault="00B31093"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Математическая память – это способность человека запоминать математические объекты, понятия, отношения, рассуждения, действия, которые необходимо воспроизводить в определенный момент.</w:t>
      </w:r>
    </w:p>
    <w:p w:rsidR="00D72043" w:rsidRDefault="00D72043"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репродуктивной деятельности ребенок получает готовые знания, воспринимает их, понимает, запоминает, а затем воспроизводит. </w:t>
      </w:r>
      <w:r w:rsidRPr="008D285C">
        <w:rPr>
          <w:rFonts w:ascii="Times New Roman" w:hAnsi="Times New Roman" w:cs="Times New Roman"/>
          <w:sz w:val="28"/>
          <w:szCs w:val="28"/>
        </w:rPr>
        <w:t>Происходит развитие памяти. Дети начинают запоминать и сохранять в памяти определенные события, факты, определения, объяснения.</w:t>
      </w:r>
    </w:p>
    <w:p w:rsidR="00B31093" w:rsidRDefault="00B31093"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памяти характерным является:</w:t>
      </w:r>
    </w:p>
    <w:p w:rsidR="00B31093" w:rsidRDefault="00E70B0E"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скорость запоминания (количество повторений, для удержания информации в памяти);</w:t>
      </w:r>
    </w:p>
    <w:p w:rsidR="00E70B0E" w:rsidRDefault="00E70B0E"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объем запоминания (определенный объем материала, доступного для воспроизведения через некоторое время после усвоения):</w:t>
      </w:r>
    </w:p>
    <w:p w:rsidR="00E70B0E" w:rsidRDefault="00E70B0E"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скорость забывания (время, в течение которого запоминавшееся хранится в памяти);</w:t>
      </w:r>
    </w:p>
    <w:p w:rsidR="00E70B0E" w:rsidRDefault="00E70B0E"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длительность сохранения;</w:t>
      </w:r>
    </w:p>
    <w:p w:rsidR="00E70B0E" w:rsidRPr="00E82E78" w:rsidRDefault="00B103A7"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точность </w:t>
      </w:r>
      <w:r w:rsidRPr="00B103A7">
        <w:rPr>
          <w:rFonts w:ascii="Times New Roman" w:hAnsi="Times New Roman" w:cs="Times New Roman"/>
          <w:sz w:val="28"/>
          <w:szCs w:val="28"/>
        </w:rPr>
        <w:t>[</w:t>
      </w:r>
      <w:r w:rsidR="00B311E1" w:rsidRPr="00E82E78">
        <w:rPr>
          <w:rFonts w:ascii="Times New Roman" w:hAnsi="Times New Roman" w:cs="Times New Roman"/>
          <w:sz w:val="28"/>
          <w:szCs w:val="28"/>
        </w:rPr>
        <w:t>27</w:t>
      </w:r>
      <w:r w:rsidRPr="00B103A7">
        <w:rPr>
          <w:rFonts w:ascii="Times New Roman" w:hAnsi="Times New Roman" w:cs="Times New Roman"/>
          <w:sz w:val="28"/>
          <w:szCs w:val="28"/>
        </w:rPr>
        <w:t>]</w:t>
      </w:r>
      <w:r w:rsidR="00B311E1" w:rsidRPr="00E82E78">
        <w:rPr>
          <w:rFonts w:ascii="Times New Roman" w:hAnsi="Times New Roman" w:cs="Times New Roman"/>
          <w:sz w:val="28"/>
          <w:szCs w:val="28"/>
        </w:rPr>
        <w:t>.</w:t>
      </w:r>
    </w:p>
    <w:p w:rsidR="00E70B0E" w:rsidRDefault="00E70B0E"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Память младших школьников имеет определенные особенности:</w:t>
      </w:r>
    </w:p>
    <w:p w:rsidR="00E70B0E" w:rsidRDefault="00E70B0E"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постепенное приобретение произвольности памяти;</w:t>
      </w:r>
    </w:p>
    <w:p w:rsidR="00E70B0E"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преобразование мнемической</w:t>
      </w:r>
      <w:r w:rsidR="00E70B0E">
        <w:rPr>
          <w:rFonts w:ascii="Times New Roman" w:hAnsi="Times New Roman" w:cs="Times New Roman"/>
          <w:sz w:val="28"/>
          <w:szCs w:val="28"/>
        </w:rPr>
        <w:t xml:space="preserve"> функции, которая необходима для решения задач на запоминания</w:t>
      </w:r>
      <w:r>
        <w:rPr>
          <w:rFonts w:ascii="Times New Roman" w:hAnsi="Times New Roman" w:cs="Times New Roman"/>
          <w:sz w:val="28"/>
          <w:szCs w:val="28"/>
        </w:rPr>
        <w:t>;</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хорошо развита непроизвольная память, характеризующаяся яркими и насыщенными событиями жизни ребенка;</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непосредственная эмоциональная память постепенно оказывается недостаточной;</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развития памяти необходима заинтересованность учащегося в учебной деятельности, высокая познавательная активность и мотивация;</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опора на мышления, при использовании различных способов и средств запоминания (группировка материала, осмысление связей различных его частей, классификация и т. д.);</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переход из опосредованной и эмоциональной памяти к логической, смысловой;</w:t>
      </w:r>
    </w:p>
    <w:p w:rsidR="009B3ED6" w:rsidRDefault="009B3ED6"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основа логической памяти является использование мыслительных процессов в качестве опоры и средств запоминания;</w:t>
      </w:r>
    </w:p>
    <w:p w:rsidR="009B3ED6" w:rsidRDefault="00474005" w:rsidP="00474005">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овладение учениками опосредованным запоминанием, используя письменную речь.</w:t>
      </w:r>
    </w:p>
    <w:p w:rsidR="00474005" w:rsidRPr="00E70B0E" w:rsidRDefault="00474005" w:rsidP="0047400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уроках математики запоминание зависит от цели, которую преследует ученик, а так же от способа и средств использованного материала. В начальных классах запоминание зависит от логической структуры изучаемого материала и использования наглядности.</w:t>
      </w:r>
    </w:p>
    <w:p w:rsidR="00474005" w:rsidRPr="00246DF0" w:rsidRDefault="00D70BBF"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Воображение</w:t>
      </w:r>
      <w:r w:rsidR="00474005">
        <w:rPr>
          <w:rFonts w:ascii="Times New Roman" w:hAnsi="Times New Roman" w:cs="Times New Roman"/>
          <w:i/>
          <w:sz w:val="28"/>
          <w:szCs w:val="28"/>
        </w:rPr>
        <w:t xml:space="preserve"> – </w:t>
      </w:r>
      <w:r w:rsidR="00474005">
        <w:rPr>
          <w:rFonts w:ascii="Times New Roman" w:hAnsi="Times New Roman" w:cs="Times New Roman"/>
          <w:sz w:val="28"/>
          <w:szCs w:val="28"/>
        </w:rPr>
        <w:t>это познавательный процесс отражения будущего путем создания новых образов на основе переработки образов восприятия, мышления и представлений, по</w:t>
      </w:r>
      <w:r w:rsidR="00B103A7">
        <w:rPr>
          <w:rFonts w:ascii="Times New Roman" w:hAnsi="Times New Roman" w:cs="Times New Roman"/>
          <w:sz w:val="28"/>
          <w:szCs w:val="28"/>
        </w:rPr>
        <w:t xml:space="preserve">лученных в предшествующем опыте </w:t>
      </w:r>
      <w:r w:rsidR="00B103A7" w:rsidRPr="00B103A7">
        <w:rPr>
          <w:rFonts w:ascii="Times New Roman" w:hAnsi="Times New Roman" w:cs="Times New Roman"/>
          <w:sz w:val="28"/>
          <w:szCs w:val="28"/>
        </w:rPr>
        <w:t>[</w:t>
      </w:r>
      <w:r w:rsidR="00B311E1">
        <w:rPr>
          <w:rFonts w:ascii="Times New Roman" w:hAnsi="Times New Roman" w:cs="Times New Roman"/>
          <w:sz w:val="28"/>
          <w:szCs w:val="28"/>
        </w:rPr>
        <w:t>4</w:t>
      </w:r>
      <w:r w:rsidR="00B311E1" w:rsidRPr="00B311E1">
        <w:rPr>
          <w:rFonts w:ascii="Times New Roman" w:hAnsi="Times New Roman" w:cs="Times New Roman"/>
          <w:sz w:val="28"/>
          <w:szCs w:val="28"/>
        </w:rPr>
        <w:t>3</w:t>
      </w:r>
      <w:r w:rsidR="00B103A7" w:rsidRPr="00B103A7">
        <w:rPr>
          <w:rFonts w:ascii="Times New Roman" w:hAnsi="Times New Roman" w:cs="Times New Roman"/>
          <w:sz w:val="28"/>
          <w:szCs w:val="28"/>
        </w:rPr>
        <w:t>]</w:t>
      </w:r>
      <w:r w:rsidR="00246DF0" w:rsidRPr="00246DF0">
        <w:rPr>
          <w:rFonts w:ascii="Times New Roman" w:hAnsi="Times New Roman" w:cs="Times New Roman"/>
          <w:sz w:val="28"/>
          <w:szCs w:val="28"/>
        </w:rPr>
        <w:t>.</w:t>
      </w:r>
    </w:p>
    <w:p w:rsidR="00474005" w:rsidRDefault="00474005" w:rsidP="00474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Воображение – форма психического отражения, состоящая в создании образов на основе раннее сформированных представлений.</w:t>
      </w:r>
    </w:p>
    <w:p w:rsidR="00B31093"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Процесс воображения всегда направлен на практическую деятельность человека, так как прежде чем что-либо сделать, он представляет, как он будет это делать. </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помощью воображения можно:</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представить действительность в виде образов для возможности пользоваться ими при решении задач;</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регулировать эмоциональные состояния;</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формировать внутренний план действий (способность выполнять и манипулировать образами);</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планировать и программировать деятельность, оценивать правильность процесса.</w:t>
      </w:r>
    </w:p>
    <w:p w:rsid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 Пиаже считал, что гибкое, способное на предвосхищение воображение может реально помогать при развитии мышления.</w:t>
      </w:r>
    </w:p>
    <w:p w:rsidR="003C4F6D" w:rsidRPr="003C4F6D" w:rsidRDefault="003C4F6D" w:rsidP="003C4F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воображения ребенок познает окружающую действительность, </w:t>
      </w:r>
      <w:r w:rsidR="009A36FF">
        <w:rPr>
          <w:rFonts w:ascii="Times New Roman" w:hAnsi="Times New Roman" w:cs="Times New Roman"/>
          <w:sz w:val="28"/>
          <w:szCs w:val="28"/>
        </w:rPr>
        <w:t>развивает в себе творческое мышление.</w:t>
      </w:r>
    </w:p>
    <w:p w:rsidR="003E1B0F" w:rsidRDefault="00D70BB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Внимание</w:t>
      </w:r>
      <w:r w:rsidR="009A36FF">
        <w:rPr>
          <w:rFonts w:ascii="Times New Roman" w:hAnsi="Times New Roman" w:cs="Times New Roman"/>
          <w:sz w:val="28"/>
          <w:szCs w:val="28"/>
        </w:rPr>
        <w:t xml:space="preserve"> </w:t>
      </w:r>
      <w:r w:rsidR="003E1B0F">
        <w:rPr>
          <w:rFonts w:ascii="Times New Roman" w:hAnsi="Times New Roman" w:cs="Times New Roman"/>
          <w:sz w:val="28"/>
          <w:szCs w:val="28"/>
        </w:rPr>
        <w:t>–</w:t>
      </w:r>
      <w:r w:rsidR="009A36FF">
        <w:rPr>
          <w:rFonts w:ascii="Times New Roman" w:hAnsi="Times New Roman" w:cs="Times New Roman"/>
          <w:sz w:val="28"/>
          <w:szCs w:val="28"/>
        </w:rPr>
        <w:t xml:space="preserve"> </w:t>
      </w:r>
      <w:r w:rsidR="003E1B0F">
        <w:rPr>
          <w:rFonts w:ascii="Times New Roman" w:hAnsi="Times New Roman" w:cs="Times New Roman"/>
          <w:sz w:val="28"/>
          <w:szCs w:val="28"/>
        </w:rPr>
        <w:t>это внутренняя готовность человека на какую-либо деятельность (физическую и умственную).</w:t>
      </w:r>
    </w:p>
    <w:p w:rsidR="00D70BBF" w:rsidRDefault="00D70BB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8D285C">
        <w:rPr>
          <w:rFonts w:ascii="Times New Roman" w:hAnsi="Times New Roman" w:cs="Times New Roman"/>
          <w:sz w:val="28"/>
          <w:szCs w:val="28"/>
        </w:rPr>
        <w:t>младшем школьном возрасте п</w:t>
      </w:r>
      <w:r w:rsidR="003E1B0F">
        <w:rPr>
          <w:rFonts w:ascii="Times New Roman" w:hAnsi="Times New Roman" w:cs="Times New Roman"/>
          <w:sz w:val="28"/>
          <w:szCs w:val="28"/>
        </w:rPr>
        <w:t xml:space="preserve">роисходит развития </w:t>
      </w:r>
      <w:r>
        <w:rPr>
          <w:rFonts w:ascii="Times New Roman" w:hAnsi="Times New Roman" w:cs="Times New Roman"/>
          <w:sz w:val="28"/>
          <w:szCs w:val="28"/>
        </w:rPr>
        <w:t xml:space="preserve">внимания. Данная способность необходима в процессе обучения, а так же в жизни в целом. </w:t>
      </w:r>
      <w:r w:rsidRPr="008D285C">
        <w:rPr>
          <w:rFonts w:ascii="Times New Roman" w:hAnsi="Times New Roman" w:cs="Times New Roman"/>
          <w:sz w:val="28"/>
          <w:szCs w:val="28"/>
        </w:rPr>
        <w:t>На уроке учител</w:t>
      </w:r>
      <w:r>
        <w:rPr>
          <w:rFonts w:ascii="Times New Roman" w:hAnsi="Times New Roman" w:cs="Times New Roman"/>
          <w:sz w:val="28"/>
          <w:szCs w:val="28"/>
        </w:rPr>
        <w:t>ю необходимо</w:t>
      </w:r>
      <w:r w:rsidRPr="008D285C">
        <w:rPr>
          <w:rFonts w:ascii="Times New Roman" w:hAnsi="Times New Roman" w:cs="Times New Roman"/>
          <w:sz w:val="28"/>
          <w:szCs w:val="28"/>
        </w:rPr>
        <w:t xml:space="preserve"> привлекать внимание учеников к содержанию учебного материала, удерживает его длительное время. На характер внимания оказывают влияние индивидуальные особенности (холерик, сангвиник, флегматик, меланхолик).</w:t>
      </w:r>
    </w:p>
    <w:p w:rsidR="00D164D8" w:rsidRDefault="00D164D8"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развития внимания широко используется наглядный материал и дидактические игры. С первых дней ребенка в школе начинается развитие внимания на уроках математики. Задачи в стихах позволяют тренировать переключение внимания и его распределение, а так же развивают его объем. </w:t>
      </w:r>
    </w:p>
    <w:p w:rsidR="00D164D8" w:rsidRDefault="00D164D8"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избежать рассеянности внимания необходимо продумывать ключевые моменты урока</w:t>
      </w:r>
      <w:r w:rsidR="00EA1469">
        <w:rPr>
          <w:rFonts w:ascii="Times New Roman" w:hAnsi="Times New Roman" w:cs="Times New Roman"/>
          <w:sz w:val="28"/>
          <w:szCs w:val="28"/>
        </w:rPr>
        <w:t xml:space="preserve">. Для активного внимания детей нужно соблюдать </w:t>
      </w:r>
      <w:r w:rsidR="00EA1469">
        <w:rPr>
          <w:rFonts w:ascii="Times New Roman" w:hAnsi="Times New Roman" w:cs="Times New Roman"/>
          <w:sz w:val="28"/>
          <w:szCs w:val="28"/>
        </w:rPr>
        <w:lastRenderedPageBreak/>
        <w:t>темп урока, краткость, четкость, вовлечение всех учеников в учебную деятельность.</w:t>
      </w:r>
    </w:p>
    <w:p w:rsidR="00D70BBF" w:rsidRDefault="00D70BBF" w:rsidP="009C7D0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Ощущение</w:t>
      </w:r>
      <w:r w:rsidR="00EA1469">
        <w:rPr>
          <w:rFonts w:ascii="Times New Roman" w:hAnsi="Times New Roman" w:cs="Times New Roman"/>
          <w:i/>
          <w:sz w:val="28"/>
          <w:szCs w:val="28"/>
        </w:rPr>
        <w:t xml:space="preserve"> – </w:t>
      </w:r>
      <w:r w:rsidR="00EA1469">
        <w:rPr>
          <w:rFonts w:ascii="Times New Roman" w:hAnsi="Times New Roman" w:cs="Times New Roman"/>
          <w:sz w:val="28"/>
          <w:szCs w:val="28"/>
        </w:rPr>
        <w:t>это психический процесс, представляющий собой психическое отражение окружающей среды, субъектом внутренних или внешних стимулов и раздражителей.</w:t>
      </w:r>
    </w:p>
    <w:p w:rsidR="00EA1469" w:rsidRDefault="00D2542C" w:rsidP="00D254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ощущением понимается психофизический процесс отражения прямого действия предметов или явлений на органы чувств. В результате данного воздействия возникает определенное переживание силы, места воздействия, качества действующего на анализаторы явления.</w:t>
      </w:r>
    </w:p>
    <w:p w:rsidR="00D2542C" w:rsidRDefault="00D2542C" w:rsidP="00D254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 времени обучения детей в школе анализаторы вполне сформировались, но они продолжают свое развитие и в школьном возрасте. В замедленном темпе увеличивается острота зрения, происходит быстрое развитие способности к различению зрительных и слуховых раздражителей.</w:t>
      </w:r>
    </w:p>
    <w:p w:rsidR="00D2542C" w:rsidRPr="00EA1469" w:rsidRDefault="00D2542C" w:rsidP="00D254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приходят в школу со знанием основных цветов, но за время пребывания в школе они учатся не только различать оттенки, но и называть их (светло-голубой, темно-зеленый).</w:t>
      </w:r>
    </w:p>
    <w:p w:rsidR="00D70BBF" w:rsidRPr="00E82E78" w:rsidRDefault="00D70BB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Восприятие</w:t>
      </w:r>
      <w:r w:rsidR="004C521F">
        <w:rPr>
          <w:rFonts w:ascii="Times New Roman" w:hAnsi="Times New Roman" w:cs="Times New Roman"/>
          <w:i/>
          <w:sz w:val="28"/>
          <w:szCs w:val="28"/>
        </w:rPr>
        <w:t xml:space="preserve"> – </w:t>
      </w:r>
      <w:r w:rsidR="00C001FF">
        <w:rPr>
          <w:rFonts w:ascii="Times New Roman" w:hAnsi="Times New Roman" w:cs="Times New Roman"/>
          <w:i/>
          <w:sz w:val="28"/>
          <w:szCs w:val="28"/>
        </w:rPr>
        <w:t xml:space="preserve"> </w:t>
      </w:r>
      <w:r w:rsidR="00C001FF">
        <w:rPr>
          <w:rFonts w:ascii="Times New Roman" w:hAnsi="Times New Roman" w:cs="Times New Roman"/>
          <w:sz w:val="28"/>
          <w:szCs w:val="28"/>
        </w:rPr>
        <w:t>это психический познавательный процесс целостного отражения предметов и явлений объективного мира при их непосредственном воздействии на органы чувств. На основе восприятия у человека формируется субъек</w:t>
      </w:r>
      <w:r w:rsidR="0069097B">
        <w:rPr>
          <w:rFonts w:ascii="Times New Roman" w:hAnsi="Times New Roman" w:cs="Times New Roman"/>
          <w:sz w:val="28"/>
          <w:szCs w:val="28"/>
        </w:rPr>
        <w:t>тивный образ объекта</w:t>
      </w:r>
      <w:r w:rsidR="00B311E1" w:rsidRPr="00E82E78">
        <w:rPr>
          <w:rFonts w:ascii="Times New Roman" w:hAnsi="Times New Roman" w:cs="Times New Roman"/>
          <w:sz w:val="28"/>
          <w:szCs w:val="28"/>
        </w:rPr>
        <w:t>.</w:t>
      </w:r>
    </w:p>
    <w:p w:rsidR="004C521F" w:rsidRDefault="00C001F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восприятия:</w:t>
      </w:r>
    </w:p>
    <w:p w:rsidR="00C001FF" w:rsidRDefault="00C001F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целостность – создание целостного образа предмета, это свойство не является врожденным, формируется в результате практической деятельности человека;</w:t>
      </w:r>
    </w:p>
    <w:p w:rsidR="00C001FF" w:rsidRDefault="00C001F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предметность – это способность отражать отдельные предметы и явления;</w:t>
      </w:r>
    </w:p>
    <w:p w:rsidR="00C001FF" w:rsidRDefault="00C001FF"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осмысленность </w:t>
      </w:r>
      <w:r w:rsidR="0069097B">
        <w:rPr>
          <w:rFonts w:ascii="Times New Roman" w:hAnsi="Times New Roman" w:cs="Times New Roman"/>
          <w:sz w:val="28"/>
          <w:szCs w:val="28"/>
        </w:rPr>
        <w:t>–</w:t>
      </w:r>
      <w:r>
        <w:rPr>
          <w:rFonts w:ascii="Times New Roman" w:hAnsi="Times New Roman" w:cs="Times New Roman"/>
          <w:sz w:val="28"/>
          <w:szCs w:val="28"/>
        </w:rPr>
        <w:t xml:space="preserve"> </w:t>
      </w:r>
      <w:r w:rsidR="0069097B">
        <w:rPr>
          <w:rFonts w:ascii="Times New Roman" w:hAnsi="Times New Roman" w:cs="Times New Roman"/>
          <w:sz w:val="28"/>
          <w:szCs w:val="28"/>
        </w:rPr>
        <w:t>это создание осмысленных образов в восприятии с определенным смысловым значением;</w:t>
      </w:r>
    </w:p>
    <w:p w:rsidR="0069097B" w:rsidRDefault="0069097B" w:rsidP="00D70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константность – это способность перцептивной системы компенсировать изменения облика предметов из-за многообразия условий их появления и положения;</w:t>
      </w:r>
    </w:p>
    <w:p w:rsidR="004C521F" w:rsidRPr="00B311E1" w:rsidRDefault="0069097B" w:rsidP="00A10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избирательность – выделение каких-либо объектов или их частей</w:t>
      </w:r>
      <w:r w:rsidR="0052790F">
        <w:rPr>
          <w:rFonts w:ascii="Times New Roman" w:hAnsi="Times New Roman" w:cs="Times New Roman"/>
          <w:sz w:val="28"/>
          <w:szCs w:val="28"/>
        </w:rPr>
        <w:t>, находящихся в зоне восприятия</w:t>
      </w:r>
      <w:r w:rsidR="0052790F" w:rsidRPr="0052790F">
        <w:rPr>
          <w:rFonts w:ascii="Times New Roman" w:hAnsi="Times New Roman" w:cs="Times New Roman"/>
          <w:sz w:val="28"/>
          <w:szCs w:val="28"/>
        </w:rPr>
        <w:t xml:space="preserve"> [</w:t>
      </w:r>
      <w:r w:rsidR="00B311E1" w:rsidRPr="00B311E1">
        <w:rPr>
          <w:rFonts w:ascii="Times New Roman" w:hAnsi="Times New Roman" w:cs="Times New Roman"/>
          <w:sz w:val="28"/>
          <w:szCs w:val="28"/>
        </w:rPr>
        <w:t>24].</w:t>
      </w:r>
    </w:p>
    <w:p w:rsidR="0069097B" w:rsidRPr="004C521F" w:rsidRDefault="0069097B" w:rsidP="006909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Выделяются так же: зрительное восприятие, слуховое, осязательное, обонятельное и вкусовое.</w:t>
      </w:r>
    </w:p>
    <w:p w:rsidR="008D285C" w:rsidRPr="008D285C"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 xml:space="preserve">Компонентами готовности </w:t>
      </w:r>
      <w:r w:rsidR="00E261D6">
        <w:rPr>
          <w:rFonts w:ascii="Times New Roman" w:hAnsi="Times New Roman" w:cs="Times New Roman"/>
          <w:sz w:val="28"/>
          <w:szCs w:val="28"/>
        </w:rPr>
        <w:t xml:space="preserve">детей </w:t>
      </w:r>
      <w:r w:rsidRPr="008D285C">
        <w:rPr>
          <w:rFonts w:ascii="Times New Roman" w:hAnsi="Times New Roman" w:cs="Times New Roman"/>
          <w:sz w:val="28"/>
          <w:szCs w:val="28"/>
        </w:rPr>
        <w:t>к школе являются:</w:t>
      </w:r>
    </w:p>
    <w:p w:rsidR="008D285C" w:rsidRPr="008D285C"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1)</w:t>
      </w:r>
      <w:r w:rsidRPr="008D285C">
        <w:rPr>
          <w:rFonts w:ascii="Times New Roman" w:hAnsi="Times New Roman" w:cs="Times New Roman"/>
          <w:sz w:val="28"/>
          <w:szCs w:val="28"/>
        </w:rPr>
        <w:tab/>
        <w:t>интеллектуальная готовность,</w:t>
      </w:r>
      <w:r w:rsidR="00CA0563">
        <w:rPr>
          <w:rFonts w:ascii="Times New Roman" w:hAnsi="Times New Roman" w:cs="Times New Roman"/>
          <w:sz w:val="28"/>
          <w:szCs w:val="28"/>
        </w:rPr>
        <w:t xml:space="preserve"> т. е. готовность к познанию</w:t>
      </w:r>
      <w:r w:rsidRPr="008D285C">
        <w:rPr>
          <w:rFonts w:ascii="Times New Roman" w:hAnsi="Times New Roman" w:cs="Times New Roman"/>
          <w:sz w:val="28"/>
          <w:szCs w:val="28"/>
        </w:rPr>
        <w:t>;</w:t>
      </w:r>
    </w:p>
    <w:p w:rsidR="008D285C" w:rsidRPr="008D285C"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2)</w:t>
      </w:r>
      <w:r w:rsidRPr="008D285C">
        <w:rPr>
          <w:rFonts w:ascii="Times New Roman" w:hAnsi="Times New Roman" w:cs="Times New Roman"/>
          <w:sz w:val="28"/>
          <w:szCs w:val="28"/>
        </w:rPr>
        <w:tab/>
        <w:t>личностная (мотивационная);</w:t>
      </w:r>
    </w:p>
    <w:p w:rsidR="008D285C" w:rsidRPr="008D285C"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3)</w:t>
      </w:r>
      <w:r w:rsidRPr="008D285C">
        <w:rPr>
          <w:rFonts w:ascii="Times New Roman" w:hAnsi="Times New Roman" w:cs="Times New Roman"/>
          <w:sz w:val="28"/>
          <w:szCs w:val="28"/>
        </w:rPr>
        <w:tab/>
        <w:t>социально-психологическая готовность</w:t>
      </w:r>
    </w:p>
    <w:p w:rsidR="008D285C" w:rsidRPr="008D285C"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4)</w:t>
      </w:r>
      <w:r w:rsidRPr="008D285C">
        <w:rPr>
          <w:rFonts w:ascii="Times New Roman" w:hAnsi="Times New Roman" w:cs="Times New Roman"/>
          <w:sz w:val="28"/>
          <w:szCs w:val="28"/>
        </w:rPr>
        <w:tab/>
        <w:t>готовность эмоциональной и волевой сфер.</w:t>
      </w:r>
    </w:p>
    <w:p w:rsidR="008D285C" w:rsidRDefault="00CA0563" w:rsidP="001350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начальной школе главную роль отводят мотивам учения. Основным направляющим к обучению мотивом</w:t>
      </w:r>
      <w:r w:rsidR="008D285C" w:rsidRPr="008D285C">
        <w:rPr>
          <w:rFonts w:ascii="Times New Roman" w:hAnsi="Times New Roman" w:cs="Times New Roman"/>
          <w:sz w:val="28"/>
          <w:szCs w:val="28"/>
        </w:rPr>
        <w:t xml:space="preserve"> является получение высоких отметок. </w:t>
      </w:r>
      <w:r>
        <w:rPr>
          <w:rFonts w:ascii="Times New Roman" w:hAnsi="Times New Roman" w:cs="Times New Roman"/>
          <w:sz w:val="28"/>
          <w:szCs w:val="28"/>
        </w:rPr>
        <w:t xml:space="preserve">Помимо этого так же </w:t>
      </w:r>
      <w:r w:rsidR="008D285C" w:rsidRPr="008D285C">
        <w:rPr>
          <w:rFonts w:ascii="Times New Roman" w:hAnsi="Times New Roman" w:cs="Times New Roman"/>
          <w:sz w:val="28"/>
          <w:szCs w:val="28"/>
        </w:rPr>
        <w:t>выделяют внутренние (познавательные и социальные) и внешние мотивы (хорошо учиться за вознаграждения) [36].</w:t>
      </w:r>
    </w:p>
    <w:p w:rsidR="00511829" w:rsidRPr="00511829" w:rsidRDefault="00511829" w:rsidP="00511829">
      <w:pPr>
        <w:spacing w:after="0" w:line="360" w:lineRule="auto"/>
        <w:ind w:firstLine="709"/>
        <w:jc w:val="both"/>
        <w:rPr>
          <w:rFonts w:ascii="Times New Roman" w:hAnsi="Times New Roman" w:cs="Times New Roman"/>
          <w:sz w:val="28"/>
          <w:szCs w:val="28"/>
        </w:rPr>
      </w:pPr>
      <w:r w:rsidRPr="00511829">
        <w:rPr>
          <w:rFonts w:ascii="Times New Roman" w:hAnsi="Times New Roman" w:cs="Times New Roman"/>
          <w:sz w:val="28"/>
          <w:szCs w:val="28"/>
        </w:rPr>
        <w:t>У детей 7 – 8 лет преобладает сензитивный период для усвоения моральных норм, т. е. ребенок может психологически быть готовым к пониманию смы</w:t>
      </w:r>
      <w:r>
        <w:rPr>
          <w:rFonts w:ascii="Times New Roman" w:hAnsi="Times New Roman" w:cs="Times New Roman"/>
          <w:sz w:val="28"/>
          <w:szCs w:val="28"/>
        </w:rPr>
        <w:t>с</w:t>
      </w:r>
      <w:r w:rsidRPr="00511829">
        <w:rPr>
          <w:rFonts w:ascii="Times New Roman" w:hAnsi="Times New Roman" w:cs="Times New Roman"/>
          <w:sz w:val="28"/>
          <w:szCs w:val="28"/>
        </w:rPr>
        <w:t>ла норм и правил к их повседневному выполнению.</w:t>
      </w:r>
    </w:p>
    <w:p w:rsidR="00E878D3" w:rsidRDefault="00511829" w:rsidP="00511829">
      <w:pPr>
        <w:spacing w:after="0" w:line="360" w:lineRule="auto"/>
        <w:ind w:firstLine="709"/>
        <w:jc w:val="both"/>
        <w:rPr>
          <w:rFonts w:ascii="Times New Roman" w:hAnsi="Times New Roman" w:cs="Times New Roman"/>
          <w:sz w:val="28"/>
          <w:szCs w:val="28"/>
        </w:rPr>
      </w:pPr>
      <w:r w:rsidRPr="00511829">
        <w:rPr>
          <w:rFonts w:ascii="Times New Roman" w:hAnsi="Times New Roman" w:cs="Times New Roman"/>
          <w:sz w:val="28"/>
          <w:szCs w:val="28"/>
        </w:rPr>
        <w:t>Происходит интенсивное развитие самосознания, становление самооценки, которая зависит от успеваемости и особенностей взаимоотношения учителя с классом. Определенное значение имеет сти</w:t>
      </w:r>
      <w:r>
        <w:rPr>
          <w:rFonts w:ascii="Times New Roman" w:hAnsi="Times New Roman" w:cs="Times New Roman"/>
          <w:sz w:val="28"/>
          <w:szCs w:val="28"/>
        </w:rPr>
        <w:t>ль воспитания в семье и семейные</w:t>
      </w:r>
      <w:r w:rsidRPr="00511829">
        <w:rPr>
          <w:rFonts w:ascii="Times New Roman" w:hAnsi="Times New Roman" w:cs="Times New Roman"/>
          <w:sz w:val="28"/>
          <w:szCs w:val="28"/>
        </w:rPr>
        <w:t xml:space="preserve"> ценности. У некоторых отличников или хорошо успевающих детей может возникнуть завышенная самооценка. Для неуспевающих систематически низки</w:t>
      </w:r>
      <w:r w:rsidR="00D72043">
        <w:rPr>
          <w:rFonts w:ascii="Times New Roman" w:hAnsi="Times New Roman" w:cs="Times New Roman"/>
          <w:sz w:val="28"/>
          <w:szCs w:val="28"/>
        </w:rPr>
        <w:t xml:space="preserve">е оценки и неудачи влияют на </w:t>
      </w:r>
      <w:r w:rsidRPr="00511829">
        <w:rPr>
          <w:rFonts w:ascii="Times New Roman" w:hAnsi="Times New Roman" w:cs="Times New Roman"/>
          <w:sz w:val="28"/>
          <w:szCs w:val="28"/>
        </w:rPr>
        <w:t>самооценку, уверенность в себе и в своих возможностях. У них возникает компенсаторная мотивация. Дети начинают находить утверждения в других областях (спорт, музыка, рисование).</w:t>
      </w:r>
    </w:p>
    <w:p w:rsidR="0006059C" w:rsidRDefault="00511829" w:rsidP="0006059C">
      <w:pPr>
        <w:spacing w:after="0" w:line="360" w:lineRule="auto"/>
        <w:ind w:firstLine="709"/>
        <w:jc w:val="both"/>
        <w:rPr>
          <w:rFonts w:ascii="Times New Roman" w:hAnsi="Times New Roman" w:cs="Times New Roman"/>
          <w:sz w:val="28"/>
          <w:szCs w:val="28"/>
        </w:rPr>
      </w:pPr>
      <w:r w:rsidRPr="00511829">
        <w:rPr>
          <w:rFonts w:ascii="Times New Roman" w:hAnsi="Times New Roman" w:cs="Times New Roman"/>
          <w:sz w:val="28"/>
          <w:szCs w:val="28"/>
        </w:rPr>
        <w:t xml:space="preserve">Характерной чертой младшего школьного возраста является то, что их дружба опирается на общность внешних жизненных обстоятельств и </w:t>
      </w:r>
      <w:r w:rsidRPr="00511829">
        <w:rPr>
          <w:rFonts w:ascii="Times New Roman" w:hAnsi="Times New Roman" w:cs="Times New Roman"/>
          <w:sz w:val="28"/>
          <w:szCs w:val="28"/>
        </w:rPr>
        <w:lastRenderedPageBreak/>
        <w:t>случайных интересов (сидят за одной партой, занимаются одним и тем же делом, живут на одной улице и др</w:t>
      </w:r>
      <w:r w:rsidR="00D72043">
        <w:rPr>
          <w:rFonts w:ascii="Times New Roman" w:hAnsi="Times New Roman" w:cs="Times New Roman"/>
          <w:sz w:val="28"/>
          <w:szCs w:val="28"/>
        </w:rPr>
        <w:t>.).</w:t>
      </w:r>
      <w:r w:rsidRPr="00511829">
        <w:rPr>
          <w:rFonts w:ascii="Times New Roman" w:hAnsi="Times New Roman" w:cs="Times New Roman"/>
          <w:sz w:val="28"/>
          <w:szCs w:val="28"/>
        </w:rPr>
        <w:t xml:space="preserve"> Сознание детей не достигает того уровня, который позволил бы иметь мнения сверстников о</w:t>
      </w:r>
      <w:r w:rsidR="00D72043">
        <w:rPr>
          <w:rFonts w:ascii="Times New Roman" w:hAnsi="Times New Roman" w:cs="Times New Roman"/>
          <w:sz w:val="28"/>
          <w:szCs w:val="28"/>
        </w:rPr>
        <w:t xml:space="preserve"> </w:t>
      </w:r>
      <w:r>
        <w:rPr>
          <w:rFonts w:ascii="Times New Roman" w:hAnsi="Times New Roman" w:cs="Times New Roman"/>
          <w:sz w:val="28"/>
          <w:szCs w:val="28"/>
        </w:rPr>
        <w:t>подлинной</w:t>
      </w:r>
      <w:r w:rsidRPr="00511829">
        <w:rPr>
          <w:rFonts w:ascii="Times New Roman" w:hAnsi="Times New Roman" w:cs="Times New Roman"/>
          <w:sz w:val="28"/>
          <w:szCs w:val="28"/>
        </w:rPr>
        <w:t xml:space="preserve"> оценки самого себя.</w:t>
      </w:r>
    </w:p>
    <w:p w:rsidR="00740E68" w:rsidRDefault="00740E68" w:rsidP="0006059C">
      <w:pPr>
        <w:spacing w:after="0" w:line="360" w:lineRule="auto"/>
        <w:ind w:firstLine="709"/>
        <w:jc w:val="both"/>
        <w:rPr>
          <w:rFonts w:ascii="Times New Roman" w:hAnsi="Times New Roman" w:cs="Times New Roman"/>
          <w:sz w:val="28"/>
          <w:szCs w:val="28"/>
        </w:rPr>
      </w:pPr>
      <w:r w:rsidRPr="00740E68">
        <w:rPr>
          <w:rFonts w:ascii="Times New Roman" w:hAnsi="Times New Roman" w:cs="Times New Roman"/>
          <w:sz w:val="28"/>
          <w:szCs w:val="28"/>
        </w:rPr>
        <w:t>Для младших школьников характерным является интенсивное формирование личности ребенка. В первом классе личностные качества не ярко выражены, но к концу третьего и четвертого года обучения личность ребенка начинает отчетливо проявлять себя в системе ценностей и отношений со сверстниками и взрослыми. Расширение социальных связей и значимых отношений являются стимулом для оформления системы ценностей ребенка. Отношение к школе и учебе занимает центральную и системообразующую позицию. В зависимости от отношений начинается складываться варианты личности (социально-нормативная, девиантная, акцентуированная). Большой вклад в развитии по девиантному пути вносит школьная дезадаптация и академическая неуспеваемость. В конце первого класса может быть выявлена группа детей с определенными невротическими и психосоматическими проявлениями. Данная группа уже может быть внесена в риск по социально-девиантному варианту развития (это может проявляться в негативном отношении к школе и учебе).</w:t>
      </w:r>
    </w:p>
    <w:p w:rsidR="00FC6133" w:rsidRDefault="00FC6133" w:rsidP="0006059C">
      <w:pPr>
        <w:spacing w:after="0" w:line="360" w:lineRule="auto"/>
        <w:ind w:firstLine="709"/>
        <w:jc w:val="both"/>
        <w:rPr>
          <w:rFonts w:ascii="Times New Roman" w:hAnsi="Times New Roman" w:cs="Times New Roman"/>
          <w:sz w:val="28"/>
          <w:szCs w:val="28"/>
        </w:rPr>
      </w:pPr>
      <w:r w:rsidRPr="00FC6133">
        <w:rPr>
          <w:rFonts w:ascii="Times New Roman" w:hAnsi="Times New Roman" w:cs="Times New Roman"/>
          <w:sz w:val="28"/>
          <w:szCs w:val="28"/>
        </w:rPr>
        <w:t>Если дети начинают переживать отрицательные эмоции, связанные с неуспеваемостью в учебе, наказанием со стороны родителей за плохие отметки, то начинается угроза снижения самооценки. Важным является не нарушать нервную систему ребенка.</w:t>
      </w:r>
    </w:p>
    <w:p w:rsidR="00FC6133" w:rsidRDefault="00FC6133" w:rsidP="000605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FC6133">
        <w:rPr>
          <w:rFonts w:ascii="Times New Roman" w:hAnsi="Times New Roman" w:cs="Times New Roman"/>
          <w:sz w:val="28"/>
          <w:szCs w:val="28"/>
        </w:rPr>
        <w:t xml:space="preserve">ольшее значения для детей младшего школьного возраста является общение ребенка со сверстниками. При таком общении осуществляется не только познавательно-предметная деятельность, но и формируются основные навыки межличностного общения и нравственного поведения. Стремление к общению между сверстниками позволяет делать группу более ценной и привлекательной. Нужно не доводить группу до такого состояния, когда дети </w:t>
      </w:r>
      <w:r w:rsidRPr="00FC6133">
        <w:rPr>
          <w:rFonts w:ascii="Times New Roman" w:hAnsi="Times New Roman" w:cs="Times New Roman"/>
          <w:sz w:val="28"/>
          <w:szCs w:val="28"/>
        </w:rPr>
        <w:lastRenderedPageBreak/>
        <w:t>начинают насмехаться друг над другом (насмешки, издевательства, побои, изгнание из «коллектива»).</w:t>
      </w:r>
    </w:p>
    <w:p w:rsidR="00FC6133" w:rsidRDefault="00DC5E7D" w:rsidP="0006059C">
      <w:pPr>
        <w:spacing w:after="0" w:line="360" w:lineRule="auto"/>
        <w:ind w:firstLine="709"/>
        <w:jc w:val="both"/>
        <w:rPr>
          <w:rFonts w:ascii="Times New Roman" w:hAnsi="Times New Roman" w:cs="Times New Roman"/>
          <w:sz w:val="28"/>
          <w:szCs w:val="28"/>
        </w:rPr>
      </w:pPr>
      <w:r w:rsidRPr="00DC5E7D">
        <w:rPr>
          <w:rFonts w:ascii="Times New Roman" w:hAnsi="Times New Roman" w:cs="Times New Roman"/>
          <w:sz w:val="28"/>
          <w:szCs w:val="28"/>
        </w:rPr>
        <w:t>Для этого возраста так же характерным является проявление социально-психологического феномена дружбы. Она воспринимается как индивидуально-избирательные глубокие межличностные отношения, характеризующиеся взаимной привязанностью, которая основывается на чувствах симпатии. Наиболее распространённой становится групповая дружба. Дружба несет в себе определенные функции, главными из которых выступают развитие самосознания и формирование чувство причастности, в связи с обществом себе подобных. Я. Л. Коломинский выделяет первый и второй круги общения школьников. Первый круг общения включает в себя «одноклассников, которые являются объектом устойчивого выбора, т. е. испытывает постоянную симпатию и эмоциональное тяготение». Второй круг общения предполагает тех учеников, которые «в отношении между сверстниками избегают, испытывают большую или меньшую симпатию».</w:t>
      </w:r>
    </w:p>
    <w:p w:rsidR="002C1DB6" w:rsidRDefault="008D285C" w:rsidP="00135089">
      <w:pPr>
        <w:spacing w:after="0" w:line="360" w:lineRule="auto"/>
        <w:ind w:firstLine="709"/>
        <w:jc w:val="both"/>
        <w:rPr>
          <w:rFonts w:ascii="Times New Roman" w:hAnsi="Times New Roman" w:cs="Times New Roman"/>
          <w:sz w:val="28"/>
          <w:szCs w:val="28"/>
        </w:rPr>
      </w:pPr>
      <w:r w:rsidRPr="008D285C">
        <w:rPr>
          <w:rFonts w:ascii="Times New Roman" w:hAnsi="Times New Roman" w:cs="Times New Roman"/>
          <w:sz w:val="28"/>
          <w:szCs w:val="28"/>
        </w:rPr>
        <w:t>Младший школьный возрас</w:t>
      </w:r>
      <w:r w:rsidR="00135089">
        <w:rPr>
          <w:rFonts w:ascii="Times New Roman" w:hAnsi="Times New Roman" w:cs="Times New Roman"/>
          <w:sz w:val="28"/>
          <w:szCs w:val="28"/>
        </w:rPr>
        <w:t xml:space="preserve">т – </w:t>
      </w:r>
      <w:r w:rsidRPr="008D285C">
        <w:rPr>
          <w:rFonts w:ascii="Times New Roman" w:hAnsi="Times New Roman" w:cs="Times New Roman"/>
          <w:sz w:val="28"/>
          <w:szCs w:val="28"/>
        </w:rPr>
        <w:t>возраст достаточно за</w:t>
      </w:r>
      <w:r w:rsidR="00135089">
        <w:rPr>
          <w:rFonts w:ascii="Times New Roman" w:hAnsi="Times New Roman" w:cs="Times New Roman"/>
          <w:sz w:val="28"/>
          <w:szCs w:val="28"/>
        </w:rPr>
        <w:t xml:space="preserve">метного формирования всесторонней личности. </w:t>
      </w:r>
      <w:r w:rsidRPr="008D285C">
        <w:rPr>
          <w:rFonts w:ascii="Times New Roman" w:hAnsi="Times New Roman" w:cs="Times New Roman"/>
          <w:sz w:val="28"/>
          <w:szCs w:val="28"/>
        </w:rPr>
        <w:t xml:space="preserve">В этом возрасте формируется </w:t>
      </w:r>
      <w:r w:rsidR="00135089">
        <w:rPr>
          <w:rFonts w:ascii="Times New Roman" w:hAnsi="Times New Roman" w:cs="Times New Roman"/>
          <w:sz w:val="28"/>
          <w:szCs w:val="28"/>
        </w:rPr>
        <w:t>навыки общения</w:t>
      </w:r>
      <w:r w:rsidRPr="008D285C">
        <w:rPr>
          <w:rFonts w:ascii="Times New Roman" w:hAnsi="Times New Roman" w:cs="Times New Roman"/>
          <w:sz w:val="28"/>
          <w:szCs w:val="28"/>
        </w:rPr>
        <w:t xml:space="preserve"> ребенка с коллективом, </w:t>
      </w:r>
      <w:r w:rsidR="00135089">
        <w:rPr>
          <w:rFonts w:ascii="Times New Roman" w:hAnsi="Times New Roman" w:cs="Times New Roman"/>
          <w:sz w:val="28"/>
          <w:szCs w:val="28"/>
        </w:rPr>
        <w:t xml:space="preserve">положительное </w:t>
      </w:r>
      <w:r w:rsidRPr="008D285C">
        <w:rPr>
          <w:rFonts w:ascii="Times New Roman" w:hAnsi="Times New Roman" w:cs="Times New Roman"/>
          <w:sz w:val="28"/>
          <w:szCs w:val="28"/>
        </w:rPr>
        <w:t>отношение к учению, воля и интересы, нормы нравственного поведения.</w:t>
      </w:r>
    </w:p>
    <w:p w:rsidR="0042009C" w:rsidRDefault="0042009C" w:rsidP="00135089">
      <w:pPr>
        <w:spacing w:after="0" w:line="360" w:lineRule="auto"/>
        <w:ind w:firstLine="709"/>
        <w:jc w:val="both"/>
        <w:rPr>
          <w:rFonts w:ascii="Times New Roman" w:hAnsi="Times New Roman" w:cs="Times New Roman"/>
          <w:sz w:val="28"/>
          <w:szCs w:val="28"/>
        </w:rPr>
      </w:pPr>
    </w:p>
    <w:p w:rsidR="0042009C" w:rsidRDefault="0042009C" w:rsidP="00135089">
      <w:pPr>
        <w:spacing w:after="0" w:line="360" w:lineRule="auto"/>
        <w:ind w:firstLine="709"/>
        <w:jc w:val="both"/>
        <w:rPr>
          <w:rFonts w:ascii="Times New Roman" w:hAnsi="Times New Roman" w:cs="Times New Roman"/>
          <w:sz w:val="28"/>
          <w:szCs w:val="28"/>
        </w:rPr>
      </w:pPr>
    </w:p>
    <w:p w:rsidR="00311ACE" w:rsidRPr="0042009C" w:rsidRDefault="00431A64" w:rsidP="0042009C">
      <w:pPr>
        <w:spacing w:after="0" w:line="360" w:lineRule="auto"/>
        <w:ind w:firstLine="709"/>
        <w:jc w:val="both"/>
        <w:rPr>
          <w:rFonts w:ascii="Times New Roman" w:hAnsi="Times New Roman" w:cs="Times New Roman"/>
          <w:b/>
          <w:sz w:val="28"/>
          <w:szCs w:val="28"/>
        </w:rPr>
      </w:pPr>
      <w:r w:rsidRPr="0042009C">
        <w:rPr>
          <w:rFonts w:ascii="Times New Roman" w:hAnsi="Times New Roman" w:cs="Times New Roman"/>
          <w:b/>
          <w:sz w:val="28"/>
          <w:szCs w:val="28"/>
        </w:rPr>
        <w:t xml:space="preserve">1.2. </w:t>
      </w:r>
      <w:r w:rsidR="00F23839" w:rsidRPr="0042009C">
        <w:rPr>
          <w:rFonts w:ascii="Times New Roman" w:hAnsi="Times New Roman" w:cs="Times New Roman"/>
          <w:b/>
          <w:sz w:val="28"/>
          <w:szCs w:val="28"/>
        </w:rPr>
        <w:t>Роль и место вычислительных умений в начальном курсе математики</w:t>
      </w:r>
    </w:p>
    <w:p w:rsidR="009578DC" w:rsidRDefault="009578DC" w:rsidP="00135089">
      <w:pPr>
        <w:spacing w:after="0" w:line="360" w:lineRule="auto"/>
        <w:ind w:firstLine="709"/>
        <w:jc w:val="both"/>
        <w:rPr>
          <w:rFonts w:ascii="Times New Roman" w:hAnsi="Times New Roman" w:cs="Times New Roman"/>
          <w:sz w:val="28"/>
          <w:szCs w:val="28"/>
        </w:rPr>
      </w:pPr>
    </w:p>
    <w:p w:rsidR="00F23839" w:rsidRDefault="00F23839" w:rsidP="001350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главных задач на уроках математики является формирование вычислительных умений и навыков. </w:t>
      </w:r>
    </w:p>
    <w:p w:rsidR="00F23839" w:rsidRDefault="00F23839" w:rsidP="001350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формирования умений и навыков вычисления должно стоять осмысление тех конкретных действий, которые помогут правильно и быстро прийти к результату вычислений. </w:t>
      </w:r>
      <w:r w:rsidRPr="00F23839">
        <w:rPr>
          <w:rFonts w:ascii="Times New Roman" w:hAnsi="Times New Roman" w:cs="Times New Roman"/>
          <w:sz w:val="28"/>
          <w:szCs w:val="28"/>
        </w:rPr>
        <w:t>Ученик</w:t>
      </w:r>
      <w:r>
        <w:rPr>
          <w:rFonts w:ascii="Times New Roman" w:hAnsi="Times New Roman" w:cs="Times New Roman"/>
          <w:sz w:val="28"/>
          <w:szCs w:val="28"/>
        </w:rPr>
        <w:t xml:space="preserve">у необходимо осознавать цель, ради </w:t>
      </w:r>
      <w:r>
        <w:rPr>
          <w:rFonts w:ascii="Times New Roman" w:hAnsi="Times New Roman" w:cs="Times New Roman"/>
          <w:sz w:val="28"/>
          <w:szCs w:val="28"/>
        </w:rPr>
        <w:lastRenderedPageBreak/>
        <w:t xml:space="preserve">которой он приобретает тот или иной навык. А задача учителя заключается в том, чтобы помочь </w:t>
      </w:r>
      <w:r w:rsidRPr="00F23839">
        <w:rPr>
          <w:rFonts w:ascii="Times New Roman" w:hAnsi="Times New Roman" w:cs="Times New Roman"/>
          <w:sz w:val="28"/>
          <w:szCs w:val="28"/>
        </w:rPr>
        <w:t>ему в осознании этой цели. [18]</w:t>
      </w:r>
    </w:p>
    <w:p w:rsidR="004453C5" w:rsidRDefault="004453C5" w:rsidP="004453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этих навыков строится весь курс математики в начальной школе. Помимо этого вычислительные навыки используются как в процессе обучения, так и в жизни.</w:t>
      </w:r>
    </w:p>
    <w:p w:rsidR="00105B5E" w:rsidRDefault="00105B5E" w:rsidP="00105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где важную роль занимают компьютерные технологии, значимость вычислительных навыков немного уменьшилась. Использование компьютеров, калькуляторов во многом облегчают процесс вычислений. Но при использовании различных технических средств необходимо осознания вычислительных навыков, так как калькулятор не всегда может быть под рукой. </w:t>
      </w:r>
    </w:p>
    <w:p w:rsidR="00105B5E" w:rsidRPr="004453C5" w:rsidRDefault="00105B5E" w:rsidP="00105B5E">
      <w:pPr>
        <w:spacing w:after="0" w:line="360" w:lineRule="auto"/>
        <w:ind w:firstLine="709"/>
        <w:jc w:val="both"/>
        <w:rPr>
          <w:rFonts w:ascii="Times New Roman" w:hAnsi="Times New Roman" w:cs="Times New Roman"/>
          <w:sz w:val="28"/>
          <w:szCs w:val="28"/>
        </w:rPr>
      </w:pPr>
      <w:r w:rsidRPr="00105B5E">
        <w:rPr>
          <w:rFonts w:ascii="Times New Roman" w:hAnsi="Times New Roman" w:cs="Times New Roman"/>
          <w:sz w:val="28"/>
          <w:szCs w:val="28"/>
        </w:rPr>
        <w:t>Проблема формирования у учащихся вычислительных умений и навыков всегда привлек</w:t>
      </w:r>
      <w:r>
        <w:rPr>
          <w:rFonts w:ascii="Times New Roman" w:hAnsi="Times New Roman" w:cs="Times New Roman"/>
          <w:sz w:val="28"/>
          <w:szCs w:val="28"/>
        </w:rPr>
        <w:t xml:space="preserve">ала особое внимание психологов, </w:t>
      </w:r>
      <w:r w:rsidRPr="00105B5E">
        <w:rPr>
          <w:rFonts w:ascii="Times New Roman" w:hAnsi="Times New Roman" w:cs="Times New Roman"/>
          <w:sz w:val="28"/>
          <w:szCs w:val="28"/>
        </w:rPr>
        <w:t xml:space="preserve">методистов, учителей. В методике математики известны исследования Е.С. Дубинчук, А.А. Столяра, С.С. Минаевой, Н.Л. Стефановой, Я.Ф. Чекмарева, М.А. Бантовой, </w:t>
      </w:r>
      <w:r>
        <w:rPr>
          <w:rFonts w:ascii="Times New Roman" w:hAnsi="Times New Roman" w:cs="Times New Roman"/>
          <w:sz w:val="28"/>
          <w:szCs w:val="28"/>
        </w:rPr>
        <w:t xml:space="preserve">М.И. Моро, Н.Б. Истоминой, </w:t>
      </w:r>
      <w:r w:rsidRPr="00105B5E">
        <w:rPr>
          <w:rFonts w:ascii="Times New Roman" w:hAnsi="Times New Roman" w:cs="Times New Roman"/>
          <w:sz w:val="28"/>
          <w:szCs w:val="28"/>
        </w:rPr>
        <w:t>С.Е. Царевой и др.</w:t>
      </w:r>
    </w:p>
    <w:p w:rsidR="004453C5" w:rsidRPr="00B311E1" w:rsidRDefault="004453C5" w:rsidP="004453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Вычислительный навык, по мнению М.А. Бантовой, понимается как высокая</w:t>
      </w:r>
      <w:r w:rsidRPr="004453C5">
        <w:rPr>
          <w:rFonts w:ascii="Times New Roman" w:hAnsi="Times New Roman" w:cs="Times New Roman"/>
          <w:sz w:val="28"/>
          <w:szCs w:val="28"/>
        </w:rPr>
        <w:t xml:space="preserve"> степень овладения вычислительными приемами. «Приобрести вычислительные навыки — значит, для каждого случая знать, какие операции и в каком порядке следует выполнять, чтобы найти результат арифметического действия, и выполнять эти опер</w:t>
      </w:r>
      <w:r w:rsidR="00B311E1">
        <w:rPr>
          <w:rFonts w:ascii="Times New Roman" w:hAnsi="Times New Roman" w:cs="Times New Roman"/>
          <w:sz w:val="28"/>
          <w:szCs w:val="28"/>
        </w:rPr>
        <w:t>ации достаточно быстро».</w:t>
      </w:r>
    </w:p>
    <w:p w:rsidR="004453C5" w:rsidRPr="00B311E1" w:rsidRDefault="004453C5" w:rsidP="001350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обучения </w:t>
      </w:r>
      <w:r w:rsidR="00FE0EAF">
        <w:rPr>
          <w:rFonts w:ascii="Times New Roman" w:hAnsi="Times New Roman" w:cs="Times New Roman"/>
          <w:sz w:val="28"/>
          <w:szCs w:val="28"/>
        </w:rPr>
        <w:t>формируются вычислительные навыки, которые рассматриваются как один из видов учебных навыков. Они составляют</w:t>
      </w:r>
      <w:r w:rsidRPr="004453C5">
        <w:rPr>
          <w:rFonts w:ascii="Times New Roman" w:hAnsi="Times New Roman" w:cs="Times New Roman"/>
          <w:sz w:val="28"/>
          <w:szCs w:val="28"/>
        </w:rPr>
        <w:t xml:space="preserve"> структуру учебно-познавательной деятельности и существуют в учебных действиях, которые выполняются посредством определенной системы операций. Полноценный </w:t>
      </w:r>
      <w:r w:rsidR="009578DC">
        <w:rPr>
          <w:rFonts w:ascii="Times New Roman" w:hAnsi="Times New Roman" w:cs="Times New Roman"/>
          <w:sz w:val="28"/>
          <w:szCs w:val="28"/>
        </w:rPr>
        <w:t>вычислительный навык младших  шк</w:t>
      </w:r>
      <w:r w:rsidR="00FE0EAF">
        <w:rPr>
          <w:rFonts w:ascii="Times New Roman" w:hAnsi="Times New Roman" w:cs="Times New Roman"/>
          <w:sz w:val="28"/>
          <w:szCs w:val="28"/>
        </w:rPr>
        <w:t>ольников</w:t>
      </w:r>
      <w:r w:rsidR="009578DC">
        <w:rPr>
          <w:rFonts w:ascii="Times New Roman" w:hAnsi="Times New Roman" w:cs="Times New Roman"/>
          <w:sz w:val="28"/>
          <w:szCs w:val="28"/>
        </w:rPr>
        <w:t xml:space="preserve"> определяется такими</w:t>
      </w:r>
      <w:r w:rsidR="00B311E1" w:rsidRPr="00B311E1">
        <w:rPr>
          <w:rFonts w:ascii="Times New Roman" w:hAnsi="Times New Roman" w:cs="Times New Roman"/>
          <w:sz w:val="28"/>
          <w:szCs w:val="28"/>
        </w:rPr>
        <w:t xml:space="preserve"> </w:t>
      </w:r>
      <w:r w:rsidR="009578DC">
        <w:rPr>
          <w:rFonts w:ascii="Times New Roman" w:hAnsi="Times New Roman" w:cs="Times New Roman"/>
          <w:sz w:val="28"/>
          <w:szCs w:val="28"/>
        </w:rPr>
        <w:t>показателями как правильность, осознанность, рациональность, обобщенность, автоматизм и прочность</w:t>
      </w:r>
      <w:r w:rsidRPr="004453C5">
        <w:rPr>
          <w:rFonts w:ascii="Times New Roman" w:hAnsi="Times New Roman" w:cs="Times New Roman"/>
          <w:sz w:val="28"/>
          <w:szCs w:val="28"/>
        </w:rPr>
        <w:t xml:space="preserve"> [5]</w:t>
      </w:r>
      <w:r w:rsidR="00B311E1" w:rsidRPr="00B311E1">
        <w:rPr>
          <w:rFonts w:ascii="Times New Roman" w:hAnsi="Times New Roman" w:cs="Times New Roman"/>
          <w:sz w:val="28"/>
          <w:szCs w:val="28"/>
        </w:rPr>
        <w:t>.</w:t>
      </w:r>
    </w:p>
    <w:p w:rsidR="002C1DB6" w:rsidRDefault="00074623" w:rsidP="00135089">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lastRenderedPageBreak/>
        <w:t>Правильность</w:t>
      </w:r>
      <w:r>
        <w:rPr>
          <w:rFonts w:ascii="Times New Roman" w:hAnsi="Times New Roman" w:cs="Times New Roman"/>
          <w:sz w:val="28"/>
          <w:szCs w:val="28"/>
        </w:rPr>
        <w:t xml:space="preserve"> – ученик</w:t>
      </w:r>
      <w:r w:rsidR="00B311E1" w:rsidRPr="00B311E1">
        <w:rPr>
          <w:rFonts w:ascii="Times New Roman" w:hAnsi="Times New Roman" w:cs="Times New Roman"/>
          <w:sz w:val="28"/>
          <w:szCs w:val="28"/>
        </w:rPr>
        <w:t xml:space="preserve"> </w:t>
      </w:r>
      <w:r>
        <w:rPr>
          <w:rFonts w:ascii="Times New Roman" w:hAnsi="Times New Roman" w:cs="Times New Roman"/>
          <w:sz w:val="28"/>
          <w:szCs w:val="28"/>
        </w:rPr>
        <w:t>правильно</w:t>
      </w:r>
      <w:r w:rsidRPr="00074623">
        <w:rPr>
          <w:rFonts w:ascii="Times New Roman" w:hAnsi="Times New Roman" w:cs="Times New Roman"/>
          <w:sz w:val="28"/>
          <w:szCs w:val="28"/>
        </w:rPr>
        <w:t xml:space="preserve"> определяет результат вычислительного действия над данными числами, т. е. правильно выбирает и выполняет приемы.</w:t>
      </w:r>
    </w:p>
    <w:p w:rsidR="00074623" w:rsidRDefault="00074623" w:rsidP="00074623">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t>Осознанность</w:t>
      </w:r>
      <w:r>
        <w:rPr>
          <w:rFonts w:ascii="Times New Roman" w:hAnsi="Times New Roman" w:cs="Times New Roman"/>
          <w:sz w:val="28"/>
          <w:szCs w:val="28"/>
        </w:rPr>
        <w:t xml:space="preserve"> – </w:t>
      </w:r>
      <w:r w:rsidRPr="00074623">
        <w:rPr>
          <w:rFonts w:ascii="Times New Roman" w:hAnsi="Times New Roman" w:cs="Times New Roman"/>
          <w:sz w:val="28"/>
          <w:szCs w:val="28"/>
        </w:rPr>
        <w:t>ученик осознает, выбор знаний для выполнения операции и устанавливает порядок их выполнения</w:t>
      </w:r>
      <w:r>
        <w:rPr>
          <w:rFonts w:ascii="Times New Roman" w:hAnsi="Times New Roman" w:cs="Times New Roman"/>
          <w:sz w:val="28"/>
          <w:szCs w:val="28"/>
        </w:rPr>
        <w:t>. Для ученика это является своего рода доказательство правильности выбора той или иной системы операций. Он может объяснить каким образом был решен пример и почему можно так решать.</w:t>
      </w:r>
    </w:p>
    <w:p w:rsidR="00074623" w:rsidRPr="00074623" w:rsidRDefault="00074623" w:rsidP="00074623">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t>Рациональность</w:t>
      </w:r>
      <w:r>
        <w:rPr>
          <w:rFonts w:ascii="Times New Roman" w:hAnsi="Times New Roman" w:cs="Times New Roman"/>
          <w:sz w:val="28"/>
          <w:szCs w:val="28"/>
        </w:rPr>
        <w:t xml:space="preserve"> – школьник, знакомясь с конкретными условиями, выбирает для данного случая более рациональный прием (из возможных операций выбирает ту, при которой выполнения действий легче и быстрее приводит </w:t>
      </w:r>
      <w:r w:rsidRPr="00074623">
        <w:rPr>
          <w:rFonts w:ascii="Times New Roman" w:hAnsi="Times New Roman" w:cs="Times New Roman"/>
          <w:sz w:val="28"/>
          <w:szCs w:val="28"/>
        </w:rPr>
        <w:t>к резу</w:t>
      </w:r>
      <w:r>
        <w:rPr>
          <w:rFonts w:ascii="Times New Roman" w:hAnsi="Times New Roman" w:cs="Times New Roman"/>
          <w:sz w:val="28"/>
          <w:szCs w:val="28"/>
        </w:rPr>
        <w:t>льтату арифметического действия).</w:t>
      </w:r>
    </w:p>
    <w:p w:rsidR="00074623" w:rsidRPr="00074623" w:rsidRDefault="00074623" w:rsidP="00074623">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t>Обобщенность</w:t>
      </w:r>
      <w:r>
        <w:rPr>
          <w:rFonts w:ascii="Times New Roman" w:hAnsi="Times New Roman" w:cs="Times New Roman"/>
          <w:sz w:val="28"/>
          <w:szCs w:val="28"/>
        </w:rPr>
        <w:t xml:space="preserve"> – к большому числу случаев </w:t>
      </w:r>
      <w:r w:rsidRPr="00074623">
        <w:rPr>
          <w:rFonts w:ascii="Times New Roman" w:hAnsi="Times New Roman" w:cs="Times New Roman"/>
          <w:sz w:val="28"/>
          <w:szCs w:val="28"/>
        </w:rPr>
        <w:t>ученик может применить прием вычисления</w:t>
      </w:r>
      <w:r>
        <w:rPr>
          <w:rFonts w:ascii="Times New Roman" w:hAnsi="Times New Roman" w:cs="Times New Roman"/>
          <w:sz w:val="28"/>
          <w:szCs w:val="28"/>
        </w:rPr>
        <w:t>, т.е. он способен</w:t>
      </w:r>
      <w:r w:rsidRPr="00074623">
        <w:rPr>
          <w:rFonts w:ascii="Times New Roman" w:hAnsi="Times New Roman" w:cs="Times New Roman"/>
          <w:sz w:val="28"/>
          <w:szCs w:val="28"/>
        </w:rPr>
        <w:t xml:space="preserve"> перенести прием вычисления на новые случаи.</w:t>
      </w:r>
    </w:p>
    <w:p w:rsidR="00074623" w:rsidRPr="00074623" w:rsidRDefault="00074623" w:rsidP="00074623">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t>Автоматизм</w:t>
      </w:r>
      <w:r>
        <w:rPr>
          <w:rFonts w:ascii="Times New Roman" w:hAnsi="Times New Roman" w:cs="Times New Roman"/>
          <w:sz w:val="28"/>
          <w:szCs w:val="28"/>
        </w:rPr>
        <w:t xml:space="preserve"> – ученик выбирает</w:t>
      </w:r>
      <w:r w:rsidRPr="00074623">
        <w:rPr>
          <w:rFonts w:ascii="Times New Roman" w:hAnsi="Times New Roman" w:cs="Times New Roman"/>
          <w:sz w:val="28"/>
          <w:szCs w:val="28"/>
        </w:rPr>
        <w:t xml:space="preserve"> и выполняет операции быстро и в свернутом виде, но всегда может вернуться к объяснению выбора системы операций. Высокая степень автоматизации должна быть достигнута по отношению к табличным случаям сложения и вычитания, умножения и деления.</w:t>
      </w:r>
    </w:p>
    <w:p w:rsidR="00074623" w:rsidRPr="00B311E1" w:rsidRDefault="00074623" w:rsidP="00074623">
      <w:pPr>
        <w:spacing w:after="0" w:line="360" w:lineRule="auto"/>
        <w:ind w:firstLine="709"/>
        <w:jc w:val="both"/>
        <w:rPr>
          <w:rFonts w:ascii="Times New Roman" w:hAnsi="Times New Roman" w:cs="Times New Roman"/>
          <w:sz w:val="28"/>
          <w:szCs w:val="28"/>
        </w:rPr>
      </w:pPr>
      <w:r w:rsidRPr="00433BEB">
        <w:rPr>
          <w:rFonts w:ascii="Times New Roman" w:hAnsi="Times New Roman" w:cs="Times New Roman"/>
          <w:i/>
          <w:sz w:val="28"/>
          <w:szCs w:val="28"/>
        </w:rPr>
        <w:t>Прочность</w:t>
      </w:r>
      <w:r>
        <w:rPr>
          <w:rFonts w:ascii="Times New Roman" w:hAnsi="Times New Roman" w:cs="Times New Roman"/>
          <w:sz w:val="28"/>
          <w:szCs w:val="28"/>
        </w:rPr>
        <w:t xml:space="preserve"> – сохранение </w:t>
      </w:r>
      <w:r w:rsidRPr="00074623">
        <w:rPr>
          <w:rFonts w:ascii="Times New Roman" w:hAnsi="Times New Roman" w:cs="Times New Roman"/>
          <w:sz w:val="28"/>
          <w:szCs w:val="28"/>
        </w:rPr>
        <w:t>ученик</w:t>
      </w:r>
      <w:r>
        <w:rPr>
          <w:rFonts w:ascii="Times New Roman" w:hAnsi="Times New Roman" w:cs="Times New Roman"/>
          <w:sz w:val="28"/>
          <w:szCs w:val="28"/>
        </w:rPr>
        <w:t xml:space="preserve">ом </w:t>
      </w:r>
      <w:r w:rsidRPr="00074623">
        <w:rPr>
          <w:rFonts w:ascii="Times New Roman" w:hAnsi="Times New Roman" w:cs="Times New Roman"/>
          <w:sz w:val="28"/>
          <w:szCs w:val="28"/>
        </w:rPr>
        <w:t xml:space="preserve">сформированные вычислительные навыки </w:t>
      </w:r>
      <w:r>
        <w:rPr>
          <w:rFonts w:ascii="Times New Roman" w:hAnsi="Times New Roman" w:cs="Times New Roman"/>
          <w:sz w:val="28"/>
          <w:szCs w:val="28"/>
        </w:rPr>
        <w:t xml:space="preserve">и умения </w:t>
      </w:r>
      <w:r w:rsidR="00B311E1">
        <w:rPr>
          <w:rFonts w:ascii="Times New Roman" w:hAnsi="Times New Roman" w:cs="Times New Roman"/>
          <w:sz w:val="28"/>
          <w:szCs w:val="28"/>
        </w:rPr>
        <w:t>на длительное время.</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требованием к предметным результатам по ФГОС (федеральный государственный стандарт) при обучении математики является знание таблицы умножения и соответствующих случаев деления на уровне автоматизма. </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должны не только выучить и запомнить таблицу умножения, но и понять смысл ее построения, дающее возможность находить любое произведение.</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того чтобы учащиеся научились умножать и делить, учителю необходимо раскрыть смысл каждого арифметического действия на конкретном материале.</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Первое знакомство младших школьников с табличными случаями умножения происходит во 2-ом классе. Основной темой является умножение и деление в пределах 100. Эта тема включает в себя следующие теоретические вопросы:</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понятия «действие умножение» и «действие деление»;</w:t>
      </w:r>
    </w:p>
    <w:p w:rsidR="00433BEB" w:rsidRDefault="00433BEB"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связь между компонентами и результатом действий (первый множитель, второй множитель,</w:t>
      </w:r>
      <w:r w:rsidR="00B311E1" w:rsidRPr="00B311E1">
        <w:rPr>
          <w:rFonts w:ascii="Times New Roman" w:hAnsi="Times New Roman" w:cs="Times New Roman"/>
          <w:sz w:val="28"/>
          <w:szCs w:val="28"/>
        </w:rPr>
        <w:t xml:space="preserve"> </w:t>
      </w:r>
      <w:r>
        <w:rPr>
          <w:rFonts w:ascii="Times New Roman" w:hAnsi="Times New Roman" w:cs="Times New Roman"/>
          <w:sz w:val="28"/>
          <w:szCs w:val="28"/>
        </w:rPr>
        <w:t>произведение);</w:t>
      </w:r>
    </w:p>
    <w:p w:rsidR="00433BEB" w:rsidRDefault="00303587" w:rsidP="00074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способы прикидки результата (умение сравнивать полученный результат с компонентами);</w:t>
      </w:r>
    </w:p>
    <w:p w:rsidR="00303587" w:rsidRDefault="00303587" w:rsidP="003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 способы проверки умножения и соответствующих случаев деления.</w:t>
      </w:r>
    </w:p>
    <w:p w:rsidR="00303587" w:rsidRDefault="00303587" w:rsidP="003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школьной программе тема «Умножение и деление в пределах 100» включает в себя: табличное умножение и деление и внетабличное умножение и деление.</w:t>
      </w:r>
    </w:p>
    <w:p w:rsidR="00303587" w:rsidRDefault="00303587" w:rsidP="003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таблицы умножения в начальной школе будет проходить успешно, если провести хорошую подготовительную работу. Подготовительная работа включает в себя:</w:t>
      </w:r>
    </w:p>
    <w:p w:rsidR="00303587" w:rsidRPr="00303587" w:rsidRDefault="00303587" w:rsidP="00303587">
      <w:pPr>
        <w:pStyle w:val="a3"/>
        <w:numPr>
          <w:ilvl w:val="0"/>
          <w:numId w:val="11"/>
        </w:numPr>
        <w:spacing w:after="0" w:line="360" w:lineRule="auto"/>
        <w:jc w:val="both"/>
        <w:rPr>
          <w:rFonts w:ascii="Times New Roman" w:hAnsi="Times New Roman" w:cs="Times New Roman"/>
          <w:sz w:val="28"/>
          <w:szCs w:val="28"/>
        </w:rPr>
      </w:pPr>
      <w:r w:rsidRPr="00303587">
        <w:rPr>
          <w:rFonts w:ascii="Times New Roman" w:hAnsi="Times New Roman" w:cs="Times New Roman"/>
          <w:sz w:val="28"/>
          <w:szCs w:val="28"/>
        </w:rPr>
        <w:t>изучение конкрет</w:t>
      </w:r>
      <w:r>
        <w:rPr>
          <w:rFonts w:ascii="Times New Roman" w:hAnsi="Times New Roman" w:cs="Times New Roman"/>
          <w:sz w:val="28"/>
          <w:szCs w:val="28"/>
        </w:rPr>
        <w:t>ного смысла действий умножения</w:t>
      </w:r>
      <w:r w:rsidR="00B311E1" w:rsidRPr="00B311E1">
        <w:rPr>
          <w:rFonts w:ascii="Times New Roman" w:hAnsi="Times New Roman" w:cs="Times New Roman"/>
          <w:sz w:val="28"/>
          <w:szCs w:val="28"/>
        </w:rPr>
        <w:t xml:space="preserve"> </w:t>
      </w:r>
      <w:r>
        <w:rPr>
          <w:rFonts w:ascii="Times New Roman" w:hAnsi="Times New Roman" w:cs="Times New Roman"/>
          <w:sz w:val="28"/>
          <w:szCs w:val="28"/>
        </w:rPr>
        <w:t>(</w:t>
      </w:r>
      <w:r w:rsidRPr="00303587">
        <w:rPr>
          <w:rFonts w:ascii="Times New Roman" w:hAnsi="Times New Roman" w:cs="Times New Roman"/>
          <w:sz w:val="28"/>
          <w:szCs w:val="28"/>
        </w:rPr>
        <w:t>деления</w:t>
      </w:r>
      <w:r>
        <w:rPr>
          <w:rFonts w:ascii="Times New Roman" w:hAnsi="Times New Roman" w:cs="Times New Roman"/>
          <w:sz w:val="28"/>
          <w:szCs w:val="28"/>
        </w:rPr>
        <w:t>)</w:t>
      </w:r>
      <w:r w:rsidRPr="00303587">
        <w:rPr>
          <w:rFonts w:ascii="Times New Roman" w:hAnsi="Times New Roman" w:cs="Times New Roman"/>
          <w:sz w:val="28"/>
          <w:szCs w:val="28"/>
        </w:rPr>
        <w:t>;</w:t>
      </w:r>
    </w:p>
    <w:p w:rsidR="00303587" w:rsidRDefault="00303587" w:rsidP="00303587">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отработка действий;</w:t>
      </w:r>
    </w:p>
    <w:p w:rsidR="00303587" w:rsidRDefault="00303587" w:rsidP="00303587">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связь между компонентами умножения (деления).</w:t>
      </w:r>
    </w:p>
    <w:p w:rsidR="00303587" w:rsidRDefault="00303587" w:rsidP="00E20A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Первым методическим приемом является раскрытие конкретного смысла умножения. Для достижения данной цели предлагаются различные виды задач (примеров) на нахождение суммы одинаковых и неодинаковых слагаемых. Например: В 2-х коробках лежат по 5 мячей в каждой. </w:t>
      </w:r>
      <w:r w:rsidR="00E20A04">
        <w:rPr>
          <w:rFonts w:ascii="Times New Roman" w:hAnsi="Times New Roman" w:cs="Times New Roman"/>
          <w:sz w:val="28"/>
          <w:szCs w:val="28"/>
        </w:rPr>
        <w:t>Сколько всего мячей в коробках?</w:t>
      </w:r>
    </w:p>
    <w:p w:rsidR="00E20A04" w:rsidRDefault="00E20A04"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более эффективного выполнения задач можно использовать предметы или рисунки. Необходимо включать обратные задачи: по данным рисункам составить задачи (примеры) на сложение, в котором слагаемые </w:t>
      </w:r>
      <w:r>
        <w:rPr>
          <w:rFonts w:ascii="Times New Roman" w:hAnsi="Times New Roman" w:cs="Times New Roman"/>
          <w:sz w:val="28"/>
          <w:szCs w:val="28"/>
        </w:rPr>
        <w:lastRenderedPageBreak/>
        <w:t>одинаковые. Например: 4</w:t>
      </w:r>
      <w:r>
        <w:rPr>
          <w:rFonts w:ascii="Times New Roman" w:hAnsi="Times New Roman" w:cs="Times New Roman"/>
          <w:sz w:val="28"/>
          <w:szCs w:val="28"/>
        </w:rPr>
        <w:sym w:font="Symbol" w:char="F02B"/>
      </w:r>
      <w:r>
        <w:rPr>
          <w:rFonts w:ascii="Times New Roman" w:hAnsi="Times New Roman" w:cs="Times New Roman"/>
          <w:sz w:val="28"/>
          <w:szCs w:val="28"/>
        </w:rPr>
        <w:t>4</w:t>
      </w:r>
      <w:r>
        <w:rPr>
          <w:rFonts w:ascii="Times New Roman" w:hAnsi="Times New Roman" w:cs="Times New Roman"/>
          <w:sz w:val="28"/>
          <w:szCs w:val="28"/>
        </w:rPr>
        <w:sym w:font="Symbol" w:char="F02B"/>
      </w:r>
      <w:r>
        <w:rPr>
          <w:rFonts w:ascii="Times New Roman" w:hAnsi="Times New Roman" w:cs="Times New Roman"/>
          <w:sz w:val="28"/>
          <w:szCs w:val="28"/>
        </w:rPr>
        <w:t>4+4=16. Решив эти примеры, задаются вопросы: Какие слагаемые в этом примере? Сколько их?</w:t>
      </w:r>
    </w:p>
    <w:p w:rsidR="00E20A04" w:rsidRDefault="00E20A04"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Конкретный смысл умножения (деления) раскрывают задачи на нахождение суммы одинаковых слагаемых на деление по содержанию и на деление на равные части.</w:t>
      </w:r>
    </w:p>
    <w:p w:rsidR="00302F6A" w:rsidRDefault="00E20A04"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Учащимся необходимо выполнять задачи, условие которых требует выполнение разбиение данного множества на ряд равночисленных подмножеств и </w:t>
      </w:r>
      <w:r w:rsidR="00302F6A">
        <w:rPr>
          <w:rFonts w:ascii="Times New Roman" w:hAnsi="Times New Roman" w:cs="Times New Roman"/>
          <w:sz w:val="28"/>
          <w:szCs w:val="28"/>
        </w:rPr>
        <w:t xml:space="preserve">проведение связей этой операции с действием деления, научиться записывать решение задач с помощью этого действия. </w:t>
      </w:r>
    </w:p>
    <w:p w:rsidR="00302F6A" w:rsidRDefault="00302F6A"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Одним из основных условий для раскрытия конкретного смысла умножения является расширение опыта учащихся в выполнении соответствующих операций над множествами. Уже в 1-ом классе при изучении нумерации, сложении и вычитании в пределах 10 и 100 целесообразно ввести счет пар и предметов, т. д. и предлагать задачи (примеры) на нахождение суммы одинаковых и неодинаковых слагаемых. Например: В 4-х корзинах лежат по 2яблока в каждой. Сколько всего яблок в корзинах.</w:t>
      </w:r>
    </w:p>
    <w:p w:rsidR="00302F6A" w:rsidRDefault="00302F6A"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сказать, что основным средством раскрытия конкретного смысла умножения являются задачи на нахождения одинаковых и неодинаковых слагаемых.</w:t>
      </w:r>
    </w:p>
    <w:p w:rsidR="00420C0C" w:rsidRDefault="00420C0C"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w:t>
      </w:r>
      <w:r w:rsidR="00281BD5">
        <w:rPr>
          <w:rFonts w:ascii="Times New Roman" w:hAnsi="Times New Roman" w:cs="Times New Roman"/>
          <w:sz w:val="28"/>
          <w:szCs w:val="28"/>
        </w:rPr>
        <w:t xml:space="preserve"> </w:t>
      </w:r>
      <w:r>
        <w:rPr>
          <w:rFonts w:ascii="Times New Roman" w:hAnsi="Times New Roman" w:cs="Times New Roman"/>
          <w:sz w:val="28"/>
          <w:szCs w:val="28"/>
        </w:rPr>
        <w:t>уроках</w:t>
      </w:r>
      <w:r w:rsidR="00281BD5">
        <w:rPr>
          <w:rFonts w:ascii="Times New Roman" w:hAnsi="Times New Roman" w:cs="Times New Roman"/>
          <w:sz w:val="28"/>
          <w:szCs w:val="28"/>
        </w:rPr>
        <w:t xml:space="preserve">  </w:t>
      </w:r>
      <w:r>
        <w:rPr>
          <w:rFonts w:ascii="Times New Roman" w:hAnsi="Times New Roman" w:cs="Times New Roman"/>
          <w:sz w:val="28"/>
          <w:szCs w:val="28"/>
        </w:rPr>
        <w:t>математики при изучении темы умножения рассматриваются примеры на сложение одинаковых чисел, которые заменяются примерами на умножения. Например: Сколько всего квадратов на рисунке? (6)</w:t>
      </w:r>
    </w:p>
    <w:p w:rsidR="00420C0C" w:rsidRDefault="00420C0C"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узнали? (2+2+2=6)</w:t>
      </w:r>
    </w:p>
    <w:p w:rsidR="00420C0C" w:rsidRDefault="00420C0C" w:rsidP="00302F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слагаемые в этой сумме? (2)</w:t>
      </w:r>
    </w:p>
    <w:p w:rsidR="00420C0C" w:rsidRDefault="00420C0C" w:rsidP="00420C0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их? (3)</w:t>
      </w:r>
    </w:p>
    <w:p w:rsidR="00C01E91" w:rsidRDefault="00420C0C" w:rsidP="00C01E9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Какой пример на умножение составим? (2</w:t>
      </w:r>
      <w:r>
        <w:rPr>
          <w:rFonts w:ascii="Times New Roman" w:hAnsi="Times New Roman" w:cs="Times New Roman"/>
          <w:sz w:val="28"/>
          <w:szCs w:val="28"/>
        </w:rPr>
        <w:sym w:font="Symbol" w:char="F0D7"/>
      </w:r>
      <w:r>
        <w:rPr>
          <w:rFonts w:ascii="Times New Roman" w:hAnsi="Times New Roman" w:cs="Times New Roman"/>
          <w:sz w:val="28"/>
          <w:szCs w:val="28"/>
        </w:rPr>
        <w:t>3=6)</w:t>
      </w:r>
    </w:p>
    <w:p w:rsidR="00420C0C" w:rsidRPr="00C01E91" w:rsidRDefault="00755054" w:rsidP="00C01E91">
      <w:pPr>
        <w:pStyle w:val="a3"/>
        <w:spacing w:after="0" w:line="360" w:lineRule="auto"/>
        <w:ind w:left="0"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2280285</wp:posOffset>
                </wp:positionH>
                <wp:positionV relativeFrom="paragraph">
                  <wp:posOffset>53340</wp:posOffset>
                </wp:positionV>
                <wp:extent cx="213360" cy="198120"/>
                <wp:effectExtent l="0" t="0" r="0" b="0"/>
                <wp:wrapNone/>
                <wp:docPr id="3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98120"/>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3F792C" id="Прямоугольник 17" o:spid="_x0000_s1026" style="position:absolute;margin-left:179.55pt;margin-top:4.2pt;width:16.8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" fillcolor="#c0504d" strokecolor="#8c3836" strokeweight="2pt">
                <v:path arrowok="t"/>
              </v:rec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1967865</wp:posOffset>
                </wp:positionH>
                <wp:positionV relativeFrom="paragraph">
                  <wp:posOffset>53340</wp:posOffset>
                </wp:positionV>
                <wp:extent cx="213360" cy="198120"/>
                <wp:effectExtent l="0" t="0" r="0" b="0"/>
                <wp:wrapNone/>
                <wp:docPr id="3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981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42A944" id="Прямоугольник 16" o:spid="_x0000_s1026" style="position:absolute;margin-left:154.95pt;margin-top:4.2pt;width:16.8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" fillcolor="#c0504d [3205]" strokecolor="#622423 [1605]" strokeweight="2pt">
                <v:path arrowok="t"/>
              </v: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1525905</wp:posOffset>
                </wp:positionH>
                <wp:positionV relativeFrom="paragraph">
                  <wp:posOffset>53340</wp:posOffset>
                </wp:positionV>
                <wp:extent cx="190500" cy="198120"/>
                <wp:effectExtent l="0" t="0" r="0" b="0"/>
                <wp:wrapNone/>
                <wp:docPr id="1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8120"/>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228418" id="Прямоугольник 15" o:spid="_x0000_s1026" style="position:absolute;margin-left:120.15pt;margin-top:4.2pt;width:1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" fillcolor="#9bbb59" strokecolor="#71893f" strokeweight="2pt">
                <v:path arrowok="t"/>
              </v:rect>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1236345</wp:posOffset>
                </wp:positionH>
                <wp:positionV relativeFrom="paragraph">
                  <wp:posOffset>53340</wp:posOffset>
                </wp:positionV>
                <wp:extent cx="190500" cy="198120"/>
                <wp:effectExtent l="0" t="0" r="0" b="0"/>
                <wp:wrapNone/>
                <wp:docPr id="1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81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59972E" id="Прямоугольник 14" o:spid="_x0000_s1026" style="position:absolute;margin-left:97.35pt;margin-top:4.2pt;width:1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" fillcolor="#9bbb59 [3206]" strokecolor="#4e6128 [1606]" strokeweight="2pt">
                <v:path arrowok="t"/>
              </v:rect>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832485</wp:posOffset>
                </wp:positionH>
                <wp:positionV relativeFrom="paragraph">
                  <wp:posOffset>53340</wp:posOffset>
                </wp:positionV>
                <wp:extent cx="198120" cy="198120"/>
                <wp:effectExtent l="0" t="0" r="0" b="0"/>
                <wp:wrapNone/>
                <wp:docPr id="1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4ED11" id="Прямоугольник 7" o:spid="_x0000_s1026" style="position:absolute;margin-left:65.55pt;margin-top:4.2pt;width:15.6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" fillcolor="#4f81bd" strokecolor="#385d8a" strokeweight="2pt">
                <v:path arrowok="t"/>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550545</wp:posOffset>
                </wp:positionH>
                <wp:positionV relativeFrom="paragraph">
                  <wp:posOffset>53340</wp:posOffset>
                </wp:positionV>
                <wp:extent cx="198120" cy="198120"/>
                <wp:effectExtent l="0" t="0" r="0" b="0"/>
                <wp:wrapNone/>
                <wp:docPr id="1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446C1" id="Прямоугольник 6" o:spid="_x0000_s1026" style="position:absolute;margin-left:43.35pt;margin-top:4.2pt;width:15.6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" fillcolor="#4f81bd [3204]" strokecolor="#243f60 [1604]" strokeweight="2pt">
                <v:path arrowok="t"/>
              </v:rect>
            </w:pict>
          </mc:Fallback>
        </mc:AlternateContent>
      </w:r>
    </w:p>
    <w:p w:rsidR="00BB3718" w:rsidRPr="00B311E1" w:rsidRDefault="00BB3718" w:rsidP="00C01A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Теория поэтапного формирования знаний, умений и умственных действий, которая была разработана </w:t>
      </w:r>
      <w:r w:rsidRPr="00BB3718">
        <w:rPr>
          <w:rFonts w:ascii="Times New Roman" w:hAnsi="Times New Roman" w:cs="Times New Roman"/>
          <w:sz w:val="28"/>
          <w:szCs w:val="28"/>
        </w:rPr>
        <w:t>П.Я. Гальпериным</w:t>
      </w:r>
      <w:r>
        <w:rPr>
          <w:rFonts w:ascii="Times New Roman" w:hAnsi="Times New Roman" w:cs="Times New Roman"/>
          <w:sz w:val="28"/>
          <w:szCs w:val="28"/>
        </w:rPr>
        <w:t>, объясняет построение учебной деятельности так, что</w:t>
      </w:r>
      <w:r w:rsidR="00C13C93">
        <w:rPr>
          <w:rFonts w:ascii="Times New Roman" w:hAnsi="Times New Roman" w:cs="Times New Roman"/>
          <w:sz w:val="28"/>
          <w:szCs w:val="28"/>
        </w:rPr>
        <w:t xml:space="preserve"> происходит формирование </w:t>
      </w:r>
      <w:r>
        <w:rPr>
          <w:rFonts w:ascii="Times New Roman" w:hAnsi="Times New Roman" w:cs="Times New Roman"/>
          <w:sz w:val="28"/>
          <w:szCs w:val="28"/>
        </w:rPr>
        <w:t>за короткий срок на основе внешних, предметных действий, организованных по определённым</w:t>
      </w:r>
      <w:r w:rsidR="00C13C93">
        <w:rPr>
          <w:rFonts w:ascii="Times New Roman" w:hAnsi="Times New Roman" w:cs="Times New Roman"/>
          <w:sz w:val="28"/>
          <w:szCs w:val="28"/>
        </w:rPr>
        <w:t xml:space="preserve"> правилам </w:t>
      </w:r>
      <w:r w:rsidR="00B311E1">
        <w:rPr>
          <w:rFonts w:ascii="Times New Roman" w:hAnsi="Times New Roman" w:cs="Times New Roman"/>
          <w:sz w:val="28"/>
          <w:szCs w:val="28"/>
        </w:rPr>
        <w:t>[</w:t>
      </w:r>
      <w:r w:rsidR="00B311E1" w:rsidRPr="00B311E1">
        <w:rPr>
          <w:rFonts w:ascii="Times New Roman" w:hAnsi="Times New Roman" w:cs="Times New Roman"/>
          <w:sz w:val="28"/>
          <w:szCs w:val="28"/>
        </w:rPr>
        <w:t>12</w:t>
      </w:r>
      <w:r w:rsidRPr="00BB3718">
        <w:rPr>
          <w:rFonts w:ascii="Times New Roman" w:hAnsi="Times New Roman" w:cs="Times New Roman"/>
          <w:sz w:val="28"/>
          <w:szCs w:val="28"/>
        </w:rPr>
        <w:t>]</w:t>
      </w:r>
      <w:r w:rsidR="00B311E1" w:rsidRPr="00B311E1">
        <w:rPr>
          <w:rFonts w:ascii="Times New Roman" w:hAnsi="Times New Roman" w:cs="Times New Roman"/>
          <w:sz w:val="28"/>
          <w:szCs w:val="28"/>
        </w:rPr>
        <w:t>.</w:t>
      </w:r>
    </w:p>
    <w:p w:rsidR="00C13C93" w:rsidRDefault="00C13C93" w:rsidP="00C01A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 Я Гальперин выделил несколько этапов процесса</w:t>
      </w:r>
      <w:r w:rsidRPr="00C13C93">
        <w:rPr>
          <w:rFonts w:ascii="Times New Roman" w:hAnsi="Times New Roman" w:cs="Times New Roman"/>
          <w:sz w:val="28"/>
          <w:szCs w:val="28"/>
        </w:rPr>
        <w:t xml:space="preserve"> усвоения знаний и</w:t>
      </w:r>
      <w:r>
        <w:rPr>
          <w:rFonts w:ascii="Times New Roman" w:hAnsi="Times New Roman" w:cs="Times New Roman"/>
          <w:sz w:val="28"/>
          <w:szCs w:val="28"/>
        </w:rPr>
        <w:t xml:space="preserve"> формирования действий</w:t>
      </w:r>
      <w:r w:rsidRPr="00C13C93">
        <w:rPr>
          <w:rFonts w:ascii="Times New Roman" w:hAnsi="Times New Roman" w:cs="Times New Roman"/>
          <w:sz w:val="28"/>
          <w:szCs w:val="28"/>
        </w:rPr>
        <w:t xml:space="preserve">: </w:t>
      </w:r>
    </w:p>
    <w:p w:rsidR="00C13C93" w:rsidRP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 xml:space="preserve">мотивация </w:t>
      </w:r>
      <w:r>
        <w:rPr>
          <w:rFonts w:ascii="Times New Roman" w:hAnsi="Times New Roman" w:cs="Times New Roman"/>
          <w:sz w:val="28"/>
          <w:szCs w:val="28"/>
        </w:rPr>
        <w:t>(привлечение внимания ученика, пробуждение его интересов и желаний для получения соответствующих знаний);</w:t>
      </w:r>
    </w:p>
    <w:p w:rsidR="00C13C93" w:rsidRP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уяснение о</w:t>
      </w:r>
      <w:r>
        <w:rPr>
          <w:rFonts w:ascii="Times New Roman" w:hAnsi="Times New Roman" w:cs="Times New Roman"/>
          <w:sz w:val="28"/>
          <w:szCs w:val="28"/>
        </w:rPr>
        <w:t>риентировочной основы действий;</w:t>
      </w:r>
    </w:p>
    <w:p w:rsidR="00C13C93" w:rsidRP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выполнение действий в материальной (</w:t>
      </w:r>
      <w:r>
        <w:rPr>
          <w:rFonts w:ascii="Times New Roman" w:hAnsi="Times New Roman" w:cs="Times New Roman"/>
          <w:sz w:val="28"/>
          <w:szCs w:val="28"/>
        </w:rPr>
        <w:t>материализованной) форме;</w:t>
      </w:r>
    </w:p>
    <w:p w:rsidR="00C13C93" w:rsidRP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выполнение</w:t>
      </w:r>
      <w:r>
        <w:rPr>
          <w:rFonts w:ascii="Times New Roman" w:hAnsi="Times New Roman" w:cs="Times New Roman"/>
          <w:sz w:val="28"/>
          <w:szCs w:val="28"/>
        </w:rPr>
        <w:t xml:space="preserve"> действий в плане громкой речи;</w:t>
      </w:r>
    </w:p>
    <w:p w:rsidR="00C13C93" w:rsidRP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 xml:space="preserve">выполнение </w:t>
      </w:r>
      <w:r>
        <w:rPr>
          <w:rFonts w:ascii="Times New Roman" w:hAnsi="Times New Roman" w:cs="Times New Roman"/>
          <w:sz w:val="28"/>
          <w:szCs w:val="28"/>
        </w:rPr>
        <w:t>действия в плане речи про себя;</w:t>
      </w:r>
    </w:p>
    <w:p w:rsidR="00C13C93" w:rsidRDefault="00C13C93" w:rsidP="00C01A82">
      <w:pPr>
        <w:pStyle w:val="a3"/>
        <w:numPr>
          <w:ilvl w:val="0"/>
          <w:numId w:val="2"/>
        </w:numPr>
        <w:spacing w:after="0" w:line="360" w:lineRule="auto"/>
        <w:ind w:left="0" w:firstLine="709"/>
        <w:jc w:val="both"/>
        <w:rPr>
          <w:rFonts w:ascii="Times New Roman" w:hAnsi="Times New Roman" w:cs="Times New Roman"/>
          <w:sz w:val="28"/>
          <w:szCs w:val="28"/>
        </w:rPr>
      </w:pPr>
      <w:r w:rsidRPr="00C13C93">
        <w:rPr>
          <w:rFonts w:ascii="Times New Roman" w:hAnsi="Times New Roman" w:cs="Times New Roman"/>
          <w:sz w:val="28"/>
          <w:szCs w:val="28"/>
        </w:rPr>
        <w:t>выполнение действия в плане внутренней речи или уме.</w:t>
      </w:r>
    </w:p>
    <w:p w:rsidR="009A175C" w:rsidRDefault="009A175C"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Выделяют следующие условия для успешного формирования вычислительных навыков и умений:</w:t>
      </w:r>
    </w:p>
    <w:p w:rsidR="009A175C" w:rsidRDefault="009A175C" w:rsidP="00C01A8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у учащихся</w:t>
      </w:r>
      <w:r w:rsidRPr="009A175C">
        <w:rPr>
          <w:rFonts w:ascii="Times New Roman" w:hAnsi="Times New Roman" w:cs="Times New Roman"/>
          <w:sz w:val="28"/>
          <w:szCs w:val="28"/>
        </w:rPr>
        <w:t xml:space="preserve"> познавательных процессов восприятия, внимания, памяти, мышления и свойств личности;</w:t>
      </w:r>
    </w:p>
    <w:p w:rsidR="009A175C" w:rsidRDefault="009A175C" w:rsidP="00C01A8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оптимальный уровень</w:t>
      </w:r>
      <w:r w:rsidRPr="009A175C">
        <w:rPr>
          <w:rFonts w:ascii="Times New Roman" w:hAnsi="Times New Roman" w:cs="Times New Roman"/>
          <w:sz w:val="28"/>
          <w:szCs w:val="28"/>
        </w:rPr>
        <w:t xml:space="preserve"> трудности и доступности учебного материала, соблюдении оптимального темпа (особенно на этапе первичного закрепления);</w:t>
      </w:r>
    </w:p>
    <w:p w:rsidR="009A175C" w:rsidRDefault="009A175C" w:rsidP="00C01A8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w:t>
      </w:r>
      <w:r w:rsidRPr="009A175C">
        <w:rPr>
          <w:rFonts w:ascii="Times New Roman" w:hAnsi="Times New Roman" w:cs="Times New Roman"/>
          <w:sz w:val="28"/>
          <w:szCs w:val="28"/>
        </w:rPr>
        <w:t xml:space="preserve"> продуманной системы стимулирования успехов, поддержке интереса к</w:t>
      </w:r>
      <w:r>
        <w:rPr>
          <w:rFonts w:ascii="Times New Roman" w:hAnsi="Times New Roman" w:cs="Times New Roman"/>
          <w:sz w:val="28"/>
          <w:szCs w:val="28"/>
        </w:rPr>
        <w:t xml:space="preserve"> процессу изучения, активизация</w:t>
      </w:r>
      <w:r w:rsidRPr="009A175C">
        <w:rPr>
          <w:rFonts w:ascii="Times New Roman" w:hAnsi="Times New Roman" w:cs="Times New Roman"/>
          <w:sz w:val="28"/>
          <w:szCs w:val="28"/>
        </w:rPr>
        <w:t xml:space="preserve"> познавательной деятельности;</w:t>
      </w:r>
    </w:p>
    <w:p w:rsidR="009A175C" w:rsidRDefault="009A175C" w:rsidP="00C01A8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последовательное, целенаправленное использование</w:t>
      </w:r>
      <w:r w:rsidRPr="009A175C">
        <w:rPr>
          <w:rFonts w:ascii="Times New Roman" w:hAnsi="Times New Roman" w:cs="Times New Roman"/>
          <w:sz w:val="28"/>
          <w:szCs w:val="28"/>
        </w:rPr>
        <w:t xml:space="preserve"> разнообразных форм</w:t>
      </w:r>
      <w:r>
        <w:rPr>
          <w:rFonts w:ascii="Times New Roman" w:hAnsi="Times New Roman" w:cs="Times New Roman"/>
          <w:sz w:val="28"/>
          <w:szCs w:val="28"/>
        </w:rPr>
        <w:t>, методов</w:t>
      </w:r>
      <w:r w:rsidRPr="009A175C">
        <w:rPr>
          <w:rFonts w:ascii="Times New Roman" w:hAnsi="Times New Roman" w:cs="Times New Roman"/>
          <w:sz w:val="28"/>
          <w:szCs w:val="28"/>
        </w:rPr>
        <w:t xml:space="preserve"> и приемов работы.</w:t>
      </w:r>
    </w:p>
    <w:p w:rsidR="001518BC" w:rsidRDefault="001518BC"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трудной темой для учеников в начальной школе является «Умножение и деление. Табличные случаи умножения и деления». В современной методике детям не только нужно знать  таблицу умножения, но </w:t>
      </w:r>
      <w:r>
        <w:rPr>
          <w:rFonts w:ascii="Times New Roman" w:hAnsi="Times New Roman" w:cs="Times New Roman"/>
          <w:sz w:val="28"/>
          <w:szCs w:val="28"/>
        </w:rPr>
        <w:lastRenderedPageBreak/>
        <w:t>и понимать принципы ее составления, которые дают возможность находить любое произведение. Ученикам необходимо не только заучивать таблицу умножения наизусть, но при необходимости уметь вычислять результаты наиболее коротким способом.</w:t>
      </w:r>
    </w:p>
    <w:p w:rsidR="001518BC" w:rsidRPr="001518BC" w:rsidRDefault="001518BC"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рассмотрения методики изучения таблицы умножения в начальной школе, нужно выявить математические основы арифметических действий, установить законы и правила, взаимосвязь их компонентов и результатов.</w:t>
      </w:r>
    </w:p>
    <w:p w:rsidR="001518BC" w:rsidRPr="001518BC" w:rsidRDefault="002B3AC4"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подход к определению произведения, в основе которого лежит понятие суммы. </w:t>
      </w:r>
    </w:p>
    <w:p w:rsidR="002B3AC4" w:rsidRDefault="002B3AC4"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начальном курсе математики умножение связано со сложением одинаковых слагаемых. Например, 3+3+3=9 заменяем 3</w:t>
      </w:r>
      <w:r>
        <w:rPr>
          <w:rFonts w:ascii="Times New Roman" w:hAnsi="Times New Roman" w:cs="Times New Roman"/>
          <w:sz w:val="28"/>
          <w:szCs w:val="28"/>
        </w:rPr>
        <w:sym w:font="Symbol" w:char="F0D7"/>
      </w:r>
      <w:r>
        <w:rPr>
          <w:rFonts w:ascii="Times New Roman" w:hAnsi="Times New Roman" w:cs="Times New Roman"/>
          <w:sz w:val="28"/>
          <w:szCs w:val="28"/>
        </w:rPr>
        <w:t>3=9.</w:t>
      </w:r>
    </w:p>
    <w:p w:rsidR="00C01A82" w:rsidRDefault="00C01A82"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Умножение – это математическое действие, при котором из двух чисел или величин получаете новое число или </w:t>
      </w:r>
      <w:r w:rsidR="008E60E5">
        <w:rPr>
          <w:rFonts w:ascii="Times New Roman" w:hAnsi="Times New Roman" w:cs="Times New Roman"/>
          <w:sz w:val="28"/>
          <w:szCs w:val="28"/>
        </w:rPr>
        <w:t>величина, которое (для целых чисел) содержит слагаемым первое число столько раз, сколько единиц во втором.</w:t>
      </w:r>
    </w:p>
    <w:p w:rsidR="002B3AC4" w:rsidRDefault="002B3AC4"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изучении темы «Умножения» так же используются правила:</w:t>
      </w:r>
    </w:p>
    <w:p w:rsidR="002B3AC4" w:rsidRDefault="002B3AC4" w:rsidP="00C01A82">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Если любое число умножить на 1, то получится, то же самое число.</w:t>
      </w:r>
    </w:p>
    <w:p w:rsidR="002B3AC4" w:rsidRDefault="002B3AC4" w:rsidP="00C01A82">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Если любое число умножить на 0, то получится 0.</w:t>
      </w:r>
    </w:p>
    <w:p w:rsidR="002B3AC4" w:rsidRDefault="0075713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таблицы умножения существует переместительный закон </w:t>
      </w:r>
      <w:r w:rsidR="007C6893">
        <w:rPr>
          <w:rFonts w:ascii="Times New Roman" w:hAnsi="Times New Roman" w:cs="Times New Roman"/>
          <w:sz w:val="28"/>
          <w:szCs w:val="28"/>
        </w:rPr>
        <w:t>умножения,</w:t>
      </w:r>
      <w:r>
        <w:rPr>
          <w:rFonts w:ascii="Times New Roman" w:hAnsi="Times New Roman" w:cs="Times New Roman"/>
          <w:sz w:val="28"/>
          <w:szCs w:val="28"/>
        </w:rPr>
        <w:t xml:space="preserve"> т. е. произведение нескольких множителей не будет меняться, если их переставить любым способом (3</w:t>
      </w:r>
      <w:r>
        <w:rPr>
          <w:rFonts w:ascii="Times New Roman" w:hAnsi="Times New Roman" w:cs="Times New Roman"/>
          <w:sz w:val="28"/>
          <w:szCs w:val="28"/>
        </w:rPr>
        <w:sym w:font="Symbol" w:char="F0D7"/>
      </w:r>
      <w:r>
        <w:rPr>
          <w:rFonts w:ascii="Times New Roman" w:hAnsi="Times New Roman" w:cs="Times New Roman"/>
          <w:sz w:val="28"/>
          <w:szCs w:val="28"/>
        </w:rPr>
        <w:t>4=4</w:t>
      </w:r>
      <w:r>
        <w:rPr>
          <w:rFonts w:ascii="Times New Roman" w:hAnsi="Times New Roman" w:cs="Times New Roman"/>
          <w:sz w:val="28"/>
          <w:szCs w:val="28"/>
        </w:rPr>
        <w:sym w:font="Symbol" w:char="F0D7"/>
      </w:r>
      <w:r>
        <w:rPr>
          <w:rFonts w:ascii="Times New Roman" w:hAnsi="Times New Roman" w:cs="Times New Roman"/>
          <w:sz w:val="28"/>
          <w:szCs w:val="28"/>
        </w:rPr>
        <w:t>3)</w:t>
      </w:r>
    </w:p>
    <w:p w:rsidR="00757130" w:rsidRPr="00757130" w:rsidRDefault="0075713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формирования навыков умножения в традиционной методике выделяют</w:t>
      </w:r>
      <w:r w:rsidRPr="00757130">
        <w:rPr>
          <w:rFonts w:ascii="Times New Roman" w:hAnsi="Times New Roman" w:cs="Times New Roman"/>
          <w:sz w:val="28"/>
          <w:szCs w:val="28"/>
        </w:rPr>
        <w:t xml:space="preserve"> 3 этапа:</w:t>
      </w:r>
    </w:p>
    <w:p w:rsidR="00757130" w:rsidRPr="007C6893" w:rsidRDefault="00C01A82"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7C6893">
        <w:rPr>
          <w:rFonts w:ascii="Times New Roman" w:hAnsi="Times New Roman" w:cs="Times New Roman"/>
          <w:sz w:val="28"/>
          <w:szCs w:val="28"/>
        </w:rPr>
        <w:t>одготовительный – детьми изучаются основные вопросы теории, на которые опирается табличное умножение, т.е. теоретическая основа. Усваиваются такие вопросы, как:</w:t>
      </w:r>
    </w:p>
    <w:p w:rsidR="00757130" w:rsidRPr="007C6893" w:rsidRDefault="007C6893"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 смысл умножения;</w:t>
      </w:r>
    </w:p>
    <w:p w:rsidR="007C6893"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б) название компонентов</w:t>
      </w:r>
      <w:r w:rsidR="007C6893">
        <w:rPr>
          <w:rFonts w:ascii="Times New Roman" w:hAnsi="Times New Roman" w:cs="Times New Roman"/>
          <w:sz w:val="28"/>
          <w:szCs w:val="28"/>
        </w:rPr>
        <w:t xml:space="preserve"> умножения</w:t>
      </w:r>
      <w:r w:rsidR="00C01E91">
        <w:rPr>
          <w:rFonts w:ascii="Times New Roman" w:hAnsi="Times New Roman" w:cs="Times New Roman"/>
          <w:sz w:val="28"/>
          <w:szCs w:val="28"/>
        </w:rPr>
        <w:t xml:space="preserve"> (первый множитель, второй множитель, произведение)</w:t>
      </w:r>
      <w:r w:rsidR="007C6893">
        <w:rPr>
          <w:rFonts w:ascii="Times New Roman" w:hAnsi="Times New Roman" w:cs="Times New Roman"/>
          <w:sz w:val="28"/>
          <w:szCs w:val="28"/>
        </w:rPr>
        <w:t>;</w:t>
      </w:r>
    </w:p>
    <w:p w:rsidR="007C6893" w:rsidRDefault="007C6893"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название результата умножения</w:t>
      </w:r>
      <w:r w:rsidR="00C01E91">
        <w:rPr>
          <w:rFonts w:ascii="Times New Roman" w:hAnsi="Times New Roman" w:cs="Times New Roman"/>
          <w:sz w:val="28"/>
          <w:szCs w:val="28"/>
        </w:rPr>
        <w:t xml:space="preserve"> (произведение)</w:t>
      </w:r>
      <w:r>
        <w:rPr>
          <w:rFonts w:ascii="Times New Roman" w:hAnsi="Times New Roman" w:cs="Times New Roman"/>
          <w:sz w:val="28"/>
          <w:szCs w:val="28"/>
        </w:rPr>
        <w:t>;</w:t>
      </w:r>
    </w:p>
    <w:p w:rsidR="007C6893" w:rsidRPr="007C6893" w:rsidRDefault="007C6893"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r w:rsidR="00757130" w:rsidRPr="007C6893">
        <w:rPr>
          <w:rFonts w:ascii="Times New Roman" w:hAnsi="Times New Roman" w:cs="Times New Roman"/>
          <w:sz w:val="28"/>
          <w:szCs w:val="28"/>
        </w:rPr>
        <w:t>особые случаи умножения</w:t>
      </w:r>
      <w:r>
        <w:rPr>
          <w:rFonts w:ascii="Times New Roman" w:hAnsi="Times New Roman" w:cs="Times New Roman"/>
          <w:sz w:val="28"/>
          <w:szCs w:val="28"/>
        </w:rPr>
        <w:t xml:space="preserve"> (</w:t>
      </w:r>
      <w:r w:rsidR="00757130" w:rsidRPr="007C6893">
        <w:rPr>
          <w:rFonts w:ascii="Times New Roman" w:hAnsi="Times New Roman" w:cs="Times New Roman"/>
          <w:sz w:val="28"/>
          <w:szCs w:val="28"/>
        </w:rPr>
        <w:t xml:space="preserve">единицы </w:t>
      </w:r>
      <w:r>
        <w:rPr>
          <w:rFonts w:ascii="Times New Roman" w:hAnsi="Times New Roman" w:cs="Times New Roman"/>
          <w:sz w:val="28"/>
          <w:szCs w:val="28"/>
        </w:rPr>
        <w:t>на число и нуля на число, с числом 10);</w:t>
      </w:r>
    </w:p>
    <w:p w:rsidR="00757130" w:rsidRPr="00C01E91" w:rsidRDefault="007C6893"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 п</w:t>
      </w:r>
      <w:r w:rsidR="00C01E91">
        <w:rPr>
          <w:rFonts w:ascii="Times New Roman" w:hAnsi="Times New Roman" w:cs="Times New Roman"/>
          <w:sz w:val="28"/>
          <w:szCs w:val="28"/>
        </w:rPr>
        <w:t xml:space="preserve">ереместительный закон умножения </w:t>
      </w:r>
      <w:r w:rsidR="00C01E91" w:rsidRPr="00C01E91">
        <w:rPr>
          <w:rFonts w:ascii="Times New Roman" w:hAnsi="Times New Roman" w:cs="Times New Roman"/>
          <w:sz w:val="28"/>
          <w:szCs w:val="28"/>
        </w:rPr>
        <w:t>(</w:t>
      </w:r>
      <w:r w:rsidR="00C01E91">
        <w:rPr>
          <w:rFonts w:ascii="Times New Roman" w:hAnsi="Times New Roman" w:cs="Times New Roman"/>
          <w:sz w:val="28"/>
          <w:szCs w:val="28"/>
          <w:lang w:val="en-US"/>
        </w:rPr>
        <w:t>a</w:t>
      </w:r>
      <w:r w:rsidR="00C01E91">
        <w:rPr>
          <w:rFonts w:ascii="Times New Roman" w:hAnsi="Times New Roman" w:cs="Times New Roman"/>
          <w:sz w:val="28"/>
          <w:szCs w:val="28"/>
          <w:lang w:val="en-US"/>
        </w:rPr>
        <w:sym w:font="Symbol" w:char="F0D7"/>
      </w:r>
      <w:r w:rsidR="00C01E91">
        <w:rPr>
          <w:rFonts w:ascii="Times New Roman" w:hAnsi="Times New Roman" w:cs="Times New Roman"/>
          <w:sz w:val="28"/>
          <w:szCs w:val="28"/>
          <w:lang w:val="en-US"/>
        </w:rPr>
        <w:t>b</w:t>
      </w:r>
      <w:r w:rsidR="00C01E91" w:rsidRPr="00C01E91">
        <w:rPr>
          <w:rFonts w:ascii="Times New Roman" w:hAnsi="Times New Roman" w:cs="Times New Roman"/>
          <w:sz w:val="28"/>
          <w:szCs w:val="28"/>
        </w:rPr>
        <w:t>=</w:t>
      </w:r>
      <w:r w:rsidR="00C01E91">
        <w:rPr>
          <w:rFonts w:ascii="Times New Roman" w:hAnsi="Times New Roman" w:cs="Times New Roman"/>
          <w:sz w:val="28"/>
          <w:szCs w:val="28"/>
          <w:lang w:val="en-US"/>
        </w:rPr>
        <w:t>b</w:t>
      </w:r>
      <w:r w:rsidR="00C01E91">
        <w:rPr>
          <w:rFonts w:ascii="Times New Roman" w:hAnsi="Times New Roman" w:cs="Times New Roman"/>
          <w:sz w:val="28"/>
          <w:szCs w:val="28"/>
          <w:lang w:val="en-US"/>
        </w:rPr>
        <w:sym w:font="Symbol" w:char="F0D7"/>
      </w:r>
      <w:r w:rsidR="00C01E91">
        <w:rPr>
          <w:rFonts w:ascii="Times New Roman" w:hAnsi="Times New Roman" w:cs="Times New Roman"/>
          <w:sz w:val="28"/>
          <w:szCs w:val="28"/>
          <w:lang w:val="en-US"/>
        </w:rPr>
        <w:t>a</w:t>
      </w:r>
      <w:r w:rsidR="00C01E91" w:rsidRPr="00C01E91">
        <w:rPr>
          <w:rFonts w:ascii="Times New Roman" w:hAnsi="Times New Roman" w:cs="Times New Roman"/>
          <w:sz w:val="28"/>
          <w:szCs w:val="28"/>
        </w:rPr>
        <w:t>)</w:t>
      </w:r>
      <w:r w:rsidR="00C01E91">
        <w:rPr>
          <w:rFonts w:ascii="Times New Roman" w:hAnsi="Times New Roman" w:cs="Times New Roman"/>
          <w:sz w:val="28"/>
          <w:szCs w:val="28"/>
        </w:rPr>
        <w:t>;</w:t>
      </w:r>
    </w:p>
    <w:p w:rsidR="00757130" w:rsidRPr="00757130"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д) взаимосвязь между компо</w:t>
      </w:r>
      <w:r w:rsidR="007C6893">
        <w:rPr>
          <w:rFonts w:ascii="Times New Roman" w:hAnsi="Times New Roman" w:cs="Times New Roman"/>
          <w:sz w:val="28"/>
          <w:szCs w:val="28"/>
        </w:rPr>
        <w:t>нентами и результатом умножения;</w:t>
      </w:r>
    </w:p>
    <w:p w:rsidR="00757130" w:rsidRPr="00757130"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з) изучение случаев умножения, соответствующих таблице умноже</w:t>
      </w:r>
      <w:r w:rsidR="007C6893">
        <w:rPr>
          <w:rFonts w:ascii="Times New Roman" w:hAnsi="Times New Roman" w:cs="Times New Roman"/>
          <w:sz w:val="28"/>
          <w:szCs w:val="28"/>
        </w:rPr>
        <w:t>ния двух;</w:t>
      </w:r>
    </w:p>
    <w:p w:rsidR="00757130" w:rsidRPr="00757130" w:rsidRDefault="00C01A82"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C6893">
        <w:rPr>
          <w:rFonts w:ascii="Times New Roman" w:hAnsi="Times New Roman" w:cs="Times New Roman"/>
          <w:sz w:val="28"/>
          <w:szCs w:val="28"/>
        </w:rPr>
        <w:t>оставление таблиц – учениками составляется таблица умножения, и соответствующие случаи деления. Выделяют следующие особенности этих таблиц:</w:t>
      </w:r>
    </w:p>
    <w:p w:rsidR="00757130" w:rsidRPr="007C6893"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 xml:space="preserve">- </w:t>
      </w:r>
      <w:r w:rsidR="007C6893">
        <w:rPr>
          <w:rFonts w:ascii="Times New Roman" w:hAnsi="Times New Roman" w:cs="Times New Roman"/>
          <w:sz w:val="28"/>
          <w:szCs w:val="28"/>
        </w:rPr>
        <w:t>использование числовых фигур и действия с предметами, на которые опирается составление таблицы;</w:t>
      </w:r>
    </w:p>
    <w:p w:rsidR="00757130" w:rsidRPr="00757130"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 xml:space="preserve">- </w:t>
      </w:r>
      <w:r w:rsidR="007C6893">
        <w:rPr>
          <w:rFonts w:ascii="Times New Roman" w:hAnsi="Times New Roman" w:cs="Times New Roman"/>
          <w:sz w:val="28"/>
          <w:szCs w:val="28"/>
        </w:rPr>
        <w:t>случаи умножения одинаковых множителей, с которых начинается составление каждой таблицы;</w:t>
      </w:r>
    </w:p>
    <w:p w:rsidR="00757130" w:rsidRPr="00757130" w:rsidRDefault="00757130" w:rsidP="00C01A82">
      <w:pPr>
        <w:pStyle w:val="a3"/>
        <w:spacing w:after="0" w:line="360" w:lineRule="auto"/>
        <w:ind w:left="0" w:firstLine="709"/>
        <w:jc w:val="both"/>
        <w:rPr>
          <w:rFonts w:ascii="Times New Roman" w:hAnsi="Times New Roman" w:cs="Times New Roman"/>
          <w:sz w:val="28"/>
          <w:szCs w:val="28"/>
        </w:rPr>
      </w:pPr>
      <w:r w:rsidRPr="00757130">
        <w:rPr>
          <w:rFonts w:ascii="Times New Roman" w:hAnsi="Times New Roman" w:cs="Times New Roman"/>
          <w:sz w:val="28"/>
          <w:szCs w:val="28"/>
        </w:rPr>
        <w:t xml:space="preserve">- </w:t>
      </w:r>
      <w:r w:rsidR="006557AD">
        <w:rPr>
          <w:rFonts w:ascii="Times New Roman" w:hAnsi="Times New Roman" w:cs="Times New Roman"/>
          <w:sz w:val="28"/>
          <w:szCs w:val="28"/>
        </w:rPr>
        <w:t>при изучении каждого столбика таблицы составляют еще три столбика.</w:t>
      </w:r>
      <w:r w:rsidRPr="00757130">
        <w:rPr>
          <w:rFonts w:ascii="Times New Roman" w:hAnsi="Times New Roman" w:cs="Times New Roman"/>
          <w:sz w:val="28"/>
          <w:szCs w:val="28"/>
        </w:rPr>
        <w:t xml:space="preserve"> Данные 2 столбика включают:</w:t>
      </w:r>
    </w:p>
    <w:p w:rsidR="00757130" w:rsidRPr="00757130" w:rsidRDefault="006557AD"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первый</w:t>
      </w:r>
      <w:r w:rsidR="00757130" w:rsidRPr="00757130">
        <w:rPr>
          <w:rFonts w:ascii="Times New Roman" w:hAnsi="Times New Roman" w:cs="Times New Roman"/>
          <w:sz w:val="28"/>
          <w:szCs w:val="28"/>
        </w:rPr>
        <w:t xml:space="preserve"> столбик - умножение числа по первому постоянному признаку;</w:t>
      </w:r>
    </w:p>
    <w:p w:rsidR="00757130" w:rsidRPr="00757130" w:rsidRDefault="006557AD"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второй</w:t>
      </w:r>
      <w:r w:rsidR="00757130" w:rsidRPr="00757130">
        <w:rPr>
          <w:rFonts w:ascii="Times New Roman" w:hAnsi="Times New Roman" w:cs="Times New Roman"/>
          <w:sz w:val="28"/>
          <w:szCs w:val="28"/>
        </w:rPr>
        <w:t xml:space="preserve"> столбик - умножение по второму постоянному признаку</w:t>
      </w:r>
      <w:r w:rsidR="00427444">
        <w:rPr>
          <w:rFonts w:ascii="Times New Roman" w:hAnsi="Times New Roman" w:cs="Times New Roman"/>
          <w:sz w:val="28"/>
          <w:szCs w:val="28"/>
        </w:rPr>
        <w:t xml:space="preserve"> (на основе переместительного закона</w:t>
      </w:r>
      <w:r>
        <w:rPr>
          <w:rFonts w:ascii="Times New Roman" w:hAnsi="Times New Roman" w:cs="Times New Roman"/>
          <w:sz w:val="28"/>
          <w:szCs w:val="28"/>
        </w:rPr>
        <w:t>).</w:t>
      </w:r>
    </w:p>
    <w:p w:rsidR="006557AD" w:rsidRDefault="00C01A82"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Запоминание таблиц – в</w:t>
      </w:r>
      <w:r w:rsidR="006557AD">
        <w:rPr>
          <w:rFonts w:ascii="Times New Roman" w:hAnsi="Times New Roman" w:cs="Times New Roman"/>
          <w:sz w:val="28"/>
          <w:szCs w:val="28"/>
        </w:rPr>
        <w:t xml:space="preserve"> начальной школе нужно сформировать осознанные вычислительные навыки, в том числе составление таблицы умножения. При изучении табличных случаев умножения сначала дети знакомятся с теоретическими вопросами, которые являются основой вычислительных приемов, используемых детьми при составлении данных таблиц.</w:t>
      </w:r>
      <w:r w:rsidR="00B311E1" w:rsidRPr="00B311E1">
        <w:rPr>
          <w:rFonts w:ascii="Times New Roman" w:hAnsi="Times New Roman" w:cs="Times New Roman"/>
          <w:sz w:val="28"/>
          <w:szCs w:val="28"/>
        </w:rPr>
        <w:t xml:space="preserve"> </w:t>
      </w:r>
      <w:r w:rsidR="006557AD">
        <w:rPr>
          <w:rFonts w:ascii="Times New Roman" w:hAnsi="Times New Roman" w:cs="Times New Roman"/>
          <w:sz w:val="28"/>
          <w:szCs w:val="28"/>
        </w:rPr>
        <w:t>Различной может быть последовательность составления таблиц и организация деятельности, направленной на их усвоение.</w:t>
      </w:r>
    </w:p>
    <w:p w:rsidR="00C01E91" w:rsidRDefault="00C01E91"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основе переместительного свойства умножения рассматривается прием перестановки множителей. Для достижения этой цели предлагается учащимся найти с помощью сложения значения произведений, отличающихся только порядком множителей, например: 2</w:t>
      </w:r>
      <w:r>
        <w:rPr>
          <w:rFonts w:ascii="Times New Roman" w:hAnsi="Times New Roman" w:cs="Times New Roman"/>
          <w:sz w:val="28"/>
          <w:szCs w:val="28"/>
        </w:rPr>
        <w:sym w:font="Symbol" w:char="F0D7"/>
      </w:r>
      <w:r>
        <w:rPr>
          <w:rFonts w:ascii="Times New Roman" w:hAnsi="Times New Roman" w:cs="Times New Roman"/>
          <w:sz w:val="28"/>
          <w:szCs w:val="28"/>
        </w:rPr>
        <w:t>6 и 6</w:t>
      </w:r>
      <w:r>
        <w:rPr>
          <w:rFonts w:ascii="Times New Roman" w:hAnsi="Times New Roman" w:cs="Times New Roman"/>
          <w:sz w:val="28"/>
          <w:szCs w:val="28"/>
        </w:rPr>
        <w:sym w:font="Symbol" w:char="F0D7"/>
      </w:r>
      <w:r>
        <w:rPr>
          <w:rFonts w:ascii="Times New Roman" w:hAnsi="Times New Roman" w:cs="Times New Roman"/>
          <w:sz w:val="28"/>
          <w:szCs w:val="28"/>
        </w:rPr>
        <w:t>2, 3</w:t>
      </w:r>
      <w:r>
        <w:rPr>
          <w:rFonts w:ascii="Times New Roman" w:hAnsi="Times New Roman" w:cs="Times New Roman"/>
          <w:sz w:val="28"/>
          <w:szCs w:val="28"/>
        </w:rPr>
        <w:sym w:font="Symbol" w:char="F0D7"/>
      </w:r>
      <w:r>
        <w:rPr>
          <w:rFonts w:ascii="Times New Roman" w:hAnsi="Times New Roman" w:cs="Times New Roman"/>
          <w:sz w:val="28"/>
          <w:szCs w:val="28"/>
        </w:rPr>
        <w:t>7 и 7</w:t>
      </w:r>
      <w:r>
        <w:rPr>
          <w:rFonts w:ascii="Times New Roman" w:hAnsi="Times New Roman" w:cs="Times New Roman"/>
          <w:sz w:val="28"/>
          <w:szCs w:val="28"/>
        </w:rPr>
        <w:sym w:font="Symbol" w:char="F0D7"/>
      </w:r>
      <w:r>
        <w:rPr>
          <w:rFonts w:ascii="Times New Roman" w:hAnsi="Times New Roman" w:cs="Times New Roman"/>
          <w:sz w:val="28"/>
          <w:szCs w:val="28"/>
        </w:rPr>
        <w:t>3, 4</w:t>
      </w:r>
      <w:r>
        <w:rPr>
          <w:rFonts w:ascii="Times New Roman" w:hAnsi="Times New Roman" w:cs="Times New Roman"/>
          <w:sz w:val="28"/>
          <w:szCs w:val="28"/>
        </w:rPr>
        <w:sym w:font="Symbol" w:char="F0D7"/>
      </w:r>
      <w:r>
        <w:rPr>
          <w:rFonts w:ascii="Times New Roman" w:hAnsi="Times New Roman" w:cs="Times New Roman"/>
          <w:sz w:val="28"/>
          <w:szCs w:val="28"/>
        </w:rPr>
        <w:t>5 и 5</w:t>
      </w:r>
      <w:r>
        <w:rPr>
          <w:rFonts w:ascii="Times New Roman" w:hAnsi="Times New Roman" w:cs="Times New Roman"/>
          <w:sz w:val="28"/>
          <w:szCs w:val="28"/>
        </w:rPr>
        <w:sym w:font="Symbol" w:char="F0D7"/>
      </w:r>
      <w:r>
        <w:rPr>
          <w:rFonts w:ascii="Times New Roman" w:hAnsi="Times New Roman" w:cs="Times New Roman"/>
          <w:sz w:val="28"/>
          <w:szCs w:val="28"/>
        </w:rPr>
        <w:t xml:space="preserve">4 и т.п. Ученики сравнивают решения и приходят к выводу, что легче </w:t>
      </w:r>
      <w:r>
        <w:rPr>
          <w:rFonts w:ascii="Times New Roman" w:hAnsi="Times New Roman" w:cs="Times New Roman"/>
          <w:sz w:val="28"/>
          <w:szCs w:val="28"/>
        </w:rPr>
        <w:lastRenderedPageBreak/>
        <w:t>находить результат умножения сложением, когда большее число умножаем на</w:t>
      </w:r>
      <w:r w:rsidR="00F01A0D">
        <w:rPr>
          <w:rFonts w:ascii="Times New Roman" w:hAnsi="Times New Roman" w:cs="Times New Roman"/>
          <w:sz w:val="28"/>
          <w:szCs w:val="28"/>
        </w:rPr>
        <w:t>и</w:t>
      </w:r>
      <w:r>
        <w:rPr>
          <w:rFonts w:ascii="Times New Roman" w:hAnsi="Times New Roman" w:cs="Times New Roman"/>
          <w:sz w:val="28"/>
          <w:szCs w:val="28"/>
        </w:rPr>
        <w:t>меньшее, так как будет меньше слагаемых.</w:t>
      </w:r>
    </w:p>
    <w:p w:rsidR="00C01E91" w:rsidRDefault="00C01E91"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переместительного свойства умножения </w:t>
      </w:r>
      <w:r w:rsidR="00F527F0">
        <w:rPr>
          <w:rFonts w:ascii="Times New Roman" w:hAnsi="Times New Roman" w:cs="Times New Roman"/>
          <w:sz w:val="28"/>
          <w:szCs w:val="28"/>
        </w:rPr>
        <w:t>можно составить таблицу умножения на 2. Учащиеся сами могут составить эту таблицу, пользуясь таблицей умножения двух. Получается:</w:t>
      </w:r>
    </w:p>
    <w:p w:rsidR="00F527F0" w:rsidRPr="004B60C6"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 xml:space="preserve">2=4 </w:t>
      </w:r>
    </w:p>
    <w:p w:rsidR="004B60C6"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3=3</w:t>
      </w:r>
      <w:r>
        <w:rPr>
          <w:rFonts w:ascii="Times New Roman" w:hAnsi="Times New Roman" w:cs="Times New Roman"/>
          <w:sz w:val="28"/>
          <w:szCs w:val="28"/>
        </w:rPr>
        <w:sym w:font="Symbol" w:char="F0D7"/>
      </w:r>
      <w:r>
        <w:rPr>
          <w:rFonts w:ascii="Times New Roman" w:hAnsi="Times New Roman" w:cs="Times New Roman"/>
          <w:sz w:val="28"/>
          <w:szCs w:val="28"/>
        </w:rPr>
        <w:t>2 (6)</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4=4</w:t>
      </w:r>
      <w:r>
        <w:rPr>
          <w:rFonts w:ascii="Times New Roman" w:hAnsi="Times New Roman" w:cs="Times New Roman"/>
          <w:sz w:val="28"/>
          <w:szCs w:val="28"/>
        </w:rPr>
        <w:sym w:font="Symbol" w:char="F0D7"/>
      </w:r>
      <w:r>
        <w:rPr>
          <w:rFonts w:ascii="Times New Roman" w:hAnsi="Times New Roman" w:cs="Times New Roman"/>
          <w:sz w:val="28"/>
          <w:szCs w:val="28"/>
        </w:rPr>
        <w:t>2 (8)</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5=5</w:t>
      </w:r>
      <w:r>
        <w:rPr>
          <w:rFonts w:ascii="Times New Roman" w:hAnsi="Times New Roman" w:cs="Times New Roman"/>
          <w:sz w:val="28"/>
          <w:szCs w:val="28"/>
        </w:rPr>
        <w:sym w:font="Symbol" w:char="F0D7"/>
      </w:r>
      <w:r>
        <w:rPr>
          <w:rFonts w:ascii="Times New Roman" w:hAnsi="Times New Roman" w:cs="Times New Roman"/>
          <w:sz w:val="28"/>
          <w:szCs w:val="28"/>
        </w:rPr>
        <w:t>2 (10)</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6=6</w:t>
      </w:r>
      <w:r>
        <w:rPr>
          <w:rFonts w:ascii="Times New Roman" w:hAnsi="Times New Roman" w:cs="Times New Roman"/>
          <w:sz w:val="28"/>
          <w:szCs w:val="28"/>
        </w:rPr>
        <w:sym w:font="Symbol" w:char="F0D7"/>
      </w:r>
      <w:r>
        <w:rPr>
          <w:rFonts w:ascii="Times New Roman" w:hAnsi="Times New Roman" w:cs="Times New Roman"/>
          <w:sz w:val="28"/>
          <w:szCs w:val="28"/>
        </w:rPr>
        <w:t>2 (12)</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7=7</w:t>
      </w:r>
      <w:r>
        <w:rPr>
          <w:rFonts w:ascii="Times New Roman" w:hAnsi="Times New Roman" w:cs="Times New Roman"/>
          <w:sz w:val="28"/>
          <w:szCs w:val="28"/>
        </w:rPr>
        <w:sym w:font="Symbol" w:char="F0D7"/>
      </w:r>
      <w:r>
        <w:rPr>
          <w:rFonts w:ascii="Times New Roman" w:hAnsi="Times New Roman" w:cs="Times New Roman"/>
          <w:sz w:val="28"/>
          <w:szCs w:val="28"/>
        </w:rPr>
        <w:t>2 (14)</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8=8</w:t>
      </w:r>
      <w:r>
        <w:rPr>
          <w:rFonts w:ascii="Times New Roman" w:hAnsi="Times New Roman" w:cs="Times New Roman"/>
          <w:sz w:val="28"/>
          <w:szCs w:val="28"/>
        </w:rPr>
        <w:sym w:font="Symbol" w:char="F0D7"/>
      </w:r>
      <w:r>
        <w:rPr>
          <w:rFonts w:ascii="Times New Roman" w:hAnsi="Times New Roman" w:cs="Times New Roman"/>
          <w:sz w:val="28"/>
          <w:szCs w:val="28"/>
        </w:rPr>
        <w:t>2 (16)</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sym w:font="Symbol" w:char="F0D7"/>
      </w:r>
      <w:r>
        <w:rPr>
          <w:rFonts w:ascii="Times New Roman" w:hAnsi="Times New Roman" w:cs="Times New Roman"/>
          <w:sz w:val="28"/>
          <w:szCs w:val="28"/>
        </w:rPr>
        <w:t>9=9</w:t>
      </w:r>
      <w:r>
        <w:rPr>
          <w:rFonts w:ascii="Times New Roman" w:hAnsi="Times New Roman" w:cs="Times New Roman"/>
          <w:sz w:val="28"/>
          <w:szCs w:val="28"/>
        </w:rPr>
        <w:sym w:font="Symbol" w:char="F0D7"/>
      </w:r>
      <w:r>
        <w:rPr>
          <w:rFonts w:ascii="Times New Roman" w:hAnsi="Times New Roman" w:cs="Times New Roman"/>
          <w:sz w:val="28"/>
          <w:szCs w:val="28"/>
        </w:rPr>
        <w:t>2 (18)</w:t>
      </w:r>
    </w:p>
    <w:p w:rsidR="00F527F0"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Ученикам предлагается разное чтение таблицы: «2 умножить на 3, получится 6, и 3 умножить на 2 получится 6» и т.д.; дважды три шесть и трижды два шесть.</w:t>
      </w:r>
    </w:p>
    <w:p w:rsidR="00F527F0" w:rsidRPr="004B60C6" w:rsidRDefault="00F527F0"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дети усваивают </w:t>
      </w:r>
      <w:r w:rsidR="00005848">
        <w:rPr>
          <w:rFonts w:ascii="Times New Roman" w:hAnsi="Times New Roman" w:cs="Times New Roman"/>
          <w:sz w:val="28"/>
          <w:szCs w:val="28"/>
        </w:rPr>
        <w:t>конкретный смысл умножения, они</w:t>
      </w:r>
      <w:r>
        <w:rPr>
          <w:rFonts w:ascii="Times New Roman" w:hAnsi="Times New Roman" w:cs="Times New Roman"/>
          <w:sz w:val="28"/>
          <w:szCs w:val="28"/>
        </w:rPr>
        <w:t xml:space="preserve"> знакомятся с соответствующими случаями дел</w:t>
      </w:r>
      <w:r w:rsidR="00005848">
        <w:rPr>
          <w:rFonts w:ascii="Times New Roman" w:hAnsi="Times New Roman" w:cs="Times New Roman"/>
          <w:sz w:val="28"/>
          <w:szCs w:val="28"/>
        </w:rPr>
        <w:t>ения. У</w:t>
      </w:r>
      <w:r>
        <w:rPr>
          <w:rFonts w:ascii="Times New Roman" w:hAnsi="Times New Roman" w:cs="Times New Roman"/>
          <w:sz w:val="28"/>
          <w:szCs w:val="28"/>
        </w:rPr>
        <w:t>ченики понимают, что деление – это действие обратное умножению</w:t>
      </w:r>
      <w:r w:rsidR="00005848">
        <w:rPr>
          <w:rFonts w:ascii="Times New Roman" w:hAnsi="Times New Roman" w:cs="Times New Roman"/>
          <w:sz w:val="28"/>
          <w:szCs w:val="28"/>
        </w:rPr>
        <w:t xml:space="preserve"> и умножение можно проверить делением. </w:t>
      </w:r>
    </w:p>
    <w:p w:rsidR="00005848" w:rsidRDefault="00005848" w:rsidP="00C01A8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Одной из главных задач на уроках математики в начальной школе является формирование у учащихся умений и навыков табличных случаев умножения. Эта задача будет решаться при усвоении систематической работы по закреплению навыков табличного умножения. Учащимся необходимо выполнять тренировочные упражнения, которые не должны быть однотипными. Упражнения должны быть интересными, предлагаться в различных формах и важно, чтобы на уроках математики широко использовались элементы занимательности.</w:t>
      </w:r>
    </w:p>
    <w:p w:rsidR="00005848" w:rsidRPr="00EA15C8" w:rsidRDefault="00EA15C8" w:rsidP="00EA15C8">
      <w:pPr>
        <w:rPr>
          <w:rFonts w:ascii="Times New Roman" w:hAnsi="Times New Roman" w:cs="Times New Roman"/>
          <w:sz w:val="28"/>
          <w:szCs w:val="28"/>
        </w:rPr>
      </w:pPr>
      <w:r>
        <w:rPr>
          <w:rFonts w:ascii="Times New Roman" w:hAnsi="Times New Roman" w:cs="Times New Roman"/>
          <w:sz w:val="28"/>
          <w:szCs w:val="28"/>
        </w:rPr>
        <w:br w:type="page"/>
      </w:r>
    </w:p>
    <w:p w:rsidR="00E65F05" w:rsidRPr="002D720C" w:rsidRDefault="00E65F05" w:rsidP="00E65F05">
      <w:pPr>
        <w:pStyle w:val="a3"/>
        <w:spacing w:after="0" w:line="360" w:lineRule="auto"/>
        <w:ind w:left="0" w:firstLine="709"/>
        <w:jc w:val="center"/>
        <w:rPr>
          <w:rFonts w:ascii="Times New Roman" w:hAnsi="Times New Roman" w:cs="Times New Roman"/>
          <w:b/>
          <w:caps/>
          <w:sz w:val="28"/>
          <w:szCs w:val="28"/>
        </w:rPr>
      </w:pPr>
      <w:r w:rsidRPr="002D720C">
        <w:rPr>
          <w:rFonts w:ascii="Times New Roman" w:hAnsi="Times New Roman" w:cs="Times New Roman"/>
          <w:b/>
          <w:caps/>
          <w:sz w:val="28"/>
          <w:szCs w:val="28"/>
        </w:rPr>
        <w:lastRenderedPageBreak/>
        <w:t xml:space="preserve">Глава 2. Организация работы по совершенствованию </w:t>
      </w:r>
      <w:r w:rsidR="00F01A0D" w:rsidRPr="002D720C">
        <w:rPr>
          <w:rFonts w:ascii="Times New Roman" w:hAnsi="Times New Roman" w:cs="Times New Roman"/>
          <w:b/>
          <w:caps/>
          <w:sz w:val="28"/>
          <w:szCs w:val="28"/>
        </w:rPr>
        <w:t>изучения</w:t>
      </w:r>
      <w:r w:rsidRPr="002D720C">
        <w:rPr>
          <w:rFonts w:ascii="Times New Roman" w:hAnsi="Times New Roman" w:cs="Times New Roman"/>
          <w:b/>
          <w:caps/>
          <w:sz w:val="28"/>
          <w:szCs w:val="28"/>
        </w:rPr>
        <w:t xml:space="preserve"> таблицы умножения</w:t>
      </w:r>
    </w:p>
    <w:p w:rsidR="00E65F05" w:rsidRDefault="00E65F05" w:rsidP="00E65F05">
      <w:pPr>
        <w:pStyle w:val="a3"/>
        <w:spacing w:after="0" w:line="360" w:lineRule="auto"/>
        <w:ind w:left="0" w:firstLine="709"/>
        <w:jc w:val="both"/>
        <w:rPr>
          <w:rFonts w:ascii="Times New Roman" w:hAnsi="Times New Roman" w:cs="Times New Roman"/>
          <w:caps/>
          <w:sz w:val="28"/>
          <w:szCs w:val="28"/>
        </w:rPr>
      </w:pPr>
    </w:p>
    <w:p w:rsidR="00E65F05" w:rsidRPr="002D720C" w:rsidRDefault="00E65F05" w:rsidP="002D720C">
      <w:pPr>
        <w:pStyle w:val="a3"/>
        <w:numPr>
          <w:ilvl w:val="1"/>
          <w:numId w:val="5"/>
        </w:numPr>
        <w:spacing w:after="0" w:line="360" w:lineRule="auto"/>
        <w:ind w:left="0" w:firstLine="709"/>
        <w:jc w:val="both"/>
        <w:rPr>
          <w:rFonts w:ascii="Times New Roman" w:hAnsi="Times New Roman" w:cs="Times New Roman"/>
          <w:b/>
          <w:sz w:val="28"/>
          <w:szCs w:val="28"/>
        </w:rPr>
      </w:pPr>
      <w:r w:rsidRPr="002D720C">
        <w:rPr>
          <w:rFonts w:ascii="Times New Roman" w:hAnsi="Times New Roman" w:cs="Times New Roman"/>
          <w:b/>
          <w:sz w:val="28"/>
          <w:szCs w:val="28"/>
        </w:rPr>
        <w:t xml:space="preserve">Методы, формы и средства </w:t>
      </w:r>
      <w:r w:rsidR="00F01A0D" w:rsidRPr="002D720C">
        <w:rPr>
          <w:rFonts w:ascii="Times New Roman" w:hAnsi="Times New Roman" w:cs="Times New Roman"/>
          <w:b/>
          <w:sz w:val="28"/>
          <w:szCs w:val="28"/>
        </w:rPr>
        <w:t>изучения</w:t>
      </w:r>
      <w:r w:rsidRPr="002D720C">
        <w:rPr>
          <w:rFonts w:ascii="Times New Roman" w:hAnsi="Times New Roman" w:cs="Times New Roman"/>
          <w:b/>
          <w:sz w:val="28"/>
          <w:szCs w:val="28"/>
        </w:rPr>
        <w:t xml:space="preserve"> младшими школьниками таблицы умножения</w:t>
      </w:r>
    </w:p>
    <w:p w:rsidR="00F84E3B" w:rsidRDefault="00F84E3B" w:rsidP="00F84E3B">
      <w:pPr>
        <w:pStyle w:val="a3"/>
        <w:spacing w:after="0" w:line="360" w:lineRule="auto"/>
        <w:ind w:left="709"/>
        <w:rPr>
          <w:rFonts w:ascii="Times New Roman" w:hAnsi="Times New Roman" w:cs="Times New Roman"/>
          <w:sz w:val="28"/>
          <w:szCs w:val="28"/>
        </w:rPr>
      </w:pPr>
    </w:p>
    <w:p w:rsidR="006412B2" w:rsidRPr="006412B2" w:rsidRDefault="006412B2" w:rsidP="006412B2">
      <w:pPr>
        <w:spacing w:after="0" w:line="360" w:lineRule="auto"/>
        <w:ind w:firstLine="709"/>
        <w:jc w:val="both"/>
        <w:rPr>
          <w:rFonts w:ascii="Times New Roman" w:hAnsi="Times New Roman" w:cs="Times New Roman"/>
          <w:sz w:val="28"/>
          <w:szCs w:val="28"/>
        </w:rPr>
      </w:pPr>
      <w:r w:rsidRPr="006412B2">
        <w:rPr>
          <w:rFonts w:ascii="Times New Roman" w:hAnsi="Times New Roman" w:cs="Times New Roman"/>
          <w:sz w:val="28"/>
          <w:szCs w:val="28"/>
        </w:rPr>
        <w:t xml:space="preserve">Центральной задачей в начальном курсе математики является изучения таблицы умножения. Дети знакомятся с таблицей умножения во 2 и 3 классах. Знание табличных случаев умножения у детей должно быть доведено до автоматизма, так как только в этом случае эффективно будут справляться с устными вычислениями при умножении и делении двузначного числа на однозначное, при делении двузначного числа на двузначное, а так же с письменными случаями умножения. Дети должны заучивать наизусть таблицу умножения и соответствующие случаи деления. </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В процессе активной умственной деятельности происходить прочное,  осознанное усвоение знаний, умений и навыков. Учитель должен организовывать свою работу таким образом, чтобы учебный материал становился предметом активной деятельности младших школьников. </w:t>
      </w:r>
    </w:p>
    <w:p w:rsidR="00E65F05" w:rsidRPr="00B311E1"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В методике математике выделяют следующие нетрадиционные методы работы, которые можно применить при изучении таблицы умножения и деления. Эти методы способствуют активизации познавательной деятельности, которая необходима для совершенствован</w:t>
      </w:r>
      <w:r w:rsidR="00B311E1">
        <w:rPr>
          <w:rFonts w:ascii="Times New Roman" w:hAnsi="Times New Roman" w:cs="Times New Roman"/>
          <w:sz w:val="28"/>
          <w:szCs w:val="28"/>
        </w:rPr>
        <w:t>ия работы на уроках математике</w:t>
      </w:r>
      <w:r w:rsidR="00B311E1" w:rsidRPr="00B311E1">
        <w:rPr>
          <w:rFonts w:ascii="Times New Roman" w:hAnsi="Times New Roman" w:cs="Times New Roman"/>
          <w:sz w:val="28"/>
          <w:szCs w:val="28"/>
        </w:rPr>
        <w:t xml:space="preserve"> [2].</w:t>
      </w:r>
    </w:p>
    <w:p w:rsidR="00302F6A"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Выделяют следующие методы </w:t>
      </w:r>
      <w:r w:rsidR="00302F6A">
        <w:rPr>
          <w:rFonts w:ascii="Times New Roman" w:hAnsi="Times New Roman" w:cs="Times New Roman"/>
          <w:sz w:val="28"/>
          <w:szCs w:val="28"/>
        </w:rPr>
        <w:t>совершенствования работы на уроках математики: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1.</w:t>
      </w:r>
      <w:r w:rsidRPr="00E65F05">
        <w:rPr>
          <w:rFonts w:ascii="Times New Roman" w:hAnsi="Times New Roman" w:cs="Times New Roman"/>
          <w:sz w:val="28"/>
          <w:szCs w:val="28"/>
        </w:rPr>
        <w:tab/>
        <w:t>Словесные – слово является главным инструментом, с помощью которого происходит организация учебного процесса в целом, общение педагога с детьми. Словесные методы и приемы способствуют активизации учения, формируются более полные, отчетливые представления.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lastRenderedPageBreak/>
        <w:t>2.</w:t>
      </w:r>
      <w:r w:rsidRPr="00E65F05">
        <w:rPr>
          <w:rFonts w:ascii="Times New Roman" w:hAnsi="Times New Roman" w:cs="Times New Roman"/>
          <w:sz w:val="28"/>
          <w:szCs w:val="28"/>
        </w:rPr>
        <w:tab/>
        <w:t>Наглядные – наглядность способствует переходу от чувственного восприятия к абстрактному мышлению в процессе познания и занимает ведущее место в обучении. Наглядные технические средства применяются для более эффективного усвоения передаваемой информации, повышения интереса к учению, развития способности находить взаимосвязь между теорией и практикой, с жизнью в целом, формирования навыков технической культуры, воспитания аккуратности и внимательности.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3.</w:t>
      </w:r>
      <w:r w:rsidRPr="00E65F05">
        <w:rPr>
          <w:rFonts w:ascii="Times New Roman" w:hAnsi="Times New Roman" w:cs="Times New Roman"/>
          <w:sz w:val="28"/>
          <w:szCs w:val="28"/>
        </w:rPr>
        <w:tab/>
        <w:t>Практические – осуществление на уроках различных лабораторных и практических работ для закрепления теории (знаний, умений и навыков).</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4.</w:t>
      </w:r>
      <w:r w:rsidRPr="00E65F05">
        <w:rPr>
          <w:rFonts w:ascii="Times New Roman" w:hAnsi="Times New Roman" w:cs="Times New Roman"/>
          <w:sz w:val="28"/>
          <w:szCs w:val="28"/>
        </w:rPr>
        <w:tab/>
        <w:t>Репродуктивные – эти методы позволяют развить мышление школьников, их самостоятельность, гибкость мышления; происходит формирование у учеников навыков поисковой деятельности. При чрезмерном применении эти методы способствуют формализации процесса усвоения знаний, а порой и просто зубрежке. Минусом этих методов является то, что невозможно успешно развивать творческий подход к делу и полную самостоятельность</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5.</w:t>
      </w:r>
      <w:r w:rsidRPr="00E65F05">
        <w:rPr>
          <w:rFonts w:ascii="Times New Roman" w:hAnsi="Times New Roman" w:cs="Times New Roman"/>
          <w:sz w:val="28"/>
          <w:szCs w:val="28"/>
        </w:rPr>
        <w:tab/>
        <w:t>Проблемно-поисковые – в ходе применения этих методов используется проблемное обучение. Учителем создается определенная проблемная ситуация (постановка вопросов, задач, экспериментальных заданий), организуется коллективное обсуждение возможных подходов к решению какой-либо проблемной задачи, подтверждается правильность или неправильность выводов, выдвигается готовое проблемное задание. Младшие школьники опираются на полученные знания, умения и навыки, на жизненный опыт и тем самым высказывают свои предположения о способах и путях разрешения проблемной задачи. Происходит обобщение ранее приобретенных знаний, выявление причины явлений или событий, объяснение их происхождения, выбирают наиболее рациональный вариант разрешения проблемной ситуации.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lastRenderedPageBreak/>
        <w:t>6.</w:t>
      </w:r>
      <w:r w:rsidRPr="00E65F05">
        <w:rPr>
          <w:rFonts w:ascii="Times New Roman" w:hAnsi="Times New Roman" w:cs="Times New Roman"/>
          <w:sz w:val="28"/>
          <w:szCs w:val="28"/>
        </w:rPr>
        <w:tab/>
        <w:t xml:space="preserve">Индуктивные – изучение темы индуктивным способом является полезным в случаях, когда материал носит в себе преимущественно фактический характер, а так же связан с формирований определенных понятий, смысл которых можно выявить лишь в ходе индуктивных рассуждений. Большая часть математических задач могут решаться индуктивным путем. </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7.</w:t>
      </w:r>
      <w:r w:rsidRPr="00E65F05">
        <w:rPr>
          <w:rFonts w:ascii="Times New Roman" w:hAnsi="Times New Roman" w:cs="Times New Roman"/>
          <w:sz w:val="28"/>
          <w:szCs w:val="28"/>
        </w:rPr>
        <w:tab/>
        <w:t>Дедуктивные – данные методы способствуют более быстрому прохождению учебного материала, активнее развивает абстрактное мышление. При решении задач и изучении теоретического материала, требующие выявления следствий из некоторых более общих положений, используются дедуктивные методы.</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8.</w:t>
      </w:r>
      <w:r w:rsidRPr="00E65F05">
        <w:rPr>
          <w:rFonts w:ascii="Times New Roman" w:hAnsi="Times New Roman" w:cs="Times New Roman"/>
          <w:sz w:val="28"/>
          <w:szCs w:val="28"/>
        </w:rPr>
        <w:tab/>
        <w:t>Самостоятельная работа – в процессе обучения у учеников необходимо выработать: некоторые общие приемы осознанной организации самостоятельной работы, умение логически планировать эту работу, четко ставить систему задач работы, правильно выбирать способы наиболее быстрого и решения поставленных задач, умение анализировать общие итоги работы и т. д.[3].</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Данные методы используются в тесной взаимосвязи и осуществляются в совокупности.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Для совершенствования организации работы по изучению таблицы умножения используются следующие средства: дидактические игры, математические сказки, веселые задачи в стихах, математические загадки, головоломки, ребусы, кроссворды, логические задачи.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Важным средством при изучении таблицы умножения являются дидактические игры. Они способствуют повышению интереса к данной теме, помогают быстрому изучению и закреплению табличных случаев умножения, а так же усвоить соответствующие случаи деления. С помощью игр углубляются и развиваются приобретенные знания, умения и навыки. Учителю отводится роль организатора и руководителя.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lastRenderedPageBreak/>
        <w:t>Для того чтобы игра служила средством развития интереса, она должна удовлетворять следующие требования: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 посильный для всех детей материал, просто и точно должны быть сформулированы правила; </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по использованию и изготовлению дидактический материал должен быть простым;</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необходимо, чтобы каждый ребенок был заинтересован в игре;</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подведение итогов игры должны быть четкими и справедливыми;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Для использования познавательных игр О. С. Газман выделил следующие требования: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1.Игра должна быть основана на уже приобретенных у детей знаний, умений и навыков. Неизвестные задания могут быть трудными и вызывать нежелания выполнять их. Задания должны быть посильны основной части класса.</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 2. Важно соблюдать принцип «от простого — к сложному»;</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3. Необходимо соблюдать возрастные и психологические особенности детей.</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Дидактические игры несут в себе определенную ценность, т. е. с помощью них эффективно протекает учебный процесс. Математическая игра, имеющая познавательный характер, является переходным мостиком к серьезной умственной работе. </w:t>
      </w:r>
    </w:p>
    <w:p w:rsidR="00E65F05" w:rsidRPr="005A25DF"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С помощью познавательных игр решаются обучающие, развивающие и воспитательные задачи. Они способствуют расширению объема получаемой информации в ходе учения и стимулированию перехода от любопытства к умственной работе и любознательности. Игра развивает интеллект учащихся, их творческие способности, снижает физические и психические нагрузки, помогает перейти к</w:t>
      </w:r>
      <w:r w:rsidR="005A25DF">
        <w:rPr>
          <w:rFonts w:ascii="Times New Roman" w:hAnsi="Times New Roman" w:cs="Times New Roman"/>
          <w:sz w:val="28"/>
          <w:szCs w:val="28"/>
        </w:rPr>
        <w:t xml:space="preserve"> новому неизвестному материалу</w:t>
      </w:r>
      <w:r w:rsidR="00A55129">
        <w:rPr>
          <w:rFonts w:ascii="Times New Roman" w:hAnsi="Times New Roman" w:cs="Times New Roman"/>
          <w:sz w:val="28"/>
          <w:szCs w:val="28"/>
        </w:rPr>
        <w:t>.</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Игры с дидактическими элементами подразделяются на следующие группы:</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 - Имитационные игры и упражнения с предметами;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lastRenderedPageBreak/>
        <w:t xml:space="preserve"> - Сюжетные игры с простыми правилами;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 - Драматизированные (игры по сюжету);</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 - Бессюжетные игры с правилами [19].</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Дидактические игры для изучения и закрепления таблицы умножения.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1.</w:t>
      </w:r>
      <w:r w:rsidRPr="00E65F05">
        <w:rPr>
          <w:rFonts w:ascii="Times New Roman" w:hAnsi="Times New Roman" w:cs="Times New Roman"/>
          <w:sz w:val="28"/>
          <w:szCs w:val="28"/>
        </w:rPr>
        <w:tab/>
        <w:t>Игра "Зеленый или Красный»</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Детям раздаются карточки двух цветов (зеленый и красный</w:t>
      </w:r>
      <w:r w:rsidR="0086638F">
        <w:rPr>
          <w:rFonts w:ascii="Times New Roman" w:hAnsi="Times New Roman" w:cs="Times New Roman"/>
          <w:sz w:val="28"/>
          <w:szCs w:val="28"/>
        </w:rPr>
        <w:t>). На доске написаны примеры: 2</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3, 5</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7, 8</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9, 4</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3, 5</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2, 7</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8, 6</w:t>
      </w:r>
      <w:r w:rsidR="0086638F">
        <w:rPr>
          <w:rFonts w:ascii="Times New Roman" w:hAnsi="Times New Roman" w:cs="Times New Roman"/>
          <w:sz w:val="28"/>
          <w:szCs w:val="28"/>
        </w:rPr>
        <w:sym w:font="Symbol" w:char="F0D7"/>
      </w:r>
      <w:r w:rsidR="0086638F">
        <w:rPr>
          <w:rFonts w:ascii="Times New Roman" w:hAnsi="Times New Roman" w:cs="Times New Roman"/>
          <w:sz w:val="28"/>
          <w:szCs w:val="28"/>
        </w:rPr>
        <w:t>8, 7</w:t>
      </w:r>
      <w:r w:rsidR="0086638F">
        <w:rPr>
          <w:rFonts w:ascii="Times New Roman" w:hAnsi="Times New Roman" w:cs="Times New Roman"/>
          <w:sz w:val="28"/>
          <w:szCs w:val="28"/>
        </w:rPr>
        <w:sym w:font="Symbol" w:char="F0D7"/>
      </w:r>
      <w:r w:rsidRPr="00E65F05">
        <w:rPr>
          <w:rFonts w:ascii="Times New Roman" w:hAnsi="Times New Roman" w:cs="Times New Roman"/>
          <w:sz w:val="28"/>
          <w:szCs w:val="28"/>
        </w:rPr>
        <w:t xml:space="preserve">3. Учитель показывает карточки с числами. Если число является ответом, то учащиеся поднимают зеленую карточку, если число не является ответом, то красную карточку. </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2.</w:t>
      </w:r>
      <w:r w:rsidRPr="00E65F05">
        <w:rPr>
          <w:rFonts w:ascii="Times New Roman" w:hAnsi="Times New Roman" w:cs="Times New Roman"/>
          <w:sz w:val="28"/>
          <w:szCs w:val="28"/>
        </w:rPr>
        <w:tab/>
        <w:t xml:space="preserve"> Игра "Молчун".</w:t>
      </w:r>
    </w:p>
    <w:p w:rsid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У учителя имеются карточки, на которых записаны примеры на табличное умножение и деление. Детям раздаются карточки с числами. Учитель поднимает карточку с примером, а учащиеся показывают карточку с результатом данного примера. </w:t>
      </w:r>
    </w:p>
    <w:p w:rsidR="00224C4B" w:rsidRDefault="00AA75A2" w:rsidP="00E65F05">
      <w:pPr>
        <w:pStyle w:val="a3"/>
        <w:spacing w:after="0" w:line="360" w:lineRule="auto"/>
        <w:ind w:left="0" w:firstLine="709"/>
        <w:jc w:val="both"/>
        <w:rPr>
          <w:rFonts w:ascii="Times New Roman" w:hAnsi="Times New Roman" w:cs="Times New Roman"/>
          <w:sz w:val="28"/>
          <w:szCs w:val="28"/>
        </w:rPr>
      </w:pPr>
      <w:r>
        <w:rPr>
          <w:noProof/>
          <w:lang w:eastAsia="ru-RU"/>
        </w:rPr>
        <w:drawing>
          <wp:inline distT="0" distB="0" distL="0" distR="0">
            <wp:extent cx="6385560" cy="145542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8423" cy="1458352"/>
                    </a:xfrm>
                    <a:prstGeom prst="rect">
                      <a:avLst/>
                    </a:prstGeom>
                    <a:noFill/>
                    <a:ln>
                      <a:noFill/>
                    </a:ln>
                    <a:effectLst/>
                    <a:extLst/>
                  </pic:spPr>
                </pic:pic>
              </a:graphicData>
            </a:graphic>
          </wp:inline>
        </w:drawing>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3.</w:t>
      </w:r>
      <w:r w:rsidRPr="00E65F05">
        <w:rPr>
          <w:rFonts w:ascii="Times New Roman" w:hAnsi="Times New Roman" w:cs="Times New Roman"/>
          <w:sz w:val="28"/>
          <w:szCs w:val="28"/>
        </w:rPr>
        <w:tab/>
        <w:t>Игра "Не молчи!".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Класс делится на две команды. Учитель называет число, например 5, а дети должны назвать числа, которые делятся на 5 (5, 10, 15, 20, 25, 30, 35, 40, 45, 50). Кто больше всего правильно назовет числа, тот и выигрывает.</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4.</w:t>
      </w:r>
      <w:r w:rsidRPr="00E65F05">
        <w:rPr>
          <w:rFonts w:ascii="Times New Roman" w:hAnsi="Times New Roman" w:cs="Times New Roman"/>
          <w:sz w:val="28"/>
          <w:szCs w:val="28"/>
        </w:rPr>
        <w:tab/>
        <w:t>. Игра "Аккуратный порядок!".</w:t>
      </w:r>
    </w:p>
    <w:p w:rsidR="00E65F05" w:rsidRPr="00E65F05" w:rsidRDefault="0086638F" w:rsidP="00E65F0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доске даны примеры: 5</w:t>
      </w:r>
      <w:r>
        <w:rPr>
          <w:rFonts w:ascii="Times New Roman" w:hAnsi="Times New Roman" w:cs="Times New Roman"/>
          <w:sz w:val="28"/>
          <w:szCs w:val="28"/>
        </w:rPr>
        <w:sym w:font="Symbol" w:char="F0D7"/>
      </w:r>
      <w:r>
        <w:rPr>
          <w:rFonts w:ascii="Times New Roman" w:hAnsi="Times New Roman" w:cs="Times New Roman"/>
          <w:sz w:val="28"/>
          <w:szCs w:val="28"/>
        </w:rPr>
        <w:t>5, 5</w:t>
      </w:r>
      <w:r>
        <w:rPr>
          <w:rFonts w:ascii="Times New Roman" w:hAnsi="Times New Roman" w:cs="Times New Roman"/>
          <w:sz w:val="28"/>
          <w:szCs w:val="28"/>
        </w:rPr>
        <w:sym w:font="Symbol" w:char="F0D7"/>
      </w:r>
      <w:r>
        <w:rPr>
          <w:rFonts w:ascii="Times New Roman" w:hAnsi="Times New Roman" w:cs="Times New Roman"/>
          <w:sz w:val="28"/>
          <w:szCs w:val="28"/>
        </w:rPr>
        <w:t>8, 5</w:t>
      </w:r>
      <w:r>
        <w:rPr>
          <w:rFonts w:ascii="Times New Roman" w:hAnsi="Times New Roman" w:cs="Times New Roman"/>
          <w:sz w:val="28"/>
          <w:szCs w:val="28"/>
        </w:rPr>
        <w:sym w:font="Symbol" w:char="F0D7"/>
      </w:r>
      <w:r>
        <w:rPr>
          <w:rFonts w:ascii="Times New Roman" w:hAnsi="Times New Roman" w:cs="Times New Roman"/>
          <w:sz w:val="28"/>
          <w:szCs w:val="28"/>
        </w:rPr>
        <w:t>4, 5</w:t>
      </w:r>
      <w:r>
        <w:rPr>
          <w:rFonts w:ascii="Times New Roman" w:hAnsi="Times New Roman" w:cs="Times New Roman"/>
          <w:sz w:val="28"/>
          <w:szCs w:val="28"/>
        </w:rPr>
        <w:sym w:font="Symbol" w:char="F0D7"/>
      </w:r>
      <w:r>
        <w:rPr>
          <w:rFonts w:ascii="Times New Roman" w:hAnsi="Times New Roman" w:cs="Times New Roman"/>
          <w:sz w:val="28"/>
          <w:szCs w:val="28"/>
        </w:rPr>
        <w:t>3, 5</w:t>
      </w:r>
      <w:r>
        <w:rPr>
          <w:rFonts w:ascii="Times New Roman" w:hAnsi="Times New Roman" w:cs="Times New Roman"/>
          <w:sz w:val="28"/>
          <w:szCs w:val="28"/>
        </w:rPr>
        <w:sym w:font="Symbol" w:char="F0D7"/>
      </w:r>
      <w:r>
        <w:rPr>
          <w:rFonts w:ascii="Times New Roman" w:hAnsi="Times New Roman" w:cs="Times New Roman"/>
          <w:sz w:val="28"/>
          <w:szCs w:val="28"/>
        </w:rPr>
        <w:t>9, 5</w:t>
      </w:r>
      <w:r>
        <w:rPr>
          <w:rFonts w:ascii="Times New Roman" w:hAnsi="Times New Roman" w:cs="Times New Roman"/>
          <w:sz w:val="28"/>
          <w:szCs w:val="28"/>
        </w:rPr>
        <w:sym w:font="Symbol" w:char="F0D7"/>
      </w:r>
      <w:r>
        <w:rPr>
          <w:rFonts w:ascii="Times New Roman" w:hAnsi="Times New Roman" w:cs="Times New Roman"/>
          <w:sz w:val="28"/>
          <w:szCs w:val="28"/>
        </w:rPr>
        <w:t>2, 5</w:t>
      </w:r>
      <w:r>
        <w:rPr>
          <w:rFonts w:ascii="Times New Roman" w:hAnsi="Times New Roman" w:cs="Times New Roman"/>
          <w:sz w:val="28"/>
          <w:szCs w:val="28"/>
        </w:rPr>
        <w:sym w:font="Symbol" w:char="F0D7"/>
      </w:r>
      <w:r>
        <w:rPr>
          <w:rFonts w:ascii="Times New Roman" w:hAnsi="Times New Roman" w:cs="Times New Roman"/>
          <w:sz w:val="28"/>
          <w:szCs w:val="28"/>
        </w:rPr>
        <w:t>1, 5</w:t>
      </w:r>
      <w:r>
        <w:rPr>
          <w:rFonts w:ascii="Times New Roman" w:hAnsi="Times New Roman" w:cs="Times New Roman"/>
          <w:sz w:val="28"/>
          <w:szCs w:val="28"/>
        </w:rPr>
        <w:sym w:font="Symbol" w:char="F0D7"/>
      </w:r>
      <w:r>
        <w:rPr>
          <w:rFonts w:ascii="Times New Roman" w:hAnsi="Times New Roman" w:cs="Times New Roman"/>
          <w:sz w:val="28"/>
          <w:szCs w:val="28"/>
        </w:rPr>
        <w:t>6, 5</w:t>
      </w:r>
      <w:r>
        <w:rPr>
          <w:rFonts w:ascii="Times New Roman" w:hAnsi="Times New Roman" w:cs="Times New Roman"/>
          <w:sz w:val="28"/>
          <w:szCs w:val="28"/>
        </w:rPr>
        <w:sym w:font="Symbol" w:char="F0D7"/>
      </w:r>
      <w:r>
        <w:rPr>
          <w:rFonts w:ascii="Times New Roman" w:hAnsi="Times New Roman" w:cs="Times New Roman"/>
          <w:sz w:val="28"/>
          <w:szCs w:val="28"/>
        </w:rPr>
        <w:t>7, 5</w:t>
      </w:r>
      <w:r>
        <w:rPr>
          <w:rFonts w:ascii="Times New Roman" w:hAnsi="Times New Roman" w:cs="Times New Roman"/>
          <w:sz w:val="28"/>
          <w:szCs w:val="28"/>
        </w:rPr>
        <w:sym w:font="Symbol" w:char="F0D7"/>
      </w:r>
      <w:r w:rsidR="00E65F05" w:rsidRPr="00E65F05">
        <w:rPr>
          <w:rFonts w:ascii="Times New Roman" w:hAnsi="Times New Roman" w:cs="Times New Roman"/>
          <w:sz w:val="28"/>
          <w:szCs w:val="28"/>
        </w:rPr>
        <w:t>10</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Нужно назвать значения выражений в порядке убывания или возрастания.</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5.</w:t>
      </w:r>
      <w:r w:rsidRPr="00E65F05">
        <w:rPr>
          <w:rFonts w:ascii="Times New Roman" w:hAnsi="Times New Roman" w:cs="Times New Roman"/>
          <w:sz w:val="28"/>
          <w:szCs w:val="28"/>
        </w:rPr>
        <w:tab/>
        <w:t>Игра «Нет ошибки!»</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На плакате написаны числа от 1 до 90. Нужно назвать числа, которые встречаются в таблице умножения на 5, 6, 7 и т.д.</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lastRenderedPageBreak/>
        <w:t>6.</w:t>
      </w:r>
      <w:r w:rsidRPr="00E65F05">
        <w:rPr>
          <w:rFonts w:ascii="Times New Roman" w:hAnsi="Times New Roman" w:cs="Times New Roman"/>
          <w:sz w:val="28"/>
          <w:szCs w:val="28"/>
        </w:rPr>
        <w:tab/>
        <w:t xml:space="preserve">Игра «Чей ряд лучше знает таблицу умножения» </w:t>
      </w:r>
    </w:p>
    <w:p w:rsidR="00E65F05" w:rsidRPr="00E65F05" w:rsidRDefault="00E65F05" w:rsidP="00E65F05">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Ученики первого ряда задают вопросы ученикам второго ряда по таблице умножения и соответствующие случаи деления. Затем ученики второго ряда называют свои примеры для ребят третьего ряда. Учитель подсчитывает количество правильных ответов каждого ряда.</w:t>
      </w:r>
    </w:p>
    <w:p w:rsidR="00E65F05" w:rsidRPr="00E65F05" w:rsidRDefault="00E65F05" w:rsidP="0086638F">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7.</w:t>
      </w:r>
      <w:r w:rsidRPr="00E65F05">
        <w:rPr>
          <w:rFonts w:ascii="Times New Roman" w:hAnsi="Times New Roman" w:cs="Times New Roman"/>
          <w:sz w:val="28"/>
          <w:szCs w:val="28"/>
        </w:rPr>
        <w:tab/>
        <w:t xml:space="preserve">Игра </w:t>
      </w:r>
      <w:r w:rsidR="00AA75A2">
        <w:rPr>
          <w:rFonts w:ascii="Times New Roman" w:hAnsi="Times New Roman" w:cs="Times New Roman"/>
          <w:sz w:val="28"/>
          <w:szCs w:val="28"/>
        </w:rPr>
        <w:t>«Отличник»</w:t>
      </w:r>
    </w:p>
    <w:p w:rsidR="00E65F05" w:rsidRPr="00E65F05" w:rsidRDefault="00E65F05" w:rsidP="0086638F">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 xml:space="preserve">На доске написаны примеры на умножения и деления. Дети в своих тетрадях записывают ответы. Затем по цепочке каждый начинает проверку своих ответов. Ученики, у которых выявляются ошибки, выбывают из игры. Таким образом, остаются только те, которые решили все правильно. Они получают звание «Отличник по знаниям таблицы». </w:t>
      </w:r>
    </w:p>
    <w:p w:rsidR="00E65F05" w:rsidRPr="00E65F05" w:rsidRDefault="00E65F05" w:rsidP="0086638F">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8.</w:t>
      </w:r>
      <w:r w:rsidRPr="00E65F05">
        <w:rPr>
          <w:rFonts w:ascii="Times New Roman" w:hAnsi="Times New Roman" w:cs="Times New Roman"/>
          <w:sz w:val="28"/>
          <w:szCs w:val="28"/>
        </w:rPr>
        <w:tab/>
        <w:t xml:space="preserve"> Игра "Найди пару".</w:t>
      </w:r>
    </w:p>
    <w:p w:rsidR="00E65F05" w:rsidRPr="00E65F05" w:rsidRDefault="00E65F05" w:rsidP="0086638F">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К доске по очереди выходят по 2 ученика от каждого ряда. Нужно записать в окошках числа, чтобы получились верные равенства</w:t>
      </w:r>
    </w:p>
    <w:p w:rsidR="00E65F05" w:rsidRPr="00E65F05" w:rsidRDefault="00E65F05" w:rsidP="0086638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sz w:val="28"/>
          <w:szCs w:val="28"/>
        </w:rPr>
        <w:sym w:font="Symbol" w:char="F0D7"/>
      </w:r>
      <w:r w:rsidRPr="00E65F05">
        <w:rPr>
          <w:rFonts w:ascii="Times New Roman" w:hAnsi="Times New Roman" w:cs="Times New Roman"/>
          <w:sz w:val="28"/>
          <w:szCs w:val="28"/>
        </w:rPr>
        <w:t xml:space="preserve"> 3 = ? + ?</w:t>
      </w:r>
      <w:r w:rsidRPr="00E65F05">
        <w:rPr>
          <w:rFonts w:ascii="Times New Roman" w:hAnsi="Times New Roman" w:cs="Times New Roman"/>
          <w:sz w:val="28"/>
          <w:szCs w:val="28"/>
        </w:rPr>
        <w:tab/>
      </w:r>
      <w:r w:rsidR="004C7B39">
        <w:rPr>
          <w:rFonts w:ascii="Times New Roman" w:hAnsi="Times New Roman" w:cs="Times New Roman"/>
          <w:sz w:val="28"/>
          <w:szCs w:val="28"/>
        </w:rPr>
        <w:tab/>
        <w:t xml:space="preserve">6 </w:t>
      </w:r>
      <w:r w:rsidR="004F5A69">
        <w:rPr>
          <w:rFonts w:ascii="Times New Roman" w:hAnsi="Times New Roman" w:cs="Times New Roman"/>
          <w:sz w:val="28"/>
          <w:szCs w:val="28"/>
        </w:rPr>
        <w:sym w:font="Symbol" w:char="F0D7"/>
      </w:r>
      <w:r w:rsidR="004C7B39">
        <w:rPr>
          <w:rFonts w:ascii="Times New Roman" w:hAnsi="Times New Roman" w:cs="Times New Roman"/>
          <w:sz w:val="28"/>
          <w:szCs w:val="28"/>
        </w:rPr>
        <w:t>6 = ? +</w:t>
      </w:r>
      <w:r w:rsidRPr="00E65F05">
        <w:rPr>
          <w:rFonts w:ascii="Times New Roman" w:hAnsi="Times New Roman" w:cs="Times New Roman"/>
          <w:sz w:val="28"/>
          <w:szCs w:val="28"/>
        </w:rPr>
        <w:t xml:space="preserve"> ?</w:t>
      </w:r>
    </w:p>
    <w:p w:rsidR="00E65F05" w:rsidRPr="00E65F05" w:rsidRDefault="00E65F05" w:rsidP="0086638F">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- 44 = ?</w:t>
      </w:r>
      <w:r>
        <w:rPr>
          <w:rFonts w:ascii="Times New Roman" w:hAnsi="Times New Roman" w:cs="Times New Roman"/>
          <w:sz w:val="28"/>
          <w:szCs w:val="28"/>
        </w:rPr>
        <w:sym w:font="Symbol" w:char="F0D7"/>
      </w:r>
      <w:r>
        <w:rPr>
          <w:rFonts w:ascii="Times New Roman" w:hAnsi="Times New Roman" w:cs="Times New Roman"/>
          <w:sz w:val="28"/>
          <w:szCs w:val="28"/>
        </w:rPr>
        <w:t xml:space="preserve"> ?</w:t>
      </w:r>
      <w:r>
        <w:rPr>
          <w:rFonts w:ascii="Times New Roman" w:hAnsi="Times New Roman" w:cs="Times New Roman"/>
          <w:sz w:val="28"/>
          <w:szCs w:val="28"/>
        </w:rPr>
        <w:tab/>
      </w:r>
      <w:r w:rsidRPr="00E65F05">
        <w:rPr>
          <w:rFonts w:ascii="Times New Roman" w:hAnsi="Times New Roman" w:cs="Times New Roman"/>
          <w:sz w:val="28"/>
          <w:szCs w:val="28"/>
        </w:rPr>
        <w:t xml:space="preserve">42 + </w:t>
      </w:r>
      <w:r w:rsidR="004C7B39">
        <w:rPr>
          <w:rFonts w:ascii="Times New Roman" w:hAnsi="Times New Roman" w:cs="Times New Roman"/>
          <w:sz w:val="28"/>
          <w:szCs w:val="28"/>
        </w:rPr>
        <w:t xml:space="preserve">39= ? </w:t>
      </w:r>
      <w:r w:rsidR="004C7B39">
        <w:rPr>
          <w:rFonts w:ascii="Times New Roman" w:hAnsi="Times New Roman" w:cs="Times New Roman"/>
          <w:sz w:val="28"/>
          <w:szCs w:val="28"/>
        </w:rPr>
        <w:sym w:font="Symbol" w:char="F0D7"/>
      </w:r>
      <w:r w:rsidRPr="00E65F05">
        <w:rPr>
          <w:rFonts w:ascii="Times New Roman" w:hAnsi="Times New Roman" w:cs="Times New Roman"/>
          <w:sz w:val="28"/>
          <w:szCs w:val="28"/>
        </w:rPr>
        <w:t xml:space="preserve"> ?</w:t>
      </w:r>
    </w:p>
    <w:p w:rsidR="00E65F05" w:rsidRDefault="00E65F05" w:rsidP="004F5A69">
      <w:pPr>
        <w:pStyle w:val="a3"/>
        <w:spacing w:after="0" w:line="360" w:lineRule="auto"/>
        <w:ind w:left="0" w:firstLine="709"/>
        <w:jc w:val="both"/>
        <w:rPr>
          <w:rFonts w:ascii="Times New Roman" w:hAnsi="Times New Roman" w:cs="Times New Roman"/>
          <w:sz w:val="28"/>
          <w:szCs w:val="28"/>
        </w:rPr>
      </w:pPr>
      <w:r w:rsidRPr="00E65F05">
        <w:rPr>
          <w:rFonts w:ascii="Times New Roman" w:hAnsi="Times New Roman" w:cs="Times New Roman"/>
          <w:sz w:val="28"/>
          <w:szCs w:val="28"/>
        </w:rPr>
        <w:t>Игры «Геометрические фигуры»</w:t>
      </w:r>
      <w:r w:rsidR="004F5A69">
        <w:rPr>
          <w:rFonts w:ascii="Times New Roman" w:hAnsi="Times New Roman" w:cs="Times New Roman"/>
          <w:sz w:val="28"/>
          <w:szCs w:val="28"/>
        </w:rPr>
        <w:t>:</w:t>
      </w:r>
    </w:p>
    <w:p w:rsidR="004F5A69" w:rsidRPr="004F5A69" w:rsidRDefault="004F5A69" w:rsidP="004F5A69">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7595" cy="5670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7595" cy="567055"/>
                    </a:xfrm>
                    <a:prstGeom prst="rect">
                      <a:avLst/>
                    </a:prstGeom>
                    <a:noFill/>
                  </pic:spPr>
                </pic:pic>
              </a:graphicData>
            </a:graphic>
          </wp:inline>
        </w:drawing>
      </w:r>
    </w:p>
    <w:p w:rsidR="004C7B39" w:rsidRPr="004F5A69" w:rsidRDefault="004C7B39" w:rsidP="004F5A69">
      <w:pPr>
        <w:spacing w:after="0" w:line="360" w:lineRule="auto"/>
        <w:jc w:val="both"/>
        <w:rPr>
          <w:rFonts w:ascii="Times New Roman" w:hAnsi="Times New Roman" w:cs="Times New Roman"/>
          <w:sz w:val="28"/>
          <w:szCs w:val="28"/>
        </w:rPr>
      </w:pPr>
    </w:p>
    <w:p w:rsidR="004C7B39" w:rsidRDefault="00755054"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2496185</wp:posOffset>
                </wp:positionH>
                <wp:positionV relativeFrom="paragraph">
                  <wp:posOffset>78105</wp:posOffset>
                </wp:positionV>
                <wp:extent cx="51435" cy="2402840"/>
                <wp:effectExtent l="0" t="0" r="5715" b="16510"/>
                <wp:wrapNone/>
                <wp:docPr id="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 cy="2402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7E3EB4E" id="Прямая соединительная линия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6.55pt,6.15pt" to="200.6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1426845</wp:posOffset>
                </wp:positionH>
                <wp:positionV relativeFrom="paragraph">
                  <wp:posOffset>78105</wp:posOffset>
                </wp:positionV>
                <wp:extent cx="36830" cy="2402840"/>
                <wp:effectExtent l="0" t="0" r="1270"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 cy="2402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B367793" id="Прямая соединительная линия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2.35pt,6.15pt" to="115.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664384" behindDoc="0" locked="0" layoutInCell="1" allowOverlap="1">
                <wp:simplePos x="0" y="0"/>
                <wp:positionH relativeFrom="column">
                  <wp:posOffset>645160</wp:posOffset>
                </wp:positionH>
                <wp:positionV relativeFrom="paragraph">
                  <wp:posOffset>284479</wp:posOffset>
                </wp:positionV>
                <wp:extent cx="3221990" cy="0"/>
                <wp:effectExtent l="0" t="0" r="1651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1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9795B1" id="Прямая соединительная линия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0.8pt,22.4pt" to="30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">
                <o:lock v:ext="edit" shapetype="f"/>
              </v:line>
            </w:pict>
          </mc:Fallback>
        </mc:AlternateContent>
      </w:r>
      <w:r w:rsidR="004C7B39">
        <w:rPr>
          <w:rFonts w:ascii="Times New Roman" w:hAnsi="Times New Roman" w:cs="Times New Roman"/>
          <w:sz w:val="28"/>
          <w:szCs w:val="28"/>
        </w:rPr>
        <w:t>числа 3           на 3</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2=6           2</w:t>
      </w:r>
      <w:r>
        <w:rPr>
          <w:rFonts w:ascii="Times New Roman" w:hAnsi="Times New Roman" w:cs="Times New Roman"/>
          <w:sz w:val="28"/>
          <w:szCs w:val="28"/>
        </w:rPr>
        <w:sym w:font="Symbol" w:char="F0D7"/>
      </w:r>
      <w:r>
        <w:rPr>
          <w:rFonts w:ascii="Times New Roman" w:hAnsi="Times New Roman" w:cs="Times New Roman"/>
          <w:sz w:val="28"/>
          <w:szCs w:val="28"/>
        </w:rPr>
        <w:t>3=6                         6</w:t>
      </w:r>
      <w:r>
        <w:rPr>
          <w:rFonts w:ascii="Times New Roman" w:hAnsi="Times New Roman" w:cs="Times New Roman"/>
          <w:sz w:val="28"/>
          <w:szCs w:val="28"/>
        </w:rPr>
        <w:sym w:font="Symbol" w:char="F03A"/>
      </w:r>
      <w:r>
        <w:rPr>
          <w:rFonts w:ascii="Times New Roman" w:hAnsi="Times New Roman" w:cs="Times New Roman"/>
          <w:sz w:val="28"/>
          <w:szCs w:val="28"/>
        </w:rPr>
        <w:t>3=2</w:t>
      </w:r>
    </w:p>
    <w:p w:rsidR="004C7B39" w:rsidRPr="009B02B0"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3=9           3</w:t>
      </w:r>
      <w:r>
        <w:rPr>
          <w:rFonts w:ascii="Times New Roman" w:hAnsi="Times New Roman" w:cs="Times New Roman"/>
          <w:sz w:val="28"/>
          <w:szCs w:val="28"/>
        </w:rPr>
        <w:sym w:font="Symbol" w:char="F0D7"/>
      </w:r>
      <w:r>
        <w:rPr>
          <w:rFonts w:ascii="Times New Roman" w:hAnsi="Times New Roman" w:cs="Times New Roman"/>
          <w:sz w:val="28"/>
          <w:szCs w:val="28"/>
        </w:rPr>
        <w:t>3=9                         9</w:t>
      </w:r>
      <w:r>
        <w:rPr>
          <w:rFonts w:ascii="Times New Roman" w:hAnsi="Times New Roman" w:cs="Times New Roman"/>
          <w:sz w:val="28"/>
          <w:szCs w:val="28"/>
        </w:rPr>
        <w:sym w:font="Symbol" w:char="F03A"/>
      </w:r>
      <w:r>
        <w:rPr>
          <w:rFonts w:ascii="Times New Roman" w:hAnsi="Times New Roman" w:cs="Times New Roman"/>
          <w:sz w:val="28"/>
          <w:szCs w:val="28"/>
        </w:rPr>
        <w:t>3=3</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4=12         4</w:t>
      </w:r>
      <w:r>
        <w:rPr>
          <w:rFonts w:ascii="Times New Roman" w:hAnsi="Times New Roman" w:cs="Times New Roman"/>
          <w:sz w:val="28"/>
          <w:szCs w:val="28"/>
        </w:rPr>
        <w:sym w:font="Symbol" w:char="F0D7"/>
      </w:r>
      <w:r>
        <w:rPr>
          <w:rFonts w:ascii="Times New Roman" w:hAnsi="Times New Roman" w:cs="Times New Roman"/>
          <w:sz w:val="28"/>
          <w:szCs w:val="28"/>
        </w:rPr>
        <w:t>3=12                     12</w:t>
      </w:r>
      <w:r>
        <w:rPr>
          <w:rFonts w:ascii="Times New Roman" w:hAnsi="Times New Roman" w:cs="Times New Roman"/>
          <w:sz w:val="28"/>
          <w:szCs w:val="28"/>
        </w:rPr>
        <w:sym w:font="Symbol" w:char="F03A"/>
      </w:r>
      <w:r>
        <w:rPr>
          <w:rFonts w:ascii="Times New Roman" w:hAnsi="Times New Roman" w:cs="Times New Roman"/>
          <w:sz w:val="28"/>
          <w:szCs w:val="28"/>
        </w:rPr>
        <w:t>3=4</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5=15         5</w:t>
      </w:r>
      <w:r>
        <w:rPr>
          <w:rFonts w:ascii="Times New Roman" w:hAnsi="Times New Roman" w:cs="Times New Roman"/>
          <w:sz w:val="28"/>
          <w:szCs w:val="28"/>
        </w:rPr>
        <w:sym w:font="Symbol" w:char="F0D7"/>
      </w:r>
      <w:r>
        <w:rPr>
          <w:rFonts w:ascii="Times New Roman" w:hAnsi="Times New Roman" w:cs="Times New Roman"/>
          <w:sz w:val="28"/>
          <w:szCs w:val="28"/>
        </w:rPr>
        <w:t>3=15                     15</w:t>
      </w:r>
      <w:r>
        <w:rPr>
          <w:rFonts w:ascii="Times New Roman" w:hAnsi="Times New Roman" w:cs="Times New Roman"/>
          <w:sz w:val="28"/>
          <w:szCs w:val="28"/>
        </w:rPr>
        <w:sym w:font="Symbol" w:char="F03A"/>
      </w:r>
      <w:r>
        <w:rPr>
          <w:rFonts w:ascii="Times New Roman" w:hAnsi="Times New Roman" w:cs="Times New Roman"/>
          <w:sz w:val="28"/>
          <w:szCs w:val="28"/>
        </w:rPr>
        <w:t>3=5</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6=18         6</w:t>
      </w:r>
      <w:r>
        <w:rPr>
          <w:rFonts w:ascii="Times New Roman" w:hAnsi="Times New Roman" w:cs="Times New Roman"/>
          <w:sz w:val="28"/>
          <w:szCs w:val="28"/>
        </w:rPr>
        <w:sym w:font="Symbol" w:char="F0D7"/>
      </w:r>
      <w:r>
        <w:rPr>
          <w:rFonts w:ascii="Times New Roman" w:hAnsi="Times New Roman" w:cs="Times New Roman"/>
          <w:sz w:val="28"/>
          <w:szCs w:val="28"/>
        </w:rPr>
        <w:t>3=18                     18</w:t>
      </w:r>
      <w:r>
        <w:rPr>
          <w:rFonts w:ascii="Times New Roman" w:hAnsi="Times New Roman" w:cs="Times New Roman"/>
          <w:sz w:val="28"/>
          <w:szCs w:val="28"/>
        </w:rPr>
        <w:sym w:font="Symbol" w:char="F03A"/>
      </w:r>
      <w:r>
        <w:rPr>
          <w:rFonts w:ascii="Times New Roman" w:hAnsi="Times New Roman" w:cs="Times New Roman"/>
          <w:sz w:val="28"/>
          <w:szCs w:val="28"/>
        </w:rPr>
        <w:t>3=6</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7=21         7</w:t>
      </w:r>
      <w:r>
        <w:rPr>
          <w:rFonts w:ascii="Times New Roman" w:hAnsi="Times New Roman" w:cs="Times New Roman"/>
          <w:sz w:val="28"/>
          <w:szCs w:val="28"/>
        </w:rPr>
        <w:sym w:font="Symbol" w:char="F0D7"/>
      </w:r>
      <w:r>
        <w:rPr>
          <w:rFonts w:ascii="Times New Roman" w:hAnsi="Times New Roman" w:cs="Times New Roman"/>
          <w:sz w:val="28"/>
          <w:szCs w:val="28"/>
        </w:rPr>
        <w:t>3=21                     21</w:t>
      </w:r>
      <w:r>
        <w:rPr>
          <w:rFonts w:ascii="Times New Roman" w:hAnsi="Times New Roman" w:cs="Times New Roman"/>
          <w:sz w:val="28"/>
          <w:szCs w:val="28"/>
        </w:rPr>
        <w:sym w:font="Symbol" w:char="F03A"/>
      </w:r>
      <w:r>
        <w:rPr>
          <w:rFonts w:ascii="Times New Roman" w:hAnsi="Times New Roman" w:cs="Times New Roman"/>
          <w:sz w:val="28"/>
          <w:szCs w:val="28"/>
        </w:rPr>
        <w:t>3=7</w:t>
      </w:r>
    </w:p>
    <w:p w:rsidR="004C7B39" w:rsidRDefault="004C7B39" w:rsidP="004C7B39">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sym w:font="Symbol" w:char="F0D7"/>
      </w:r>
      <w:r>
        <w:rPr>
          <w:rFonts w:ascii="Times New Roman" w:hAnsi="Times New Roman" w:cs="Times New Roman"/>
          <w:sz w:val="28"/>
          <w:szCs w:val="28"/>
        </w:rPr>
        <w:t>8=24         8</w:t>
      </w:r>
      <w:r>
        <w:rPr>
          <w:rFonts w:ascii="Times New Roman" w:hAnsi="Times New Roman" w:cs="Times New Roman"/>
          <w:sz w:val="28"/>
          <w:szCs w:val="28"/>
        </w:rPr>
        <w:sym w:font="Symbol" w:char="F0D7"/>
      </w:r>
      <w:r>
        <w:rPr>
          <w:rFonts w:ascii="Times New Roman" w:hAnsi="Times New Roman" w:cs="Times New Roman"/>
          <w:sz w:val="28"/>
          <w:szCs w:val="28"/>
        </w:rPr>
        <w:t>3=24                     24</w:t>
      </w:r>
      <w:r>
        <w:rPr>
          <w:rFonts w:ascii="Times New Roman" w:hAnsi="Times New Roman" w:cs="Times New Roman"/>
          <w:sz w:val="28"/>
          <w:szCs w:val="28"/>
        </w:rPr>
        <w:sym w:font="Symbol" w:char="F03A"/>
      </w:r>
      <w:r>
        <w:rPr>
          <w:rFonts w:ascii="Times New Roman" w:hAnsi="Times New Roman" w:cs="Times New Roman"/>
          <w:sz w:val="28"/>
          <w:szCs w:val="28"/>
        </w:rPr>
        <w:t>3=8</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lastRenderedPageBreak/>
        <w:t>Назовите фигуры, изображенные на рисунке (ломанная, треугольник, квадрат, пятиугольник, шестиугольник, семиугольник, восьмиугольник). Какая особенность у этих фигур? (У каждой из этих фигур стороны равны).</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t>Какая из этих фигур лишняя? (Ломанная, потому что все остальные фигуры замкнутые, а она незамкнутая).</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t>Как называются эти фигуры? (Правильные).</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t>Найдите длину ломанной (6).</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t>Найдите периметр каждой следующей фигуры.</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sidRPr="004F5A69">
        <w:rPr>
          <w:rFonts w:ascii="Times New Roman" w:hAnsi="Times New Roman" w:cs="Times New Roman"/>
          <w:sz w:val="28"/>
          <w:szCs w:val="28"/>
        </w:rPr>
        <w:t>Сравните полученные примеры (первый множитель 3, получим таблицу умножения 3).</w:t>
      </w:r>
    </w:p>
    <w:p w:rsidR="004F5A69" w:rsidRPr="004F5A69" w:rsidRDefault="004F5A69" w:rsidP="004F5A69">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w:t>
      </w:r>
      <w:r w:rsidRPr="004F5A69">
        <w:rPr>
          <w:rFonts w:ascii="Times New Roman" w:hAnsi="Times New Roman" w:cs="Times New Roman"/>
          <w:sz w:val="28"/>
          <w:szCs w:val="28"/>
        </w:rPr>
        <w:t xml:space="preserve">ставим обратную задачу: Периметр правильного треугольника равен 9 </w:t>
      </w:r>
      <w:r>
        <w:rPr>
          <w:rFonts w:ascii="Times New Roman" w:hAnsi="Times New Roman" w:cs="Times New Roman"/>
          <w:sz w:val="28"/>
          <w:szCs w:val="28"/>
        </w:rPr>
        <w:t>см, чему равна длина сторон? (9</w:t>
      </w:r>
      <w:r>
        <w:rPr>
          <w:rFonts w:ascii="Times New Roman" w:hAnsi="Times New Roman" w:cs="Times New Roman"/>
          <w:sz w:val="28"/>
          <w:szCs w:val="28"/>
        </w:rPr>
        <w:sym w:font="Symbol" w:char="F03A"/>
      </w:r>
      <w:r w:rsidRPr="004F5A69">
        <w:rPr>
          <w:rFonts w:ascii="Times New Roman" w:hAnsi="Times New Roman" w:cs="Times New Roman"/>
          <w:sz w:val="28"/>
          <w:szCs w:val="28"/>
        </w:rPr>
        <w:t>3=3). Как будет звучать задача для квадрата? пятиугольника? шестиугольника? семиугольника? восьмиугольника?</w:t>
      </w:r>
    </w:p>
    <w:p w:rsidR="00AA75A2" w:rsidRPr="004C7B39" w:rsidRDefault="004F5A69" w:rsidP="004F5A69">
      <w:pPr>
        <w:pStyle w:val="a3"/>
        <w:spacing w:after="0" w:line="360" w:lineRule="auto"/>
        <w:ind w:left="0" w:firstLine="709"/>
        <w:jc w:val="both"/>
        <w:rPr>
          <w:rFonts w:ascii="Times New Roman" w:hAnsi="Times New Roman" w:cs="Times New Roman"/>
          <w:sz w:val="28"/>
          <w:szCs w:val="28"/>
        </w:rPr>
      </w:pPr>
      <w:r w:rsidRPr="004F5A69">
        <w:rPr>
          <w:rFonts w:ascii="Times New Roman" w:hAnsi="Times New Roman" w:cs="Times New Roman"/>
          <w:sz w:val="28"/>
          <w:szCs w:val="28"/>
        </w:rPr>
        <w:t>Можно составить другую задачу: Сторона правильно n-угольника равна 3 см, а периметр равен 12 см. Что это за фигура?</w:t>
      </w:r>
    </w:p>
    <w:p w:rsidR="004C7B39" w:rsidRPr="00E65F05" w:rsidRDefault="004C7B39" w:rsidP="004C7B39">
      <w:pPr>
        <w:pStyle w:val="a3"/>
        <w:tabs>
          <w:tab w:val="left" w:pos="708"/>
          <w:tab w:val="left" w:pos="1416"/>
          <w:tab w:val="left" w:pos="2124"/>
          <w:tab w:val="left" w:pos="2616"/>
        </w:tabs>
        <w:spacing w:after="0" w:line="360" w:lineRule="auto"/>
        <w:ind w:firstLine="709"/>
        <w:jc w:val="both"/>
        <w:rPr>
          <w:rFonts w:ascii="Times New Roman" w:hAnsi="Times New Roman" w:cs="Times New Roman"/>
          <w:sz w:val="28"/>
          <w:szCs w:val="28"/>
        </w:rPr>
      </w:pPr>
      <w:r w:rsidRPr="00E65F05">
        <w:rPr>
          <w:rFonts w:ascii="Times New Roman" w:hAnsi="Times New Roman" w:cs="Times New Roman"/>
          <w:sz w:val="28"/>
          <w:szCs w:val="28"/>
        </w:rPr>
        <w:t>3.</w:t>
      </w:r>
      <w:r w:rsidRPr="00E65F05">
        <w:rPr>
          <w:rFonts w:ascii="Times New Roman" w:hAnsi="Times New Roman" w:cs="Times New Roman"/>
          <w:sz w:val="28"/>
          <w:szCs w:val="28"/>
        </w:rPr>
        <w:tab/>
      </w:r>
      <w:r>
        <w:rPr>
          <w:rFonts w:ascii="Times New Roman" w:hAnsi="Times New Roman" w:cs="Times New Roman"/>
          <w:sz w:val="28"/>
          <w:szCs w:val="28"/>
        </w:rPr>
        <w:t>Сторона этих фигур</w:t>
      </w:r>
      <w:r w:rsidRPr="00E65F05">
        <w:rPr>
          <w:rFonts w:ascii="Times New Roman" w:hAnsi="Times New Roman" w:cs="Times New Roman"/>
          <w:sz w:val="28"/>
          <w:szCs w:val="28"/>
        </w:rPr>
        <w:t xml:space="preserve"> равна 4 см; Найдите периметр всех этих фигур.</w:t>
      </w:r>
      <w:r w:rsidR="00EA15C8">
        <w:rPr>
          <w:rFonts w:ascii="Times New Roman" w:hAnsi="Times New Roman" w:cs="Times New Roman"/>
          <w:sz w:val="28"/>
          <w:szCs w:val="28"/>
        </w:rPr>
        <w:t xml:space="preserve"> </w:t>
      </w:r>
      <w:r w:rsidR="00455F5E">
        <w:rPr>
          <w:rFonts w:ascii="Times New Roman" w:hAnsi="Times New Roman" w:cs="Times New Roman"/>
          <w:sz w:val="28"/>
          <w:szCs w:val="28"/>
        </w:rPr>
        <w:t>Состав</w:t>
      </w:r>
      <w:r w:rsidR="00EA15C8">
        <w:rPr>
          <w:rFonts w:ascii="Times New Roman" w:hAnsi="Times New Roman" w:cs="Times New Roman"/>
          <w:sz w:val="28"/>
          <w:szCs w:val="28"/>
        </w:rPr>
        <w:t>ь</w:t>
      </w:r>
      <w:r w:rsidR="00455F5E">
        <w:rPr>
          <w:rFonts w:ascii="Times New Roman" w:hAnsi="Times New Roman" w:cs="Times New Roman"/>
          <w:sz w:val="28"/>
          <w:szCs w:val="28"/>
        </w:rPr>
        <w:t>те обратную задачу данной.</w:t>
      </w:r>
    </w:p>
    <w:p w:rsidR="00E65F05" w:rsidRDefault="00755054" w:rsidP="00E65F05">
      <w:pPr>
        <w:pStyle w:val="a3"/>
        <w:spacing w:after="0" w:line="360" w:lineRule="auto"/>
        <w:ind w:firstLine="709"/>
        <w:jc w:val="both"/>
        <w:rPr>
          <w:rFonts w:ascii="Times New Roman" w:hAnsi="Times New Roman" w:cs="Times New Roman"/>
          <w:sz w:val="28"/>
          <w:szCs w:val="28"/>
        </w:rPr>
      </w:pPr>
      <w:r>
        <w:rPr>
          <w:rFonts w:eastAsia="Calibri"/>
          <w:noProof/>
          <w:lang w:eastAsia="ru-RU"/>
        </w:rPr>
        <mc:AlternateContent>
          <mc:Choice Requires="wps">
            <w:drawing>
              <wp:anchor distT="0" distB="0" distL="114300" distR="114300" simplePos="0" relativeHeight="251678720" behindDoc="0" locked="0" layoutInCell="1" allowOverlap="1">
                <wp:simplePos x="0" y="0"/>
                <wp:positionH relativeFrom="column">
                  <wp:posOffset>1411605</wp:posOffset>
                </wp:positionH>
                <wp:positionV relativeFrom="paragraph">
                  <wp:posOffset>1250950</wp:posOffset>
                </wp:positionV>
                <wp:extent cx="30480" cy="1981200"/>
                <wp:effectExtent l="0" t="0" r="762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198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94EDBA3" id="Прямая соединительная линия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1.15pt,98.5pt" to="113.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" strokecolor="black [3040]">
                <o:lock v:ext="edit" shapetype="f"/>
              </v:line>
            </w:pict>
          </mc:Fallback>
        </mc:AlternateContent>
      </w:r>
      <w:r w:rsidR="004C7B39" w:rsidRPr="00D4443E">
        <w:rPr>
          <w:rFonts w:ascii="Times New Roman" w:eastAsia="Calibri" w:hAnsi="Times New Roman" w:cs="Times New Roman"/>
          <w:noProof/>
          <w:sz w:val="28"/>
          <w:szCs w:val="28"/>
          <w:lang w:eastAsia="ru-RU"/>
        </w:rPr>
        <w:drawing>
          <wp:inline distT="0" distB="0" distL="0" distR="0">
            <wp:extent cx="3710940" cy="11833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5976" cy="1191297"/>
                    </a:xfrm>
                    <a:prstGeom prst="rect">
                      <a:avLst/>
                    </a:prstGeom>
                    <a:noFill/>
                  </pic:spPr>
                </pic:pic>
              </a:graphicData>
            </a:graphic>
          </wp:inline>
        </w:drawing>
      </w:r>
      <w:r w:rsidR="004C7B39">
        <w:rPr>
          <w:noProof/>
          <w:lang w:eastAsia="ru-RU"/>
        </w:rPr>
        <w:drawing>
          <wp:inline distT="0" distB="0" distL="0" distR="0">
            <wp:extent cx="960120" cy="99822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0671" cy="998793"/>
                    </a:xfrm>
                    <a:prstGeom prst="rect">
                      <a:avLst/>
                    </a:prstGeom>
                  </pic:spPr>
                </pic:pic>
              </a:graphicData>
            </a:graphic>
          </wp:inline>
        </w:drawing>
      </w:r>
    </w:p>
    <w:p w:rsidR="00455F5E" w:rsidRPr="00455F5E" w:rsidRDefault="00755054" w:rsidP="00455F5E">
      <w:pPr>
        <w:spacing w:after="0" w:line="360" w:lineRule="auto"/>
        <w:jc w:val="both"/>
        <w:rPr>
          <w:rFonts w:ascii="Times New Roman" w:hAnsi="Times New Roman" w:cs="Times New Roman"/>
          <w:sz w:val="28"/>
          <w:szCs w:val="28"/>
        </w:rPr>
      </w:pPr>
      <w:r>
        <w:rPr>
          <w:noProof/>
          <w:lang w:eastAsia="ru-RU"/>
        </w:rPr>
        <mc:AlternateContent>
          <mc:Choice Requires="wps">
            <w:drawing>
              <wp:anchor distT="4294967295" distB="4294967295" distL="114300" distR="114300" simplePos="0" relativeHeight="251680768" behindDoc="0" locked="0" layoutInCell="1" allowOverlap="1">
                <wp:simplePos x="0" y="0"/>
                <wp:positionH relativeFrom="column">
                  <wp:posOffset>504825</wp:posOffset>
                </wp:positionH>
                <wp:positionV relativeFrom="paragraph">
                  <wp:posOffset>217169</wp:posOffset>
                </wp:positionV>
                <wp:extent cx="3055620" cy="0"/>
                <wp:effectExtent l="0" t="0" r="1143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5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BFD0E" id="Прямая соединительная линия 29"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75pt,17.1pt" to="280.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" strokecolor="black [3040]">
                <o:lock v:ext="edit" shapetype="f"/>
              </v:lin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2417445</wp:posOffset>
                </wp:positionH>
                <wp:positionV relativeFrom="paragraph">
                  <wp:posOffset>3810</wp:posOffset>
                </wp:positionV>
                <wp:extent cx="22860" cy="1943100"/>
                <wp:effectExtent l="0" t="0" r="1524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FC780B4" id="Прямая соединительная линия 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0.35pt,.3pt" to="192.1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" strokecolor="black [3040]">
                <o:lock v:ext="edit" shapetype="f"/>
              </v:line>
            </w:pict>
          </mc:Fallback>
        </mc:AlternateContent>
      </w:r>
      <w:r w:rsidR="00455F5E">
        <w:rPr>
          <w:rFonts w:ascii="Times New Roman" w:hAnsi="Times New Roman" w:cs="Times New Roman"/>
          <w:sz w:val="28"/>
          <w:szCs w:val="28"/>
        </w:rPr>
        <w:t xml:space="preserve">                числа 4            на 4                 </w:t>
      </w:r>
    </w:p>
    <w:p w:rsidR="00455F5E" w:rsidRPr="00455F5E" w:rsidRDefault="00455F5E" w:rsidP="00455F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4</w:t>
      </w:r>
      <w:r>
        <w:rPr>
          <w:rFonts w:ascii="Times New Roman" w:hAnsi="Times New Roman" w:cs="Times New Roman"/>
          <w:sz w:val="28"/>
          <w:szCs w:val="28"/>
        </w:rPr>
        <w:sym w:font="Symbol" w:char="F0D7"/>
      </w:r>
      <w:r>
        <w:rPr>
          <w:rFonts w:ascii="Times New Roman" w:hAnsi="Times New Roman" w:cs="Times New Roman"/>
          <w:sz w:val="28"/>
          <w:szCs w:val="28"/>
        </w:rPr>
        <w:t>4=16      4</w:t>
      </w:r>
      <w:r>
        <w:rPr>
          <w:rFonts w:ascii="Times New Roman" w:hAnsi="Times New Roman" w:cs="Times New Roman"/>
          <w:sz w:val="28"/>
          <w:szCs w:val="28"/>
        </w:rPr>
        <w:sym w:font="Symbol" w:char="F0D7"/>
      </w:r>
      <w:r>
        <w:rPr>
          <w:rFonts w:ascii="Times New Roman" w:hAnsi="Times New Roman" w:cs="Times New Roman"/>
          <w:sz w:val="28"/>
          <w:szCs w:val="28"/>
        </w:rPr>
        <w:t>4=16          16</w:t>
      </w:r>
      <w:r>
        <w:rPr>
          <w:rFonts w:ascii="Times New Roman" w:hAnsi="Times New Roman" w:cs="Times New Roman"/>
          <w:sz w:val="28"/>
          <w:szCs w:val="28"/>
        </w:rPr>
        <w:sym w:font="Symbol" w:char="F03A"/>
      </w:r>
      <w:r>
        <w:rPr>
          <w:rFonts w:ascii="Times New Roman" w:hAnsi="Times New Roman" w:cs="Times New Roman"/>
          <w:sz w:val="28"/>
          <w:szCs w:val="28"/>
        </w:rPr>
        <w:t>4=4</w:t>
      </w:r>
    </w:p>
    <w:p w:rsidR="00455F5E" w:rsidRDefault="00455F5E"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4</w:t>
      </w:r>
      <w:r>
        <w:rPr>
          <w:rFonts w:ascii="Times New Roman" w:hAnsi="Times New Roman" w:cs="Times New Roman"/>
          <w:sz w:val="28"/>
          <w:szCs w:val="28"/>
        </w:rPr>
        <w:sym w:font="Symbol" w:char="F0D7"/>
      </w:r>
      <w:r>
        <w:rPr>
          <w:rFonts w:ascii="Times New Roman" w:hAnsi="Times New Roman" w:cs="Times New Roman"/>
          <w:sz w:val="28"/>
          <w:szCs w:val="28"/>
        </w:rPr>
        <w:t>5=20      5</w:t>
      </w:r>
      <w:r>
        <w:rPr>
          <w:rFonts w:ascii="Times New Roman" w:hAnsi="Times New Roman" w:cs="Times New Roman"/>
          <w:sz w:val="28"/>
          <w:szCs w:val="28"/>
        </w:rPr>
        <w:sym w:font="Symbol" w:char="F0D7"/>
      </w:r>
      <w:r>
        <w:rPr>
          <w:rFonts w:ascii="Times New Roman" w:hAnsi="Times New Roman" w:cs="Times New Roman"/>
          <w:sz w:val="28"/>
          <w:szCs w:val="28"/>
        </w:rPr>
        <w:t>4=20          20</w:t>
      </w:r>
      <w:r>
        <w:rPr>
          <w:rFonts w:ascii="Times New Roman" w:hAnsi="Times New Roman" w:cs="Times New Roman"/>
          <w:sz w:val="28"/>
          <w:szCs w:val="28"/>
        </w:rPr>
        <w:sym w:font="Symbol" w:char="F03A"/>
      </w:r>
      <w:r>
        <w:rPr>
          <w:rFonts w:ascii="Times New Roman" w:hAnsi="Times New Roman" w:cs="Times New Roman"/>
          <w:sz w:val="28"/>
          <w:szCs w:val="28"/>
        </w:rPr>
        <w:t>4=5</w:t>
      </w:r>
    </w:p>
    <w:p w:rsidR="00455F5E" w:rsidRDefault="00455F5E"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4</w:t>
      </w:r>
      <w:r>
        <w:rPr>
          <w:rFonts w:ascii="Times New Roman" w:hAnsi="Times New Roman" w:cs="Times New Roman"/>
          <w:sz w:val="28"/>
          <w:szCs w:val="28"/>
        </w:rPr>
        <w:sym w:font="Symbol" w:char="F0D7"/>
      </w:r>
      <w:r>
        <w:rPr>
          <w:rFonts w:ascii="Times New Roman" w:hAnsi="Times New Roman" w:cs="Times New Roman"/>
          <w:sz w:val="28"/>
          <w:szCs w:val="28"/>
        </w:rPr>
        <w:t>6=24      6</w:t>
      </w:r>
      <w:r>
        <w:rPr>
          <w:rFonts w:ascii="Times New Roman" w:hAnsi="Times New Roman" w:cs="Times New Roman"/>
          <w:sz w:val="28"/>
          <w:szCs w:val="28"/>
        </w:rPr>
        <w:sym w:font="Symbol" w:char="F0D7"/>
      </w:r>
      <w:r>
        <w:rPr>
          <w:rFonts w:ascii="Times New Roman" w:hAnsi="Times New Roman" w:cs="Times New Roman"/>
          <w:sz w:val="28"/>
          <w:szCs w:val="28"/>
        </w:rPr>
        <w:t>4=24          24</w:t>
      </w:r>
      <w:r>
        <w:rPr>
          <w:rFonts w:ascii="Times New Roman" w:hAnsi="Times New Roman" w:cs="Times New Roman"/>
          <w:sz w:val="28"/>
          <w:szCs w:val="28"/>
        </w:rPr>
        <w:sym w:font="Symbol" w:char="F03A"/>
      </w:r>
      <w:r>
        <w:rPr>
          <w:rFonts w:ascii="Times New Roman" w:hAnsi="Times New Roman" w:cs="Times New Roman"/>
          <w:sz w:val="28"/>
          <w:szCs w:val="28"/>
        </w:rPr>
        <w:t>4=6</w:t>
      </w:r>
    </w:p>
    <w:p w:rsidR="00455F5E" w:rsidRDefault="00455F5E"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4</w:t>
      </w:r>
      <w:r>
        <w:rPr>
          <w:rFonts w:ascii="Times New Roman" w:hAnsi="Times New Roman" w:cs="Times New Roman"/>
          <w:sz w:val="28"/>
          <w:szCs w:val="28"/>
        </w:rPr>
        <w:sym w:font="Symbol" w:char="F0D7"/>
      </w:r>
      <w:r>
        <w:rPr>
          <w:rFonts w:ascii="Times New Roman" w:hAnsi="Times New Roman" w:cs="Times New Roman"/>
          <w:sz w:val="28"/>
          <w:szCs w:val="28"/>
        </w:rPr>
        <w:t>8=32      8</w:t>
      </w:r>
      <w:r>
        <w:rPr>
          <w:rFonts w:ascii="Times New Roman" w:hAnsi="Times New Roman" w:cs="Times New Roman"/>
          <w:sz w:val="28"/>
          <w:szCs w:val="28"/>
        </w:rPr>
        <w:sym w:font="Symbol" w:char="F0D7"/>
      </w:r>
      <w:r>
        <w:rPr>
          <w:rFonts w:ascii="Times New Roman" w:hAnsi="Times New Roman" w:cs="Times New Roman"/>
          <w:sz w:val="28"/>
          <w:szCs w:val="28"/>
        </w:rPr>
        <w:t>4=32          32</w:t>
      </w:r>
      <w:r>
        <w:rPr>
          <w:rFonts w:ascii="Times New Roman" w:hAnsi="Times New Roman" w:cs="Times New Roman"/>
          <w:sz w:val="28"/>
          <w:szCs w:val="28"/>
        </w:rPr>
        <w:sym w:font="Symbol" w:char="F03A"/>
      </w:r>
      <w:r>
        <w:rPr>
          <w:rFonts w:ascii="Times New Roman" w:hAnsi="Times New Roman" w:cs="Times New Roman"/>
          <w:sz w:val="28"/>
          <w:szCs w:val="28"/>
        </w:rPr>
        <w:t>4=8</w:t>
      </w:r>
    </w:p>
    <w:p w:rsidR="00455F5E" w:rsidRDefault="00455F5E" w:rsidP="001661F5">
      <w:pPr>
        <w:pStyle w:val="a3"/>
        <w:spacing w:after="0" w:line="360" w:lineRule="auto"/>
        <w:ind w:left="0" w:firstLine="709"/>
        <w:jc w:val="both"/>
        <w:rPr>
          <w:rFonts w:ascii="Times New Roman" w:hAnsi="Times New Roman" w:cs="Times New Roman"/>
          <w:sz w:val="28"/>
          <w:szCs w:val="28"/>
        </w:rPr>
      </w:pPr>
    </w:p>
    <w:p w:rsidR="0086638F" w:rsidRDefault="0086638F"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того чтобы урок математики был интересным и незабываем используются математические сказки. Благодаря таким сказкам ребенок лучше усваивает учебный материал и активизирует свою познавательную деятельность. Они позволяют учащимся включать свое воображение, развивать в себе определенные положительные качества, учатся проводить анали</w:t>
      </w:r>
      <w:r w:rsidR="001661F5">
        <w:rPr>
          <w:rFonts w:ascii="Times New Roman" w:hAnsi="Times New Roman" w:cs="Times New Roman"/>
          <w:sz w:val="28"/>
          <w:szCs w:val="28"/>
        </w:rPr>
        <w:t xml:space="preserve">з и делать выводы. </w:t>
      </w:r>
    </w:p>
    <w:p w:rsidR="0086638F" w:rsidRDefault="0086638F"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Математические сказки могут быть на любые темы, а так же использоваться при изучении нового материала и закрепление старого. </w:t>
      </w:r>
    </w:p>
    <w:p w:rsidR="00E65F05" w:rsidRPr="00E65F05" w:rsidRDefault="001661F5"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таблицы умножения сказки можно использовать следующим образом: герои испытывают трудности, а дети являются помощниками этих героев и помогают преодолевать препятствия. </w:t>
      </w:r>
      <w:r w:rsidR="0086638F" w:rsidRPr="0086638F">
        <w:rPr>
          <w:rFonts w:ascii="Times New Roman" w:hAnsi="Times New Roman" w:cs="Times New Roman"/>
          <w:sz w:val="28"/>
          <w:szCs w:val="28"/>
        </w:rPr>
        <w:t>Выполняют математические задания, отгадывают загадки, вспоминают пословицы.</w:t>
      </w:r>
    </w:p>
    <w:p w:rsidR="001661F5" w:rsidRPr="00281BD5" w:rsidRDefault="001661F5" w:rsidP="001661F5">
      <w:pPr>
        <w:pStyle w:val="a3"/>
        <w:spacing w:after="0" w:line="360" w:lineRule="auto"/>
        <w:ind w:firstLine="709"/>
        <w:jc w:val="center"/>
        <w:rPr>
          <w:rFonts w:ascii="Times New Roman" w:hAnsi="Times New Roman" w:cs="Times New Roman"/>
          <w:i/>
          <w:sz w:val="28"/>
          <w:szCs w:val="28"/>
        </w:rPr>
      </w:pPr>
      <w:r w:rsidRPr="00281BD5">
        <w:rPr>
          <w:rFonts w:ascii="Times New Roman" w:hAnsi="Times New Roman" w:cs="Times New Roman"/>
          <w:i/>
          <w:sz w:val="28"/>
          <w:szCs w:val="28"/>
        </w:rPr>
        <w:t>Математические сказки.</w:t>
      </w:r>
    </w:p>
    <w:p w:rsidR="001661F5" w:rsidRPr="00281BD5" w:rsidRDefault="004C7B39" w:rsidP="001661F5">
      <w:pPr>
        <w:pStyle w:val="a3"/>
        <w:spacing w:after="0" w:line="360" w:lineRule="auto"/>
        <w:ind w:firstLine="709"/>
        <w:jc w:val="center"/>
        <w:rPr>
          <w:rFonts w:ascii="Times New Roman" w:hAnsi="Times New Roman" w:cs="Times New Roman"/>
          <w:i/>
          <w:sz w:val="28"/>
          <w:szCs w:val="28"/>
        </w:rPr>
      </w:pPr>
      <w:r w:rsidRPr="00281BD5">
        <w:rPr>
          <w:rFonts w:ascii="Times New Roman" w:hAnsi="Times New Roman" w:cs="Times New Roman"/>
          <w:i/>
          <w:sz w:val="28"/>
          <w:szCs w:val="28"/>
        </w:rPr>
        <w:t xml:space="preserve">Сказка </w:t>
      </w:r>
      <w:r w:rsidR="001661F5" w:rsidRPr="00281BD5">
        <w:rPr>
          <w:rFonts w:ascii="Times New Roman" w:hAnsi="Times New Roman" w:cs="Times New Roman"/>
          <w:i/>
          <w:sz w:val="28"/>
          <w:szCs w:val="28"/>
        </w:rPr>
        <w:t>«Упрямая задача».</w:t>
      </w:r>
    </w:p>
    <w:p w:rsidR="001661F5" w:rsidRDefault="001661F5"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Жила-была на белом свете Задача, которую все зва</w:t>
      </w:r>
      <w:r w:rsidR="00281BD5">
        <w:rPr>
          <w:rFonts w:ascii="Times New Roman" w:hAnsi="Times New Roman" w:cs="Times New Roman"/>
          <w:sz w:val="28"/>
          <w:szCs w:val="28"/>
        </w:rPr>
        <w:t xml:space="preserve">ли «Упрямой». Она всегда ставила </w:t>
      </w:r>
      <w:r>
        <w:rPr>
          <w:rFonts w:ascii="Times New Roman" w:hAnsi="Times New Roman" w:cs="Times New Roman"/>
          <w:sz w:val="28"/>
          <w:szCs w:val="28"/>
        </w:rPr>
        <w:t xml:space="preserve"> перед всеми условие: «У Аслана было 6 шариков, а у Рустама в 5 раз больше. </w:t>
      </w:r>
      <w:r w:rsidRPr="001661F5">
        <w:rPr>
          <w:rFonts w:ascii="Times New Roman" w:hAnsi="Times New Roman" w:cs="Times New Roman"/>
          <w:sz w:val="28"/>
          <w:szCs w:val="28"/>
        </w:rPr>
        <w:t>Вопрос был та</w:t>
      </w:r>
      <w:r>
        <w:rPr>
          <w:rFonts w:ascii="Times New Roman" w:hAnsi="Times New Roman" w:cs="Times New Roman"/>
          <w:sz w:val="28"/>
          <w:szCs w:val="28"/>
        </w:rPr>
        <w:t>ким: «Сколько шариков у Рустама</w:t>
      </w:r>
      <w:r w:rsidRPr="001661F5">
        <w:rPr>
          <w:rFonts w:ascii="Times New Roman" w:hAnsi="Times New Roman" w:cs="Times New Roman"/>
          <w:sz w:val="28"/>
          <w:szCs w:val="28"/>
        </w:rPr>
        <w:t xml:space="preserve">? Упрямая Задача </w:t>
      </w:r>
      <w:r w:rsidR="00281BD5">
        <w:rPr>
          <w:rFonts w:ascii="Times New Roman" w:hAnsi="Times New Roman" w:cs="Times New Roman"/>
          <w:sz w:val="28"/>
          <w:szCs w:val="28"/>
        </w:rPr>
        <w:t xml:space="preserve"> </w:t>
      </w:r>
      <w:r>
        <w:rPr>
          <w:rFonts w:ascii="Times New Roman" w:hAnsi="Times New Roman" w:cs="Times New Roman"/>
          <w:sz w:val="28"/>
          <w:szCs w:val="28"/>
        </w:rPr>
        <w:t xml:space="preserve">всегда </w:t>
      </w:r>
      <w:r w:rsidRPr="001661F5">
        <w:rPr>
          <w:rFonts w:ascii="Times New Roman" w:hAnsi="Times New Roman" w:cs="Times New Roman"/>
          <w:sz w:val="28"/>
          <w:szCs w:val="28"/>
        </w:rPr>
        <w:t>стояла на своем и утверждала, что задача решается сложением. К ней подошел мальчик Хетаг и предложил помочь. Начали они вместе решать. Как вы думаете, каким действием решается задача? Запишите решение</w:t>
      </w:r>
    </w:p>
    <w:p w:rsidR="001661F5" w:rsidRPr="001661F5" w:rsidRDefault="004C7B39" w:rsidP="00281BD5">
      <w:pPr>
        <w:pStyle w:val="a3"/>
        <w:spacing w:after="0" w:line="360" w:lineRule="auto"/>
        <w:ind w:firstLine="709"/>
        <w:jc w:val="center"/>
        <w:rPr>
          <w:rFonts w:ascii="Times New Roman" w:hAnsi="Times New Roman" w:cs="Times New Roman"/>
          <w:sz w:val="28"/>
          <w:szCs w:val="28"/>
        </w:rPr>
      </w:pPr>
      <w:r w:rsidRPr="00281BD5">
        <w:rPr>
          <w:rFonts w:ascii="Times New Roman" w:hAnsi="Times New Roman" w:cs="Times New Roman"/>
          <w:i/>
          <w:sz w:val="28"/>
          <w:szCs w:val="28"/>
        </w:rPr>
        <w:t xml:space="preserve">Сказка </w:t>
      </w:r>
      <w:r w:rsidR="001661F5" w:rsidRPr="00281BD5">
        <w:rPr>
          <w:rFonts w:ascii="Times New Roman" w:hAnsi="Times New Roman" w:cs="Times New Roman"/>
          <w:i/>
          <w:sz w:val="28"/>
          <w:szCs w:val="28"/>
        </w:rPr>
        <w:t>«Царские яблоки</w:t>
      </w:r>
      <w:r w:rsidR="001661F5" w:rsidRPr="001661F5">
        <w:rPr>
          <w:rFonts w:ascii="Times New Roman" w:hAnsi="Times New Roman" w:cs="Times New Roman"/>
          <w:sz w:val="28"/>
          <w:szCs w:val="28"/>
        </w:rPr>
        <w:t>»</w:t>
      </w:r>
    </w:p>
    <w:p w:rsidR="001661F5" w:rsidRPr="001661F5" w:rsidRDefault="001661F5" w:rsidP="001661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Однажды к царю пришел крестьянин и попросил: «Царь, позволь взять 3</w:t>
      </w:r>
      <w:r w:rsidRPr="001661F5">
        <w:rPr>
          <w:rFonts w:ascii="Times New Roman" w:hAnsi="Times New Roman" w:cs="Times New Roman"/>
          <w:sz w:val="28"/>
          <w:szCs w:val="28"/>
        </w:rPr>
        <w:t xml:space="preserve"> яблока из твоего сада». Царь </w:t>
      </w:r>
      <w:r>
        <w:rPr>
          <w:rFonts w:ascii="Times New Roman" w:hAnsi="Times New Roman" w:cs="Times New Roman"/>
          <w:sz w:val="28"/>
          <w:szCs w:val="28"/>
        </w:rPr>
        <w:t xml:space="preserve">дал свое разрешение. </w:t>
      </w:r>
      <w:r w:rsidRPr="001661F5">
        <w:rPr>
          <w:rFonts w:ascii="Times New Roman" w:hAnsi="Times New Roman" w:cs="Times New Roman"/>
          <w:sz w:val="28"/>
          <w:szCs w:val="28"/>
        </w:rPr>
        <w:t xml:space="preserve">Пошел крестьянин в сад. Видит он три входа в сад. Около каждого входа стоит охранник. </w:t>
      </w:r>
    </w:p>
    <w:p w:rsidR="00E65F05" w:rsidRDefault="001661F5" w:rsidP="001661F5">
      <w:pPr>
        <w:pStyle w:val="a3"/>
        <w:spacing w:after="0" w:line="360" w:lineRule="auto"/>
        <w:ind w:left="0" w:firstLine="709"/>
        <w:jc w:val="both"/>
        <w:rPr>
          <w:rFonts w:ascii="Times New Roman" w:hAnsi="Times New Roman" w:cs="Times New Roman"/>
          <w:sz w:val="28"/>
          <w:szCs w:val="28"/>
        </w:rPr>
      </w:pPr>
      <w:r w:rsidRPr="001661F5">
        <w:rPr>
          <w:rFonts w:ascii="Times New Roman" w:hAnsi="Times New Roman" w:cs="Times New Roman"/>
          <w:sz w:val="28"/>
          <w:szCs w:val="28"/>
        </w:rPr>
        <w:t xml:space="preserve">Подошел крестьянин к первому охраннику и говорит: </w:t>
      </w:r>
      <w:r>
        <w:rPr>
          <w:rFonts w:ascii="Times New Roman" w:hAnsi="Times New Roman" w:cs="Times New Roman"/>
          <w:sz w:val="28"/>
          <w:szCs w:val="28"/>
        </w:rPr>
        <w:t>«</w:t>
      </w:r>
      <w:r w:rsidRPr="001661F5">
        <w:rPr>
          <w:rFonts w:ascii="Times New Roman" w:hAnsi="Times New Roman" w:cs="Times New Roman"/>
          <w:sz w:val="28"/>
          <w:szCs w:val="28"/>
        </w:rPr>
        <w:t>Царь разрешил мне в</w:t>
      </w:r>
      <w:r>
        <w:rPr>
          <w:rFonts w:ascii="Times New Roman" w:hAnsi="Times New Roman" w:cs="Times New Roman"/>
          <w:sz w:val="28"/>
          <w:szCs w:val="28"/>
        </w:rPr>
        <w:t>зять 3</w:t>
      </w:r>
      <w:r w:rsidRPr="001661F5">
        <w:rPr>
          <w:rFonts w:ascii="Times New Roman" w:hAnsi="Times New Roman" w:cs="Times New Roman"/>
          <w:sz w:val="28"/>
          <w:szCs w:val="28"/>
        </w:rPr>
        <w:t xml:space="preserve"> яблока из сада». Сторож отвечает: «Возьми, но при в</w:t>
      </w:r>
      <w:r>
        <w:rPr>
          <w:rFonts w:ascii="Times New Roman" w:hAnsi="Times New Roman" w:cs="Times New Roman"/>
          <w:sz w:val="28"/>
          <w:szCs w:val="28"/>
        </w:rPr>
        <w:t>ыходе отдашь мне одно из трех яблок, которые ты возьмешь</w:t>
      </w:r>
      <w:r w:rsidRPr="001661F5">
        <w:rPr>
          <w:rFonts w:ascii="Times New Roman" w:hAnsi="Times New Roman" w:cs="Times New Roman"/>
          <w:sz w:val="28"/>
          <w:szCs w:val="28"/>
        </w:rPr>
        <w:t xml:space="preserve">». Пришел ко второму сторожу, потом к третьему. Они сказали то же самое, что и первый сторож. </w:t>
      </w:r>
      <w:r w:rsidRPr="001661F5">
        <w:rPr>
          <w:rFonts w:ascii="Times New Roman" w:hAnsi="Times New Roman" w:cs="Times New Roman"/>
          <w:sz w:val="28"/>
          <w:szCs w:val="28"/>
        </w:rPr>
        <w:lastRenderedPageBreak/>
        <w:t>Сколько всего яблок удалось унести крестьянину? Сколько яблок он унес бы, если бы не оставлял сторожу по 1 яблоку? [16].</w:t>
      </w:r>
    </w:p>
    <w:p w:rsidR="007A181A" w:rsidRPr="00281BD5" w:rsidRDefault="004C7B39" w:rsidP="007F7EC1">
      <w:pPr>
        <w:pStyle w:val="a3"/>
        <w:spacing w:after="0" w:line="360" w:lineRule="auto"/>
        <w:ind w:firstLine="709"/>
        <w:jc w:val="center"/>
        <w:rPr>
          <w:rFonts w:ascii="Times New Roman" w:hAnsi="Times New Roman" w:cs="Times New Roman"/>
          <w:i/>
          <w:sz w:val="28"/>
          <w:szCs w:val="28"/>
        </w:rPr>
      </w:pPr>
      <w:r w:rsidRPr="00281BD5">
        <w:rPr>
          <w:rFonts w:ascii="Times New Roman" w:hAnsi="Times New Roman" w:cs="Times New Roman"/>
          <w:i/>
          <w:sz w:val="28"/>
          <w:szCs w:val="28"/>
        </w:rPr>
        <w:t>Сказка</w:t>
      </w:r>
      <w:r w:rsidR="00BC4B09">
        <w:rPr>
          <w:rFonts w:ascii="Times New Roman" w:hAnsi="Times New Roman" w:cs="Times New Roman"/>
          <w:i/>
          <w:sz w:val="28"/>
          <w:szCs w:val="28"/>
        </w:rPr>
        <w:t xml:space="preserve"> </w:t>
      </w:r>
      <w:r w:rsidR="007A181A" w:rsidRPr="00281BD5">
        <w:rPr>
          <w:rFonts w:ascii="Times New Roman" w:hAnsi="Times New Roman" w:cs="Times New Roman"/>
          <w:i/>
          <w:sz w:val="28"/>
          <w:szCs w:val="28"/>
        </w:rPr>
        <w:t>«Богатырь Домбай»</w:t>
      </w:r>
    </w:p>
    <w:p w:rsidR="007F7EC1" w:rsidRDefault="007A181A" w:rsidP="00AA75A2">
      <w:pPr>
        <w:pStyle w:val="a3"/>
        <w:spacing w:after="0" w:line="360" w:lineRule="auto"/>
        <w:ind w:left="0" w:firstLine="709"/>
        <w:jc w:val="both"/>
        <w:rPr>
          <w:rFonts w:ascii="Times New Roman" w:hAnsi="Times New Roman" w:cs="Times New Roman"/>
          <w:sz w:val="28"/>
          <w:szCs w:val="28"/>
        </w:rPr>
      </w:pPr>
      <w:r w:rsidRPr="007A181A">
        <w:rPr>
          <w:rFonts w:ascii="Times New Roman" w:hAnsi="Times New Roman" w:cs="Times New Roman"/>
          <w:sz w:val="28"/>
          <w:szCs w:val="28"/>
        </w:rPr>
        <w:t>Жил когда – то в Осетии один силач по имени Домбай. Силы он был непомерной. Однажды по дороге домой он поймал волка весом в 10 кг, затем встретил буйвола, который был в 3 раза тяжелее волка. Несет он на себе волка и буйвола и тут встретил быка, который был в 2 раза меньше буйвола. Он пронес этих всех животных с одного берега реки на другой.</w:t>
      </w:r>
    </w:p>
    <w:p w:rsidR="00E65F05" w:rsidRPr="00757130" w:rsidRDefault="007A181A" w:rsidP="00AA75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всего кг поднял Домбай?</w:t>
      </w:r>
      <w:r w:rsidRPr="007A181A">
        <w:rPr>
          <w:rFonts w:ascii="Times New Roman" w:hAnsi="Times New Roman" w:cs="Times New Roman"/>
          <w:sz w:val="28"/>
          <w:szCs w:val="28"/>
        </w:rPr>
        <w:t xml:space="preserve"> Сколько бы он поднял, если бы не встретил волка</w:t>
      </w:r>
      <w:r>
        <w:rPr>
          <w:rFonts w:ascii="Times New Roman" w:hAnsi="Times New Roman" w:cs="Times New Roman"/>
          <w:sz w:val="28"/>
          <w:szCs w:val="28"/>
        </w:rPr>
        <w:t>?</w:t>
      </w:r>
    </w:p>
    <w:p w:rsidR="004240D2" w:rsidRPr="00281BD5" w:rsidRDefault="004C7B39" w:rsidP="004240D2">
      <w:pPr>
        <w:pStyle w:val="a3"/>
        <w:spacing w:after="0" w:line="360" w:lineRule="auto"/>
        <w:ind w:left="0" w:firstLine="709"/>
        <w:jc w:val="center"/>
        <w:rPr>
          <w:rFonts w:ascii="Times New Roman" w:hAnsi="Times New Roman" w:cs="Times New Roman"/>
          <w:i/>
          <w:sz w:val="28"/>
          <w:szCs w:val="28"/>
        </w:rPr>
      </w:pPr>
      <w:r w:rsidRPr="00281BD5">
        <w:rPr>
          <w:rFonts w:ascii="Times New Roman" w:hAnsi="Times New Roman" w:cs="Times New Roman"/>
          <w:i/>
          <w:sz w:val="28"/>
          <w:szCs w:val="28"/>
        </w:rPr>
        <w:t xml:space="preserve">Сказка </w:t>
      </w:r>
      <w:r w:rsidR="004240D2" w:rsidRPr="00281BD5">
        <w:rPr>
          <w:rFonts w:ascii="Times New Roman" w:hAnsi="Times New Roman" w:cs="Times New Roman"/>
          <w:i/>
          <w:sz w:val="28"/>
          <w:szCs w:val="28"/>
        </w:rPr>
        <w:t>«Атланта и Золотые яблоки»</w:t>
      </w:r>
    </w:p>
    <w:p w:rsidR="004240D2" w:rsidRDefault="004240D2" w:rsidP="00AA75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Дочь царя Аркадии, красавица Атланта была не похожа на других девушек. Она не выполняла домашних обязанностей, а лишь следила за своей красотой. Однажды отец ей сказал: «Атланта, я уже не так молод; пройдет несколько </w:t>
      </w:r>
      <w:r w:rsidR="00FE5542">
        <w:rPr>
          <w:rFonts w:ascii="Times New Roman" w:hAnsi="Times New Roman" w:cs="Times New Roman"/>
          <w:sz w:val="28"/>
          <w:szCs w:val="28"/>
        </w:rPr>
        <w:t xml:space="preserve">лет и меня может не стать. Тебе нужно выйти замуж». Атланта согласилась с просьбой отца. </w:t>
      </w:r>
    </w:p>
    <w:p w:rsidR="00FE5542" w:rsidRDefault="00FE5542" w:rsidP="00AA75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 вот пришли три жениха во дворец к Атланте. Она им дала задания: «Пойти в Золотой Сад и собрать Золотые яблоки. Кто соберет больше всех яблок, за того я и пойду замуж».</w:t>
      </w:r>
    </w:p>
    <w:p w:rsidR="007F7EC1" w:rsidRDefault="00FE5542" w:rsidP="00AA75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Пошли юноши и начали собирать. Один смог собрать 12 яблок, второй собрал на 8 яблок меньше. Третий собрал в 9 раз больше, чем второй.</w:t>
      </w:r>
    </w:p>
    <w:p w:rsidR="00FE5542" w:rsidRDefault="00FE5542" w:rsidP="00AA75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Сколько яблок собрал каждый юноша? </w:t>
      </w:r>
      <w:r w:rsidR="006D53ED">
        <w:rPr>
          <w:rFonts w:ascii="Times New Roman" w:hAnsi="Times New Roman" w:cs="Times New Roman"/>
          <w:sz w:val="28"/>
          <w:szCs w:val="28"/>
        </w:rPr>
        <w:t xml:space="preserve">Сколько они собрали вместе? </w:t>
      </w:r>
      <w:r>
        <w:rPr>
          <w:rFonts w:ascii="Times New Roman" w:hAnsi="Times New Roman" w:cs="Times New Roman"/>
          <w:sz w:val="28"/>
          <w:szCs w:val="28"/>
        </w:rPr>
        <w:t>За кого вышла замуж Атланта?</w:t>
      </w:r>
    </w:p>
    <w:p w:rsidR="002C4262" w:rsidRPr="00281BD5" w:rsidRDefault="004C7B39" w:rsidP="002C4262">
      <w:pPr>
        <w:pStyle w:val="a3"/>
        <w:tabs>
          <w:tab w:val="center" w:pos="5032"/>
        </w:tabs>
        <w:spacing w:after="0" w:line="360" w:lineRule="auto"/>
        <w:ind w:left="0" w:firstLine="709"/>
        <w:jc w:val="center"/>
        <w:rPr>
          <w:rFonts w:ascii="Times New Roman" w:hAnsi="Times New Roman" w:cs="Times New Roman"/>
          <w:i/>
          <w:sz w:val="28"/>
          <w:szCs w:val="28"/>
        </w:rPr>
      </w:pPr>
      <w:r w:rsidRPr="00281BD5">
        <w:rPr>
          <w:rFonts w:ascii="Times New Roman" w:hAnsi="Times New Roman" w:cs="Times New Roman"/>
          <w:i/>
          <w:sz w:val="28"/>
          <w:szCs w:val="28"/>
        </w:rPr>
        <w:t xml:space="preserve">Сказка </w:t>
      </w:r>
      <w:r w:rsidR="002C4262" w:rsidRPr="00281BD5">
        <w:rPr>
          <w:rFonts w:ascii="Times New Roman" w:hAnsi="Times New Roman" w:cs="Times New Roman"/>
          <w:i/>
          <w:sz w:val="28"/>
          <w:szCs w:val="28"/>
        </w:rPr>
        <w:t>«Свадьба Артура и Гиневры»</w:t>
      </w:r>
    </w:p>
    <w:p w:rsidR="007F7EC1" w:rsidRDefault="002C4262" w:rsidP="002C426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царстве короля Артура и его рыцарей встречали гостей на свадьбу. На торжество пришли: 8 баронов, рыцарей пришло на 10 больше, чем баронов. Чародеев было в 2 раза меньше, чем рыцарей, а уличных акробатов в 4 раза больше, чем чародеев. </w:t>
      </w:r>
    </w:p>
    <w:p w:rsidR="002C4262" w:rsidRDefault="002C4262" w:rsidP="002C426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всего гостей пришло на свадьбу? Сколько было рыцарей? баронов? акробатов? чародеев?</w:t>
      </w:r>
    </w:p>
    <w:p w:rsidR="00EA15C8" w:rsidRPr="007F7EC1" w:rsidRDefault="00EA15C8" w:rsidP="007F7EC1">
      <w:pPr>
        <w:pStyle w:val="a3"/>
        <w:spacing w:after="0" w:line="360" w:lineRule="auto"/>
        <w:ind w:left="0" w:firstLine="709"/>
        <w:jc w:val="center"/>
        <w:rPr>
          <w:rFonts w:ascii="Times New Roman" w:hAnsi="Times New Roman" w:cs="Times New Roman"/>
          <w:sz w:val="28"/>
          <w:szCs w:val="28"/>
        </w:rPr>
      </w:pPr>
      <w:r w:rsidRPr="007F7EC1">
        <w:rPr>
          <w:rFonts w:ascii="Times New Roman" w:hAnsi="Times New Roman" w:cs="Times New Roman"/>
          <w:i/>
          <w:sz w:val="28"/>
          <w:szCs w:val="28"/>
        </w:rPr>
        <w:lastRenderedPageBreak/>
        <w:t>Сказка «Персей и Медуза»</w:t>
      </w:r>
    </w:p>
    <w:p w:rsidR="00EA15C8" w:rsidRDefault="00EA15C8" w:rsidP="007F7E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Персей рос в Царском Дворе. Он вырос красивым, смелым и сильным юношей и вот Царь его отправил в путешествие. Персей долго блуждал и встрет</w:t>
      </w:r>
      <w:r w:rsidR="007F7EC1">
        <w:rPr>
          <w:rFonts w:ascii="Times New Roman" w:hAnsi="Times New Roman" w:cs="Times New Roman"/>
          <w:sz w:val="28"/>
          <w:szCs w:val="28"/>
        </w:rPr>
        <w:t xml:space="preserve">ил Медузу. Медуза ему говорит:  </w:t>
      </w:r>
      <w:r w:rsidRPr="007F7EC1">
        <w:rPr>
          <w:rFonts w:ascii="Times New Roman" w:hAnsi="Times New Roman" w:cs="Times New Roman"/>
          <w:sz w:val="28"/>
          <w:szCs w:val="28"/>
        </w:rPr>
        <w:t>«Достань мне со дна 5 золотых монет</w:t>
      </w:r>
      <w:r w:rsidR="007F7EC1">
        <w:rPr>
          <w:rFonts w:ascii="Times New Roman" w:hAnsi="Times New Roman" w:cs="Times New Roman"/>
          <w:sz w:val="28"/>
          <w:szCs w:val="28"/>
        </w:rPr>
        <w:t>, а серебряных будет в 3 раза больше». Персей выполнил свое задание.</w:t>
      </w:r>
    </w:p>
    <w:p w:rsidR="007F7EC1" w:rsidRDefault="007F7EC1" w:rsidP="007F7E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Потом медуза говорит: «Теперь достань мне со дна 3 красных жемчужины, а белых жемчужин будет в 7 раз больше». Персею удалось выполнить и это задание. Он помог Медузе, и она наградила его, дав ему 2 белые жемчужины.</w:t>
      </w:r>
      <w:r w:rsidRPr="007F7EC1">
        <w:rPr>
          <w:rFonts w:ascii="Times New Roman" w:hAnsi="Times New Roman" w:cs="Times New Roman"/>
          <w:sz w:val="28"/>
          <w:szCs w:val="28"/>
        </w:rPr>
        <w:t xml:space="preserve"> </w:t>
      </w:r>
    </w:p>
    <w:p w:rsidR="007F7EC1" w:rsidRDefault="007F7EC1" w:rsidP="007F7E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серебряных монет было на дне? Сколько белых жемчужин достал Персей? Сколько белых жемчужин осталось у Медузы?</w:t>
      </w:r>
    </w:p>
    <w:p w:rsidR="007F7EC1" w:rsidRPr="0073059D" w:rsidRDefault="007F7EC1" w:rsidP="007F7EC1">
      <w:pPr>
        <w:pStyle w:val="a3"/>
        <w:spacing w:after="0" w:line="360" w:lineRule="auto"/>
        <w:ind w:left="0" w:firstLine="709"/>
        <w:jc w:val="center"/>
        <w:rPr>
          <w:rFonts w:ascii="Times New Roman" w:hAnsi="Times New Roman" w:cs="Times New Roman"/>
          <w:i/>
          <w:sz w:val="28"/>
          <w:szCs w:val="28"/>
        </w:rPr>
      </w:pPr>
      <w:r w:rsidRPr="0073059D">
        <w:rPr>
          <w:rFonts w:ascii="Times New Roman" w:hAnsi="Times New Roman" w:cs="Times New Roman"/>
          <w:i/>
          <w:sz w:val="28"/>
          <w:szCs w:val="28"/>
        </w:rPr>
        <w:t>Сказка «Соревнование лучников»</w:t>
      </w:r>
    </w:p>
    <w:p w:rsidR="0073059D" w:rsidRDefault="007F7EC1" w:rsidP="007305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Двое лучников Робин и Сарацин пошли на охоту. Долго они охотились, но никак не могли никого поймать. И вот Робин предложил Сарацину устроить соревнование</w:t>
      </w:r>
      <w:r w:rsidR="0073059D">
        <w:rPr>
          <w:rFonts w:ascii="Times New Roman" w:hAnsi="Times New Roman" w:cs="Times New Roman"/>
          <w:sz w:val="28"/>
          <w:szCs w:val="28"/>
        </w:rPr>
        <w:t xml:space="preserve">, чья стрела долетит дальше. Сарацин согласился, и они начали стрелять. Робина стрела пролетела 4 м, а Сарацина стрела пролетела в 4 раза дольше. </w:t>
      </w:r>
    </w:p>
    <w:p w:rsidR="007F7EC1" w:rsidRDefault="0073059D" w:rsidP="007305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же метров пролетела стрела Сарацина? Кто же выиграл соревнования?</w:t>
      </w:r>
    </w:p>
    <w:p w:rsidR="007F7EC1" w:rsidRDefault="007F7EC1" w:rsidP="007F7E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развития и совершенствования деятельности на уроках математики применяются в</w:t>
      </w:r>
      <w:r w:rsidRPr="00336D3D">
        <w:rPr>
          <w:rFonts w:ascii="Times New Roman" w:hAnsi="Times New Roman" w:cs="Times New Roman"/>
          <w:sz w:val="28"/>
          <w:szCs w:val="28"/>
        </w:rPr>
        <w:t>еселые задачи в стихах и математические загадки</w:t>
      </w:r>
      <w:r>
        <w:rPr>
          <w:rFonts w:ascii="Times New Roman" w:hAnsi="Times New Roman" w:cs="Times New Roman"/>
          <w:sz w:val="28"/>
          <w:szCs w:val="28"/>
        </w:rPr>
        <w:t>. Они расширяют кругозор детей, развивают интерес к обучению в целом, любознательность, логическое и творческое мышление детей, а так же память и внимание.</w:t>
      </w:r>
    </w:p>
    <w:p w:rsidR="002C4262" w:rsidRDefault="00455F5E" w:rsidP="008618A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Веселые задачи в стихах вы</w:t>
      </w:r>
      <w:r w:rsidR="00A53C19">
        <w:rPr>
          <w:rFonts w:ascii="Times New Roman" w:hAnsi="Times New Roman" w:cs="Times New Roman"/>
          <w:sz w:val="28"/>
          <w:szCs w:val="28"/>
        </w:rPr>
        <w:t>зывают определенный интерес у детей начальной школы. Их используют при изучении любых тем, но чаще всего при изучении табличных случаев умножения (деления).</w:t>
      </w:r>
    </w:p>
    <w:p w:rsidR="00A53C19" w:rsidRDefault="00A53C19" w:rsidP="008618A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Эти задачи изложены в нестандартной форме и повышают эффективность работы на уроках математики. </w:t>
      </w:r>
    </w:p>
    <w:p w:rsidR="00336D3D" w:rsidRPr="00336D3D" w:rsidRDefault="00336D3D" w:rsidP="00336D3D">
      <w:pPr>
        <w:pStyle w:val="a3"/>
        <w:spacing w:after="0" w:line="360" w:lineRule="auto"/>
        <w:ind w:firstLine="709"/>
        <w:jc w:val="both"/>
        <w:rPr>
          <w:rFonts w:ascii="Times New Roman" w:hAnsi="Times New Roman" w:cs="Times New Roman"/>
          <w:i/>
          <w:sz w:val="28"/>
          <w:szCs w:val="28"/>
        </w:rPr>
      </w:pPr>
      <w:r w:rsidRPr="00336D3D">
        <w:rPr>
          <w:rFonts w:ascii="Times New Roman" w:hAnsi="Times New Roman" w:cs="Times New Roman"/>
          <w:i/>
          <w:sz w:val="28"/>
          <w:szCs w:val="28"/>
        </w:rPr>
        <w:t>Веселые задачи в стихах</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lastRenderedPageBreak/>
        <w:t xml:space="preserve">Из лесу, лесу темного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Из гор ли, гор высоких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Летят 4 лебедя</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Красивых, непокорных.</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Их взглядом провожают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Прекрасные гусыни,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Их больше в 3 раза,</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Чем белых лебедей.</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Вопрос звучит наш просто,</w:t>
      </w:r>
    </w:p>
    <w:p w:rsid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Так сколько же гусынь?</w:t>
      </w:r>
    </w:p>
    <w:p w:rsidR="00336D3D" w:rsidRDefault="00336D3D" w:rsidP="00336D3D">
      <w:pPr>
        <w:pStyle w:val="a3"/>
        <w:spacing w:after="0" w:line="360" w:lineRule="auto"/>
        <w:ind w:firstLine="709"/>
        <w:jc w:val="both"/>
        <w:rPr>
          <w:rFonts w:ascii="Times New Roman" w:hAnsi="Times New Roman" w:cs="Times New Roman"/>
          <w:sz w:val="28"/>
          <w:szCs w:val="28"/>
        </w:rPr>
      </w:pP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Pr="00336D3D">
        <w:rPr>
          <w:rFonts w:ascii="Times New Roman" w:hAnsi="Times New Roman" w:cs="Times New Roman"/>
          <w:sz w:val="28"/>
          <w:szCs w:val="28"/>
        </w:rPr>
        <w:t>конфеток купила Наташа?</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Друзей повстречала, какая же радость!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Она раздала конфетки свои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каждый по 5</w:t>
      </w:r>
      <w:r w:rsidRPr="00336D3D">
        <w:rPr>
          <w:rFonts w:ascii="Times New Roman" w:hAnsi="Times New Roman" w:cs="Times New Roman"/>
          <w:sz w:val="28"/>
          <w:szCs w:val="28"/>
        </w:rPr>
        <w:t xml:space="preserve"> получил</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Так сколько друзей повстречала Наташа?</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Отв</w:t>
      </w:r>
      <w:r>
        <w:rPr>
          <w:rFonts w:ascii="Times New Roman" w:hAnsi="Times New Roman" w:cs="Times New Roman"/>
          <w:sz w:val="28"/>
          <w:szCs w:val="28"/>
        </w:rPr>
        <w:t>ета я жду, дорогие ребята! (20:5 =4</w:t>
      </w:r>
      <w:r w:rsidRPr="00336D3D">
        <w:rPr>
          <w:rFonts w:ascii="Times New Roman" w:hAnsi="Times New Roman" w:cs="Times New Roman"/>
          <w:sz w:val="28"/>
          <w:szCs w:val="28"/>
        </w:rPr>
        <w:t>)</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p>
    <w:p w:rsidR="00336D3D" w:rsidRPr="00336D3D" w:rsidRDefault="007614F4"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3979545</wp:posOffset>
            </wp:positionH>
            <wp:positionV relativeFrom="paragraph">
              <wp:posOffset>147320</wp:posOffset>
            </wp:positionV>
            <wp:extent cx="1756410" cy="1097915"/>
            <wp:effectExtent l="0" t="0" r="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6410" cy="1097915"/>
                    </a:xfrm>
                    <a:prstGeom prst="rect">
                      <a:avLst/>
                    </a:prstGeom>
                    <a:noFill/>
                  </pic:spPr>
                </pic:pic>
              </a:graphicData>
            </a:graphic>
          </wp:anchor>
        </w:drawing>
      </w:r>
      <w:r>
        <w:rPr>
          <w:rFonts w:ascii="Times New Roman" w:hAnsi="Times New Roman" w:cs="Times New Roman"/>
          <w:sz w:val="28"/>
          <w:szCs w:val="28"/>
        </w:rPr>
        <w:t>5</w:t>
      </w:r>
      <w:r w:rsidR="00336D3D" w:rsidRPr="00336D3D">
        <w:rPr>
          <w:rFonts w:ascii="Times New Roman" w:hAnsi="Times New Roman" w:cs="Times New Roman"/>
          <w:sz w:val="28"/>
          <w:szCs w:val="28"/>
        </w:rPr>
        <w:t xml:space="preserve"> хорошеньких котят</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В лес пошли, просто гулять</w:t>
      </w:r>
    </w:p>
    <w:p w:rsidR="00336D3D" w:rsidRPr="00336D3D" w:rsidRDefault="007614F4"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по 7</w:t>
      </w:r>
      <w:r w:rsidR="00336D3D" w:rsidRPr="00336D3D">
        <w:rPr>
          <w:rFonts w:ascii="Times New Roman" w:hAnsi="Times New Roman" w:cs="Times New Roman"/>
          <w:sz w:val="28"/>
          <w:szCs w:val="28"/>
        </w:rPr>
        <w:t xml:space="preserve"> грибов нашли.</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Посчитайте, кто готов</w:t>
      </w:r>
    </w:p>
    <w:p w:rsidR="007614F4" w:rsidRDefault="00336D3D" w:rsidP="007614F4">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Сколько найдено грибов?</w:t>
      </w:r>
      <w:r>
        <w:rPr>
          <w:rFonts w:ascii="Times New Roman" w:hAnsi="Times New Roman" w:cs="Times New Roman"/>
          <w:sz w:val="28"/>
          <w:szCs w:val="28"/>
        </w:rPr>
        <w:t xml:space="preserve"> (5</w:t>
      </w:r>
      <w:r>
        <w:rPr>
          <w:rFonts w:ascii="Times New Roman" w:hAnsi="Times New Roman" w:cs="Times New Roman"/>
          <w:sz w:val="28"/>
          <w:szCs w:val="28"/>
        </w:rPr>
        <w:sym w:font="Symbol" w:char="F0D7"/>
      </w:r>
      <w:r>
        <w:rPr>
          <w:rFonts w:ascii="Times New Roman" w:hAnsi="Times New Roman" w:cs="Times New Roman"/>
          <w:sz w:val="28"/>
          <w:szCs w:val="28"/>
        </w:rPr>
        <w:t>7=35)</w:t>
      </w:r>
    </w:p>
    <w:p w:rsidR="00336D3D" w:rsidRPr="007614F4" w:rsidRDefault="007614F4" w:rsidP="007614F4">
      <w:pPr>
        <w:pStyle w:val="a3"/>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simplePos x="0" y="0"/>
            <wp:positionH relativeFrom="column">
              <wp:posOffset>3202305</wp:posOffset>
            </wp:positionH>
            <wp:positionV relativeFrom="paragraph">
              <wp:posOffset>285750</wp:posOffset>
            </wp:positionV>
            <wp:extent cx="1598295" cy="1501140"/>
            <wp:effectExtent l="0" t="0" r="1905" b="381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295" cy="1501140"/>
                    </a:xfrm>
                    <a:prstGeom prst="rect">
                      <a:avLst/>
                    </a:prstGeom>
                  </pic:spPr>
                </pic:pic>
              </a:graphicData>
            </a:graphic>
          </wp:anchor>
        </w:drawing>
      </w:r>
    </w:p>
    <w:p w:rsidR="007614F4" w:rsidRDefault="00336D3D" w:rsidP="007614F4">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В маленьком домишке</w:t>
      </w:r>
    </w:p>
    <w:p w:rsidR="00336D3D" w:rsidRPr="007614F4" w:rsidRDefault="00336D3D" w:rsidP="007614F4">
      <w:pPr>
        <w:pStyle w:val="a3"/>
        <w:spacing w:after="0" w:line="360" w:lineRule="auto"/>
        <w:ind w:firstLine="709"/>
        <w:jc w:val="both"/>
        <w:rPr>
          <w:rFonts w:ascii="Times New Roman" w:hAnsi="Times New Roman" w:cs="Times New Roman"/>
          <w:sz w:val="28"/>
          <w:szCs w:val="28"/>
        </w:rPr>
      </w:pPr>
      <w:r w:rsidRPr="007614F4">
        <w:rPr>
          <w:rFonts w:ascii="Times New Roman" w:hAnsi="Times New Roman" w:cs="Times New Roman"/>
          <w:sz w:val="28"/>
          <w:szCs w:val="28"/>
        </w:rPr>
        <w:t xml:space="preserve">Росли четыре мышки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 xml:space="preserve">Горошки собирали </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И в домике играли</w:t>
      </w:r>
    </w:p>
    <w:p w:rsidR="007614F4" w:rsidRDefault="00336D3D" w:rsidP="007614F4">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собрали 32.</w:t>
      </w:r>
    </w:p>
    <w:p w:rsidR="00336D3D" w:rsidRPr="007614F4" w:rsidRDefault="00336D3D" w:rsidP="007614F4">
      <w:pPr>
        <w:pStyle w:val="a3"/>
        <w:spacing w:after="0" w:line="360" w:lineRule="auto"/>
        <w:ind w:firstLine="709"/>
        <w:jc w:val="both"/>
        <w:rPr>
          <w:rFonts w:ascii="Times New Roman" w:hAnsi="Times New Roman" w:cs="Times New Roman"/>
          <w:sz w:val="28"/>
          <w:szCs w:val="28"/>
        </w:rPr>
      </w:pPr>
      <w:r w:rsidRPr="007614F4">
        <w:rPr>
          <w:rFonts w:ascii="Times New Roman" w:hAnsi="Times New Roman" w:cs="Times New Roman"/>
          <w:sz w:val="28"/>
          <w:szCs w:val="28"/>
        </w:rPr>
        <w:t>И сколько же у каждой? (32:4 =8).</w:t>
      </w:r>
    </w:p>
    <w:p w:rsidR="00336D3D" w:rsidRDefault="00336D3D" w:rsidP="00336D3D">
      <w:pPr>
        <w:pStyle w:val="a3"/>
        <w:spacing w:after="0" w:line="360" w:lineRule="auto"/>
        <w:ind w:firstLine="709"/>
        <w:jc w:val="both"/>
        <w:rPr>
          <w:rFonts w:ascii="Times New Roman" w:hAnsi="Times New Roman" w:cs="Times New Roman"/>
          <w:sz w:val="28"/>
          <w:szCs w:val="28"/>
        </w:rPr>
      </w:pPr>
    </w:p>
    <w:p w:rsidR="00A53C19" w:rsidRDefault="00A53C19"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Три кошки купили сережки</w:t>
      </w:r>
    </w:p>
    <w:p w:rsidR="00A53C19" w:rsidRDefault="00A53C19"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паре на каждую кошку</w:t>
      </w:r>
    </w:p>
    <w:p w:rsidR="00A53C19" w:rsidRDefault="00A53C19"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у кошек ушек?</w:t>
      </w:r>
    </w:p>
    <w:p w:rsidR="00A53C19" w:rsidRDefault="00A53C19"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сколько у них сережек? (3</w:t>
      </w:r>
      <w:r>
        <w:rPr>
          <w:rFonts w:ascii="Times New Roman" w:hAnsi="Times New Roman" w:cs="Times New Roman"/>
          <w:sz w:val="28"/>
          <w:szCs w:val="28"/>
        </w:rPr>
        <w:sym w:font="Symbol" w:char="F0D7"/>
      </w:r>
      <w:r>
        <w:rPr>
          <w:rFonts w:ascii="Times New Roman" w:hAnsi="Times New Roman" w:cs="Times New Roman"/>
          <w:sz w:val="28"/>
          <w:szCs w:val="28"/>
        </w:rPr>
        <w:t>2=6)</w:t>
      </w:r>
    </w:p>
    <w:p w:rsidR="00A53C19" w:rsidRDefault="00A53C19" w:rsidP="00336D3D">
      <w:pPr>
        <w:pStyle w:val="a3"/>
        <w:spacing w:after="0" w:line="360" w:lineRule="auto"/>
        <w:ind w:firstLine="709"/>
        <w:jc w:val="both"/>
        <w:rPr>
          <w:rFonts w:ascii="Times New Roman" w:hAnsi="Times New Roman" w:cs="Times New Roman"/>
          <w:sz w:val="28"/>
          <w:szCs w:val="28"/>
        </w:rPr>
      </w:pP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Ежик и Лисичка столкнулись у елок</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Ежик нес с собой 8 яблок зеленых,</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Круглых, больших, на вид очень сочных</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Лисичка в 2 раза больше яблок несла,</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ежик не смог ее яблоки сосчитать.</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сколько же яблок несла Лисичка? (8</w:t>
      </w:r>
      <w:r>
        <w:rPr>
          <w:rFonts w:ascii="Times New Roman" w:hAnsi="Times New Roman" w:cs="Times New Roman"/>
          <w:sz w:val="28"/>
          <w:szCs w:val="28"/>
        </w:rPr>
        <w:sym w:font="Symbol" w:char="F0D7"/>
      </w:r>
      <w:r>
        <w:rPr>
          <w:rFonts w:ascii="Times New Roman" w:hAnsi="Times New Roman" w:cs="Times New Roman"/>
          <w:sz w:val="28"/>
          <w:szCs w:val="28"/>
        </w:rPr>
        <w:t>2=16)</w:t>
      </w: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сколько всего яблок вместе у них? (8+16=24)</w:t>
      </w:r>
    </w:p>
    <w:p w:rsidR="0092423B" w:rsidRDefault="0092423B" w:rsidP="00336D3D">
      <w:pPr>
        <w:pStyle w:val="a3"/>
        <w:spacing w:after="0" w:line="360" w:lineRule="auto"/>
        <w:ind w:firstLine="709"/>
        <w:jc w:val="both"/>
        <w:rPr>
          <w:rFonts w:ascii="Times New Roman" w:hAnsi="Times New Roman" w:cs="Times New Roman"/>
          <w:sz w:val="28"/>
          <w:szCs w:val="28"/>
        </w:rPr>
      </w:pPr>
    </w:p>
    <w:p w:rsidR="0092423B" w:rsidRDefault="0092423B"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Именины у сороки</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Собрала друзей своих</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2423B">
        <w:rPr>
          <w:rFonts w:ascii="Times New Roman" w:hAnsi="Times New Roman" w:cs="Times New Roman"/>
          <w:sz w:val="28"/>
          <w:szCs w:val="28"/>
        </w:rPr>
        <w:t>вороны, 2 стрижа</w:t>
      </w:r>
    </w:p>
    <w:p w:rsidR="0092423B" w:rsidRDefault="0092423B" w:rsidP="0092423B">
      <w:pPr>
        <w:pStyle w:val="a3"/>
        <w:spacing w:after="0" w:line="360" w:lineRule="auto"/>
        <w:ind w:firstLine="709"/>
        <w:jc w:val="both"/>
        <w:rPr>
          <w:rFonts w:ascii="Times New Roman" w:hAnsi="Times New Roman" w:cs="Times New Roman"/>
          <w:sz w:val="28"/>
          <w:szCs w:val="28"/>
        </w:rPr>
      </w:pPr>
      <w:r w:rsidRPr="0092423B">
        <w:rPr>
          <w:rFonts w:ascii="Times New Roman" w:hAnsi="Times New Roman" w:cs="Times New Roman"/>
          <w:sz w:val="28"/>
          <w:szCs w:val="28"/>
        </w:rPr>
        <w:t>Дятлов тоже было 2</w:t>
      </w:r>
      <w:r>
        <w:rPr>
          <w:rFonts w:ascii="Times New Roman" w:hAnsi="Times New Roman" w:cs="Times New Roman"/>
          <w:sz w:val="28"/>
          <w:szCs w:val="28"/>
        </w:rPr>
        <w:t>.</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всех их собралось</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Сосчитай, если готов. (2</w:t>
      </w:r>
      <w:r>
        <w:rPr>
          <w:rFonts w:ascii="Times New Roman" w:hAnsi="Times New Roman" w:cs="Times New Roman"/>
          <w:sz w:val="28"/>
          <w:szCs w:val="28"/>
        </w:rPr>
        <w:sym w:font="Symbol" w:char="F0D7"/>
      </w:r>
      <w:r>
        <w:rPr>
          <w:rFonts w:ascii="Times New Roman" w:hAnsi="Times New Roman" w:cs="Times New Roman"/>
          <w:sz w:val="28"/>
          <w:szCs w:val="28"/>
        </w:rPr>
        <w:t>3=6)</w:t>
      </w:r>
    </w:p>
    <w:p w:rsidR="0092423B" w:rsidRDefault="0092423B" w:rsidP="0092423B">
      <w:pPr>
        <w:pStyle w:val="a3"/>
        <w:spacing w:after="0" w:line="360" w:lineRule="auto"/>
        <w:ind w:firstLine="709"/>
        <w:jc w:val="both"/>
        <w:rPr>
          <w:rFonts w:ascii="Times New Roman" w:hAnsi="Times New Roman" w:cs="Times New Roman"/>
          <w:sz w:val="28"/>
          <w:szCs w:val="28"/>
        </w:rPr>
      </w:pP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Было нас всего лишь 5</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голодные опять.</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Подошли мы к бабушке</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Раздала нам пряники.</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Каждому по 3 досталось</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Сосчитайте кто готов</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пряников всего? (3</w:t>
      </w:r>
      <w:r>
        <w:rPr>
          <w:rFonts w:ascii="Times New Roman" w:hAnsi="Times New Roman" w:cs="Times New Roman"/>
          <w:sz w:val="28"/>
          <w:szCs w:val="28"/>
        </w:rPr>
        <w:sym w:font="Symbol" w:char="F0D7"/>
      </w:r>
      <w:r>
        <w:rPr>
          <w:rFonts w:ascii="Times New Roman" w:hAnsi="Times New Roman" w:cs="Times New Roman"/>
          <w:sz w:val="28"/>
          <w:szCs w:val="28"/>
        </w:rPr>
        <w:t>5=15)</w:t>
      </w:r>
    </w:p>
    <w:p w:rsidR="0092423B" w:rsidRDefault="0092423B" w:rsidP="0092423B">
      <w:pPr>
        <w:pStyle w:val="a3"/>
        <w:spacing w:after="0" w:line="360" w:lineRule="auto"/>
        <w:ind w:firstLine="709"/>
        <w:jc w:val="both"/>
        <w:rPr>
          <w:rFonts w:ascii="Times New Roman" w:hAnsi="Times New Roman" w:cs="Times New Roman"/>
          <w:sz w:val="28"/>
          <w:szCs w:val="28"/>
        </w:rPr>
      </w:pP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веселых мартышек</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Пошли покупать себе книжек</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Купили по 3 книжки каждая.</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Присели на лавочку,</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почитать, </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Вот только не могут мартышки</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Сосчитать, сколько же книжек.</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Давайте поможем мартышкам</w:t>
      </w:r>
    </w:p>
    <w:p w:rsidR="0092423B" w:rsidRDefault="0092423B"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Понять сколько же книжек? (3</w:t>
      </w:r>
      <w:r>
        <w:rPr>
          <w:rFonts w:ascii="Times New Roman" w:hAnsi="Times New Roman" w:cs="Times New Roman"/>
          <w:sz w:val="28"/>
          <w:szCs w:val="28"/>
        </w:rPr>
        <w:sym w:font="Symbol" w:char="F0D7"/>
      </w:r>
      <w:r>
        <w:rPr>
          <w:rFonts w:ascii="Times New Roman" w:hAnsi="Times New Roman" w:cs="Times New Roman"/>
          <w:sz w:val="28"/>
          <w:szCs w:val="28"/>
        </w:rPr>
        <w:t>6=18)</w:t>
      </w:r>
    </w:p>
    <w:p w:rsidR="0090574C" w:rsidRDefault="0090574C" w:rsidP="0092423B">
      <w:pPr>
        <w:pStyle w:val="a3"/>
        <w:spacing w:after="0" w:line="360" w:lineRule="auto"/>
        <w:ind w:firstLine="709"/>
        <w:jc w:val="both"/>
        <w:rPr>
          <w:rFonts w:ascii="Times New Roman" w:hAnsi="Times New Roman" w:cs="Times New Roman"/>
          <w:sz w:val="28"/>
          <w:szCs w:val="28"/>
        </w:rPr>
      </w:pPr>
    </w:p>
    <w:p w:rsidR="0090574C" w:rsidRDefault="0090574C"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то рано на рассвете</w:t>
      </w:r>
    </w:p>
    <w:p w:rsidR="0090574C" w:rsidRDefault="00253B6E" w:rsidP="0092423B">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Вышли погулять ребята</w:t>
      </w:r>
      <w:r w:rsidR="0090574C">
        <w:rPr>
          <w:rFonts w:ascii="Times New Roman" w:hAnsi="Times New Roman" w:cs="Times New Roman"/>
          <w:sz w:val="28"/>
          <w:szCs w:val="28"/>
        </w:rPr>
        <w:t>,</w:t>
      </w:r>
    </w:p>
    <w:p w:rsidR="0090574C" w:rsidRDefault="00253B6E"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Было их примерно 10</w:t>
      </w:r>
    </w:p>
    <w:p w:rsidR="00253B6E" w:rsidRDefault="00B4087F"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решили как то разом </w:t>
      </w:r>
    </w:p>
    <w:p w:rsidR="00B4087F" w:rsidRDefault="00B4087F"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Посадить цветочки.</w:t>
      </w:r>
    </w:p>
    <w:p w:rsidR="00B4087F" w:rsidRDefault="00B4087F"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посадил по два</w:t>
      </w:r>
    </w:p>
    <w:p w:rsidR="00B4087F" w:rsidRDefault="00B4087F"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Сосчитайте кто готов</w:t>
      </w:r>
    </w:p>
    <w:p w:rsidR="00B4087F" w:rsidRPr="00253B6E" w:rsidRDefault="00B4087F" w:rsidP="00253B6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же всего цветов?</w:t>
      </w:r>
    </w:p>
    <w:p w:rsidR="0092423B" w:rsidRPr="0092423B" w:rsidRDefault="0092423B" w:rsidP="0092423B">
      <w:pPr>
        <w:pStyle w:val="a3"/>
        <w:spacing w:after="0" w:line="360" w:lineRule="auto"/>
        <w:ind w:firstLine="709"/>
        <w:jc w:val="both"/>
        <w:rPr>
          <w:rFonts w:ascii="Times New Roman" w:hAnsi="Times New Roman" w:cs="Times New Roman"/>
          <w:sz w:val="28"/>
          <w:szCs w:val="28"/>
        </w:rPr>
      </w:pPr>
    </w:p>
    <w:p w:rsidR="00336D3D" w:rsidRPr="00336D3D" w:rsidRDefault="00336D3D" w:rsidP="00336D3D">
      <w:pPr>
        <w:pStyle w:val="a3"/>
        <w:spacing w:after="0" w:line="360" w:lineRule="auto"/>
        <w:ind w:firstLine="709"/>
        <w:jc w:val="both"/>
        <w:rPr>
          <w:rFonts w:ascii="Times New Roman" w:hAnsi="Times New Roman" w:cs="Times New Roman"/>
          <w:i/>
          <w:sz w:val="28"/>
          <w:szCs w:val="28"/>
        </w:rPr>
      </w:pPr>
      <w:r w:rsidRPr="00336D3D">
        <w:rPr>
          <w:rFonts w:ascii="Times New Roman" w:hAnsi="Times New Roman" w:cs="Times New Roman"/>
          <w:i/>
          <w:sz w:val="28"/>
          <w:szCs w:val="28"/>
        </w:rPr>
        <w:t>Математические загадки</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Если больше раз так в пять,</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Числа будем... (умножать)</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Каждый день я повторяю</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Каждый день я вспоминаю</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Пятью три будет пятнадцать</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Шестью два будет двенадцать</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Единицу умножаю</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Ничего не изменяю</w:t>
      </w:r>
    </w:p>
    <w:p w:rsidR="00336D3D" w:rsidRP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Что же каждый день учу</w:t>
      </w:r>
    </w:p>
    <w:p w:rsidR="00336D3D" w:rsidRDefault="00336D3D" w:rsidP="00336D3D">
      <w:pPr>
        <w:pStyle w:val="a3"/>
        <w:spacing w:after="0" w:line="360" w:lineRule="auto"/>
        <w:ind w:firstLine="709"/>
        <w:jc w:val="both"/>
        <w:rPr>
          <w:rFonts w:ascii="Times New Roman" w:hAnsi="Times New Roman" w:cs="Times New Roman"/>
          <w:sz w:val="28"/>
          <w:szCs w:val="28"/>
        </w:rPr>
      </w:pPr>
      <w:r w:rsidRPr="00336D3D">
        <w:rPr>
          <w:rFonts w:ascii="Times New Roman" w:hAnsi="Times New Roman" w:cs="Times New Roman"/>
          <w:sz w:val="28"/>
          <w:szCs w:val="28"/>
        </w:rPr>
        <w:t>И забыть я не смогу? (таблица умножения)</w:t>
      </w:r>
    </w:p>
    <w:p w:rsidR="003033C0" w:rsidRDefault="003033C0" w:rsidP="00336D3D">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40735" cy="4523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735" cy="4523740"/>
                    </a:xfrm>
                    <a:prstGeom prst="rect">
                      <a:avLst/>
                    </a:prstGeom>
                    <a:noFill/>
                  </pic:spPr>
                </pic:pic>
              </a:graphicData>
            </a:graphic>
          </wp:inline>
        </w:drawing>
      </w:r>
    </w:p>
    <w:p w:rsidR="00336D3D" w:rsidRDefault="006E6FA1"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уроках математике необходимо развивать логическое мышление. </w:t>
      </w:r>
      <w:r w:rsidR="00336D3D" w:rsidRPr="00336D3D">
        <w:rPr>
          <w:rFonts w:ascii="Times New Roman" w:hAnsi="Times New Roman" w:cs="Times New Roman"/>
          <w:sz w:val="28"/>
          <w:szCs w:val="28"/>
        </w:rPr>
        <w:t xml:space="preserve">Логические задачи способствуют </w:t>
      </w:r>
      <w:r w:rsidR="001D24B1">
        <w:rPr>
          <w:rFonts w:ascii="Times New Roman" w:hAnsi="Times New Roman" w:cs="Times New Roman"/>
          <w:sz w:val="28"/>
          <w:szCs w:val="28"/>
        </w:rPr>
        <w:t xml:space="preserve">не только совершенствованию организации деятельности учащихся, но и </w:t>
      </w:r>
      <w:r w:rsidR="00336D3D" w:rsidRPr="00336D3D">
        <w:rPr>
          <w:rFonts w:ascii="Times New Roman" w:hAnsi="Times New Roman" w:cs="Times New Roman"/>
          <w:sz w:val="28"/>
          <w:szCs w:val="28"/>
        </w:rPr>
        <w:t xml:space="preserve">развитию </w:t>
      </w:r>
      <w:r w:rsidR="001D24B1">
        <w:rPr>
          <w:rFonts w:ascii="Times New Roman" w:hAnsi="Times New Roman" w:cs="Times New Roman"/>
          <w:sz w:val="28"/>
          <w:szCs w:val="28"/>
        </w:rPr>
        <w:t xml:space="preserve">их </w:t>
      </w:r>
      <w:r w:rsidR="00336D3D" w:rsidRPr="00336D3D">
        <w:rPr>
          <w:rFonts w:ascii="Times New Roman" w:hAnsi="Times New Roman" w:cs="Times New Roman"/>
          <w:sz w:val="28"/>
          <w:szCs w:val="28"/>
        </w:rPr>
        <w:t>логического мышления.</w:t>
      </w:r>
      <w:r w:rsidR="001D24B1">
        <w:rPr>
          <w:rFonts w:ascii="Times New Roman" w:hAnsi="Times New Roman" w:cs="Times New Roman"/>
          <w:sz w:val="28"/>
          <w:szCs w:val="28"/>
        </w:rPr>
        <w:t xml:space="preserve"> Одной из главных задач логики является то, что нужно прийти к выводу из предпосылок (правильное рассуждение) и получить истинное знание. </w:t>
      </w:r>
    </w:p>
    <w:p w:rsidR="001D24B1" w:rsidRDefault="001D24B1"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Логическая задача представляет собой проблемную ситуацию с определенной целью, которую нужно достичь. </w:t>
      </w:r>
    </w:p>
    <w:p w:rsidR="001D24B1" w:rsidRDefault="001D24B1"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математике задачи на логику называют «гимнастикой ума». Это задачи, несущие в себе занимательную гимнастику ума, которая в увлекательной форме позволяет испытывать и тренировать мыслительные процессы. Их решения включают сообразительность, интуицию учащихся. </w:t>
      </w:r>
    </w:p>
    <w:p w:rsidR="00AB2ED1" w:rsidRDefault="00AB2ED1"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Выделяют различные классификации логических задач. Е. Ю. Лавлинская выделяет следующие группы задач на логику: </w:t>
      </w:r>
    </w:p>
    <w:p w:rsidR="00AB2ED1" w:rsidRDefault="00AB2ED1" w:rsidP="00AB2ED1">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 на установление соответствий между элементами различных множеств;</w:t>
      </w:r>
    </w:p>
    <w:p w:rsidR="00AB2ED1" w:rsidRDefault="00AB2ED1" w:rsidP="00AB2ED1">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комбинаторные задачи;</w:t>
      </w:r>
    </w:p>
    <w:p w:rsidR="00AB2ED1" w:rsidRDefault="00AB2ED1" w:rsidP="00AB2ED1">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 на упорядочивание элементов множеств;</w:t>
      </w:r>
    </w:p>
    <w:p w:rsidR="00AB2ED1" w:rsidRDefault="00AB2ED1" w:rsidP="00AB2ED1">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 на установление временных, пространственных, функциональных отношений;</w:t>
      </w:r>
    </w:p>
    <w:p w:rsidR="00AB2ED1" w:rsidRDefault="00AB2ED1" w:rsidP="00AB2ED1">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задачи на активный перебор вариантов отношений. </w:t>
      </w:r>
    </w:p>
    <w:p w:rsidR="00AB2ED1" w:rsidRPr="00AB2ED1" w:rsidRDefault="00AB2ED1" w:rsidP="00AB2ED1">
      <w:pPr>
        <w:pStyle w:val="a3"/>
        <w:spacing w:after="0" w:line="360" w:lineRule="auto"/>
        <w:ind w:left="1777"/>
        <w:jc w:val="center"/>
        <w:rPr>
          <w:rFonts w:ascii="Times New Roman" w:hAnsi="Times New Roman" w:cs="Times New Roman"/>
          <w:i/>
          <w:sz w:val="28"/>
          <w:szCs w:val="28"/>
        </w:rPr>
      </w:pPr>
      <w:r w:rsidRPr="00AB2ED1">
        <w:rPr>
          <w:rFonts w:ascii="Times New Roman" w:hAnsi="Times New Roman" w:cs="Times New Roman"/>
          <w:i/>
          <w:sz w:val="28"/>
          <w:szCs w:val="28"/>
        </w:rPr>
        <w:t>Логические задачи</w:t>
      </w:r>
    </w:p>
    <w:p w:rsidR="00336D3D" w:rsidRPr="00336D3D" w:rsidRDefault="00336D3D" w:rsidP="0095496A">
      <w:pPr>
        <w:pStyle w:val="a3"/>
        <w:spacing w:after="0" w:line="360" w:lineRule="auto"/>
        <w:ind w:left="0" w:firstLine="709"/>
        <w:jc w:val="both"/>
        <w:rPr>
          <w:rFonts w:ascii="Times New Roman" w:hAnsi="Times New Roman" w:cs="Times New Roman"/>
          <w:sz w:val="28"/>
          <w:szCs w:val="28"/>
        </w:rPr>
      </w:pPr>
      <w:r w:rsidRPr="00336D3D">
        <w:rPr>
          <w:rFonts w:ascii="Times New Roman" w:hAnsi="Times New Roman" w:cs="Times New Roman"/>
          <w:sz w:val="28"/>
          <w:szCs w:val="28"/>
        </w:rPr>
        <w:t>1.</w:t>
      </w:r>
      <w:r w:rsidRPr="00336D3D">
        <w:rPr>
          <w:rFonts w:ascii="Times New Roman" w:hAnsi="Times New Roman" w:cs="Times New Roman"/>
          <w:sz w:val="28"/>
          <w:szCs w:val="28"/>
        </w:rPr>
        <w:tab/>
        <w:t>Слива дороже персика в 2 раза. Что дороже: 8 персиков или 4 сливы? (8 персиков и 4 сливы стоят одинаково).</w:t>
      </w:r>
    </w:p>
    <w:p w:rsidR="00336D3D" w:rsidRPr="00336D3D" w:rsidRDefault="00336D3D" w:rsidP="0095496A">
      <w:pPr>
        <w:pStyle w:val="a3"/>
        <w:spacing w:after="0" w:line="360" w:lineRule="auto"/>
        <w:ind w:left="0" w:firstLine="709"/>
        <w:jc w:val="both"/>
        <w:rPr>
          <w:rFonts w:ascii="Times New Roman" w:hAnsi="Times New Roman" w:cs="Times New Roman"/>
          <w:sz w:val="28"/>
          <w:szCs w:val="28"/>
        </w:rPr>
      </w:pPr>
      <w:r w:rsidRPr="00336D3D">
        <w:rPr>
          <w:rFonts w:ascii="Times New Roman" w:hAnsi="Times New Roman" w:cs="Times New Roman"/>
          <w:sz w:val="28"/>
          <w:szCs w:val="28"/>
        </w:rPr>
        <w:t>2.</w:t>
      </w:r>
      <w:r w:rsidRPr="00336D3D">
        <w:rPr>
          <w:rFonts w:ascii="Times New Roman" w:hAnsi="Times New Roman" w:cs="Times New Roman"/>
          <w:sz w:val="28"/>
          <w:szCs w:val="28"/>
        </w:rPr>
        <w:tab/>
        <w:t>Когда Мальвину спросили, сколько ей лет,</w:t>
      </w:r>
      <w:r w:rsidR="0095496A">
        <w:rPr>
          <w:rFonts w:ascii="Times New Roman" w:hAnsi="Times New Roman" w:cs="Times New Roman"/>
          <w:sz w:val="28"/>
          <w:szCs w:val="28"/>
        </w:rPr>
        <w:t xml:space="preserve"> она ответила: «Если отсчитать 8</w:t>
      </w:r>
      <w:r w:rsidRPr="00336D3D">
        <w:rPr>
          <w:rFonts w:ascii="Times New Roman" w:hAnsi="Times New Roman" w:cs="Times New Roman"/>
          <w:sz w:val="28"/>
          <w:szCs w:val="28"/>
        </w:rPr>
        <w:t xml:space="preserve"> четных чисел, нач</w:t>
      </w:r>
      <w:r w:rsidR="0095496A">
        <w:rPr>
          <w:rFonts w:ascii="Times New Roman" w:hAnsi="Times New Roman" w:cs="Times New Roman"/>
          <w:sz w:val="28"/>
          <w:szCs w:val="28"/>
        </w:rPr>
        <w:t>иная с 2, от последнего отнять 7, затем разделить на 3 и прибавить 9</w:t>
      </w:r>
      <w:r w:rsidRPr="00336D3D">
        <w:rPr>
          <w:rFonts w:ascii="Times New Roman" w:hAnsi="Times New Roman" w:cs="Times New Roman"/>
          <w:sz w:val="28"/>
          <w:szCs w:val="28"/>
        </w:rPr>
        <w:t>, то вы узнаете, сколько мне лет». Сколько лет Мальвине?</w:t>
      </w:r>
      <w:r w:rsidR="0095496A">
        <w:rPr>
          <w:rFonts w:ascii="Times New Roman" w:hAnsi="Times New Roman" w:cs="Times New Roman"/>
          <w:sz w:val="28"/>
          <w:szCs w:val="28"/>
        </w:rPr>
        <w:t xml:space="preserve"> (12 лет).</w:t>
      </w:r>
    </w:p>
    <w:p w:rsidR="0086638F" w:rsidRDefault="00336D3D" w:rsidP="0095496A">
      <w:pPr>
        <w:pStyle w:val="a3"/>
        <w:spacing w:after="0" w:line="360" w:lineRule="auto"/>
        <w:ind w:left="0" w:firstLine="709"/>
        <w:jc w:val="both"/>
        <w:rPr>
          <w:rFonts w:ascii="Times New Roman" w:hAnsi="Times New Roman" w:cs="Times New Roman"/>
          <w:sz w:val="28"/>
          <w:szCs w:val="28"/>
        </w:rPr>
      </w:pPr>
      <w:r w:rsidRPr="00336D3D">
        <w:rPr>
          <w:rFonts w:ascii="Times New Roman" w:hAnsi="Times New Roman" w:cs="Times New Roman"/>
          <w:sz w:val="28"/>
          <w:szCs w:val="28"/>
        </w:rPr>
        <w:t>3.</w:t>
      </w:r>
      <w:r w:rsidRPr="00336D3D">
        <w:rPr>
          <w:rFonts w:ascii="Times New Roman" w:hAnsi="Times New Roman" w:cs="Times New Roman"/>
          <w:sz w:val="28"/>
          <w:szCs w:val="28"/>
        </w:rPr>
        <w:tab/>
        <w:t>Доктор Айболит поднимался по лестнице на верши</w:t>
      </w:r>
      <w:r w:rsidR="0095496A">
        <w:rPr>
          <w:rFonts w:ascii="Times New Roman" w:hAnsi="Times New Roman" w:cs="Times New Roman"/>
          <w:sz w:val="28"/>
          <w:szCs w:val="28"/>
        </w:rPr>
        <w:t>ну башни. Когда он поднялся на 6</w:t>
      </w:r>
      <w:r w:rsidRPr="00336D3D">
        <w:rPr>
          <w:rFonts w:ascii="Times New Roman" w:hAnsi="Times New Roman" w:cs="Times New Roman"/>
          <w:sz w:val="28"/>
          <w:szCs w:val="28"/>
        </w:rPr>
        <w:t xml:space="preserve"> ступен</w:t>
      </w:r>
      <w:r w:rsidR="0095496A">
        <w:rPr>
          <w:rFonts w:ascii="Times New Roman" w:hAnsi="Times New Roman" w:cs="Times New Roman"/>
          <w:sz w:val="28"/>
          <w:szCs w:val="28"/>
        </w:rPr>
        <w:t>ьку, ему осталось преодолеть в 8</w:t>
      </w:r>
      <w:r w:rsidRPr="00336D3D">
        <w:rPr>
          <w:rFonts w:ascii="Times New Roman" w:hAnsi="Times New Roman" w:cs="Times New Roman"/>
          <w:sz w:val="28"/>
          <w:szCs w:val="28"/>
        </w:rPr>
        <w:t xml:space="preserve"> раз больше и еще 2 ступеньки. Сколько всего ступенек вело на вершину башни?</w:t>
      </w:r>
      <w:r w:rsidR="0095496A">
        <w:rPr>
          <w:rFonts w:ascii="Times New Roman" w:hAnsi="Times New Roman" w:cs="Times New Roman"/>
          <w:sz w:val="28"/>
          <w:szCs w:val="28"/>
        </w:rPr>
        <w:t xml:space="preserve"> (50 ступенек)</w:t>
      </w:r>
    </w:p>
    <w:p w:rsidR="0095496A" w:rsidRPr="00455F5E" w:rsidRDefault="0095496A" w:rsidP="00EA15C8">
      <w:pPr>
        <w:pStyle w:val="a3"/>
        <w:spacing w:after="0" w:line="360" w:lineRule="auto"/>
        <w:ind w:firstLine="709"/>
        <w:jc w:val="center"/>
        <w:rPr>
          <w:rFonts w:ascii="Times New Roman" w:hAnsi="Times New Roman" w:cs="Times New Roman"/>
          <w:i/>
          <w:sz w:val="28"/>
          <w:szCs w:val="28"/>
        </w:rPr>
      </w:pPr>
      <w:r w:rsidRPr="00455F5E">
        <w:rPr>
          <w:rFonts w:ascii="Times New Roman" w:hAnsi="Times New Roman" w:cs="Times New Roman"/>
          <w:i/>
          <w:sz w:val="28"/>
          <w:szCs w:val="28"/>
        </w:rPr>
        <w:t>Задания по организации совершенствования работы на уроках математики при изучении таблицы умножения:</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w:t>
      </w:r>
      <w:r w:rsidRPr="0095496A">
        <w:rPr>
          <w:rFonts w:ascii="Times New Roman" w:hAnsi="Times New Roman" w:cs="Times New Roman"/>
          <w:sz w:val="28"/>
          <w:szCs w:val="28"/>
        </w:rPr>
        <w:tab/>
        <w:t>Начертите 2 отрезка: длина одного 3 см, а другого в 4 раз больше. Сколько см второй отрезок?</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2.</w:t>
      </w:r>
      <w:r w:rsidRPr="0095496A">
        <w:rPr>
          <w:rFonts w:ascii="Times New Roman" w:hAnsi="Times New Roman" w:cs="Times New Roman"/>
          <w:sz w:val="28"/>
          <w:szCs w:val="28"/>
        </w:rPr>
        <w:tab/>
        <w:t>Даны числа: 3, 5, 7, 9. Увеличьте каждое из этих чисел: а) на 4; б) в 4 раза.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3.</w:t>
      </w:r>
      <w:r w:rsidRPr="0095496A">
        <w:rPr>
          <w:rFonts w:ascii="Times New Roman" w:hAnsi="Times New Roman" w:cs="Times New Roman"/>
          <w:sz w:val="28"/>
          <w:szCs w:val="28"/>
        </w:rPr>
        <w:tab/>
        <w:t>5 садовников королевы Маргариты перекрашивали белые розы в черный цвет. Каждый садовник перекрасил по 6 роз. Сколько черных роз получилось?</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4.</w:t>
      </w:r>
      <w:r w:rsidRPr="0095496A">
        <w:rPr>
          <w:rFonts w:ascii="Times New Roman" w:hAnsi="Times New Roman" w:cs="Times New Roman"/>
          <w:sz w:val="28"/>
          <w:szCs w:val="28"/>
        </w:rPr>
        <w:tab/>
        <w:t>Запиши все однозначные числа. Увеличь каждое в 3 раза.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5.</w:t>
      </w:r>
      <w:r w:rsidRPr="0095496A">
        <w:rPr>
          <w:rFonts w:ascii="Times New Roman" w:hAnsi="Times New Roman" w:cs="Times New Roman"/>
          <w:sz w:val="28"/>
          <w:szCs w:val="28"/>
        </w:rPr>
        <w:tab/>
        <w:t>Бабуля Зоя заготовила на зиму 9 банок помидоров по 3 кг в каждой банке. Поставь вопрос и реши задачу.</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lastRenderedPageBreak/>
        <w:t>6.</w:t>
      </w:r>
      <w:r w:rsidRPr="0095496A">
        <w:rPr>
          <w:rFonts w:ascii="Times New Roman" w:hAnsi="Times New Roman" w:cs="Times New Roman"/>
          <w:sz w:val="28"/>
          <w:szCs w:val="28"/>
        </w:rPr>
        <w:tab/>
        <w:t>В Королевстве Кривых Зеркал изготовили 24 зеркало. Их установили поровну на 4 площадях города. Сколько новых зеркал установили на каждой площади?</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7.</w:t>
      </w:r>
      <w:r w:rsidRPr="0095496A">
        <w:rPr>
          <w:rFonts w:ascii="Times New Roman" w:hAnsi="Times New Roman" w:cs="Times New Roman"/>
          <w:sz w:val="28"/>
          <w:szCs w:val="28"/>
        </w:rPr>
        <w:tab/>
        <w:t>Длина прямоугольника 21 см, а ширина в 3 раза меньше его длины. На сколько см длина прямоугольника больше его ширины?</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8.</w:t>
      </w:r>
      <w:r w:rsidRPr="0095496A">
        <w:rPr>
          <w:rFonts w:ascii="Times New Roman" w:hAnsi="Times New Roman" w:cs="Times New Roman"/>
          <w:sz w:val="28"/>
          <w:szCs w:val="28"/>
        </w:rPr>
        <w:tab/>
        <w:t>Отцу 56 лет, а его сыну 8 лет. Во сколько раз сын моложе своего отца?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9.</w:t>
      </w:r>
      <w:r w:rsidRPr="0095496A">
        <w:rPr>
          <w:rFonts w:ascii="Times New Roman" w:hAnsi="Times New Roman" w:cs="Times New Roman"/>
          <w:sz w:val="28"/>
          <w:szCs w:val="28"/>
        </w:rPr>
        <w:tab/>
        <w:t>Ломанная состоит из 3 звеньев. Длина одного звена 3 см, второе звено в 4 раза длиннее первого, а третье на 3 см короче второго. Найди длину всей ломанной. Во сколько раз первое звено ломанной короче третьего?</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10.</w:t>
      </w:r>
      <w:r w:rsidRPr="0095496A">
        <w:rPr>
          <w:rFonts w:ascii="Times New Roman" w:hAnsi="Times New Roman" w:cs="Times New Roman"/>
          <w:sz w:val="28"/>
          <w:szCs w:val="28"/>
        </w:rPr>
        <w:tab/>
        <w:t>Длина карандаша 10 см, а длина зубочистки 2 см. Во сколько раз зубочистка короче карандаша?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11.</w:t>
      </w:r>
      <w:r w:rsidRPr="0095496A">
        <w:rPr>
          <w:rFonts w:ascii="Times New Roman" w:hAnsi="Times New Roman" w:cs="Times New Roman"/>
          <w:sz w:val="28"/>
          <w:szCs w:val="28"/>
        </w:rPr>
        <w:tab/>
        <w:t>Чермен и Хетаг посадили в своем огороде 9 кустов смородины, а кустов крыжовника в 5 раз больше. Сколько кустов смородины и крыжовника посадили Чермен и Хетаг?</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12.</w:t>
      </w:r>
      <w:r w:rsidRPr="0095496A">
        <w:rPr>
          <w:rFonts w:ascii="Times New Roman" w:hAnsi="Times New Roman" w:cs="Times New Roman"/>
          <w:sz w:val="28"/>
          <w:szCs w:val="28"/>
        </w:rPr>
        <w:tab/>
        <w:t xml:space="preserve">В пекарне первая печь выпекает 6 батонов хлеба, вторая печь выпекает на 3 батона меньше, а третья в 4 раза больше, чем вторая. Сколько батонов хлеба выпекает третья печь? Сколько батонов всего выпекают все печки? </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13.</w:t>
      </w:r>
      <w:r w:rsidRPr="0095496A">
        <w:rPr>
          <w:rFonts w:ascii="Times New Roman" w:hAnsi="Times New Roman" w:cs="Times New Roman"/>
          <w:sz w:val="28"/>
          <w:szCs w:val="28"/>
        </w:rPr>
        <w:tab/>
        <w:t>Сторона равностороннего треугольника равна 4 см. Найди периметр треугольника. Увеличь каждую сторону в 3 раза. Как изменится периметр треугольника?</w:t>
      </w:r>
    </w:p>
    <w:p w:rsidR="004B6D6B" w:rsidRPr="004B6D6B" w:rsidRDefault="0095496A" w:rsidP="004B6D6B">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14.</w:t>
      </w:r>
      <w:r w:rsidRPr="0095496A">
        <w:rPr>
          <w:rFonts w:ascii="Times New Roman" w:hAnsi="Times New Roman" w:cs="Times New Roman"/>
          <w:sz w:val="28"/>
          <w:szCs w:val="28"/>
        </w:rPr>
        <w:tab/>
        <w:t>На дворцовую кухню привезли 7 гусей, а куропаток в 8 раз больше. Поставь вопрос и реши задачу.</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15.</w:t>
      </w:r>
      <w:r w:rsidRPr="0095496A">
        <w:rPr>
          <w:rFonts w:ascii="Times New Roman" w:hAnsi="Times New Roman" w:cs="Times New Roman"/>
          <w:sz w:val="28"/>
          <w:szCs w:val="28"/>
        </w:rPr>
        <w:tab/>
        <w:t>Запиши выражения и найди их значения:</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а) от 55 отнять произведение чисел 5 и 7;</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б) из произведения чисел 7 и 7 вычесть 2;</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в) к произведению чисел 4 и 6 прибавить 20;</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г) из произведения чисел 8 и 3 вычесть 18.</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lastRenderedPageBreak/>
        <w:t>16.</w:t>
      </w:r>
      <w:r w:rsidRPr="0095496A">
        <w:rPr>
          <w:rFonts w:ascii="Times New Roman" w:hAnsi="Times New Roman" w:cs="Times New Roman"/>
          <w:sz w:val="28"/>
          <w:szCs w:val="28"/>
        </w:rPr>
        <w:tab/>
        <w:t>Для украшения класса ребята принесли цветы в горшках: по 2 на 3 окна и по 3 на 3 шкафа. Сколько горшков с цветами принесли ребята?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17.</w:t>
      </w:r>
      <w:r w:rsidRPr="0095496A">
        <w:rPr>
          <w:rFonts w:ascii="Times New Roman" w:hAnsi="Times New Roman" w:cs="Times New Roman"/>
          <w:sz w:val="28"/>
          <w:szCs w:val="28"/>
        </w:rPr>
        <w:tab/>
        <w:t>Винтику и Шпунтику принесли 5 деталей для машины, а для холодильника в 6 раза больше. Сколько деталей принесли на холодильник? Сколько всего деталей было у Винтика и Шпунтика?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18.</w:t>
      </w:r>
      <w:r w:rsidRPr="0095496A">
        <w:rPr>
          <w:rFonts w:ascii="Times New Roman" w:hAnsi="Times New Roman" w:cs="Times New Roman"/>
          <w:sz w:val="28"/>
          <w:szCs w:val="28"/>
        </w:rPr>
        <w:tab/>
        <w:t>Виктория посадила в саду 9 незабудок, а тюльпанов в 4 раз больше. Сколько всего тюльпанов посадила Виктория? Сколько всего цветов посадила?</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19.</w:t>
      </w:r>
      <w:r w:rsidRPr="0095496A">
        <w:rPr>
          <w:rFonts w:ascii="Times New Roman" w:hAnsi="Times New Roman" w:cs="Times New Roman"/>
          <w:sz w:val="28"/>
          <w:szCs w:val="28"/>
        </w:rPr>
        <w:tab/>
        <w:t>Коротышки собрали с огорода 45 ягоды клубники, а персиков на 15 меньше чем клубники и земляники в 5 раз меньше чем персиков. Сколько коротышки собрали земляники? персиков?</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20.</w:t>
      </w:r>
      <w:r w:rsidRPr="0095496A">
        <w:rPr>
          <w:rFonts w:ascii="Times New Roman" w:hAnsi="Times New Roman" w:cs="Times New Roman"/>
          <w:sz w:val="28"/>
          <w:szCs w:val="28"/>
        </w:rPr>
        <w:tab/>
        <w:t xml:space="preserve">Лиса Алиса «заработала» за день 46 монет, а кот Базилио в 8 раз меньше. Сколько монет «заработали» вместе Алиса и Базилио? </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21.</w:t>
      </w:r>
      <w:r w:rsidRPr="0095496A">
        <w:rPr>
          <w:rFonts w:ascii="Times New Roman" w:hAnsi="Times New Roman" w:cs="Times New Roman"/>
          <w:sz w:val="28"/>
          <w:szCs w:val="28"/>
        </w:rPr>
        <w:tab/>
        <w:t>Дуремар обдурил Катю 2 раза, а Наташу в 8 раз больше. Сколько раз Дуремар обдурил Наташу? Сколько раз он обманул Катю и Наташу вместе?</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22.</w:t>
      </w:r>
      <w:r w:rsidRPr="0095496A">
        <w:rPr>
          <w:rFonts w:ascii="Times New Roman" w:hAnsi="Times New Roman" w:cs="Times New Roman"/>
          <w:sz w:val="28"/>
          <w:szCs w:val="28"/>
        </w:rPr>
        <w:tab/>
        <w:t>Представь числа12, 15, 30, 45, 56, 64, в виде произведения двух чисел.</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23.</w:t>
      </w:r>
      <w:r w:rsidRPr="0095496A">
        <w:rPr>
          <w:rFonts w:ascii="Times New Roman" w:hAnsi="Times New Roman" w:cs="Times New Roman"/>
          <w:sz w:val="28"/>
          <w:szCs w:val="28"/>
        </w:rPr>
        <w:tab/>
        <w:t>Назови числа, которые одновременно делятся:</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а) на 2 и 4;</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б) на 5 и 8;</w:t>
      </w:r>
    </w:p>
    <w:p w:rsidR="0095496A" w:rsidRP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в) на 9 и 6;</w:t>
      </w:r>
    </w:p>
    <w:p w:rsidR="0095496A" w:rsidRDefault="0095496A" w:rsidP="0095496A">
      <w:pPr>
        <w:pStyle w:val="a3"/>
        <w:spacing w:after="0" w:line="360" w:lineRule="auto"/>
        <w:ind w:left="0" w:firstLine="709"/>
        <w:jc w:val="both"/>
        <w:rPr>
          <w:rFonts w:ascii="Times New Roman" w:hAnsi="Times New Roman" w:cs="Times New Roman"/>
          <w:sz w:val="28"/>
          <w:szCs w:val="28"/>
        </w:rPr>
      </w:pPr>
      <w:r w:rsidRPr="0095496A">
        <w:rPr>
          <w:rFonts w:ascii="Times New Roman" w:hAnsi="Times New Roman" w:cs="Times New Roman"/>
          <w:sz w:val="28"/>
          <w:szCs w:val="28"/>
        </w:rPr>
        <w:t>г) на 5 и 9.</w:t>
      </w:r>
    </w:p>
    <w:p w:rsidR="005471B8" w:rsidRDefault="00F95DB2" w:rsidP="005471B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25. Размер сухопутной мадагаскарской черепахи составляет 10 см, а южноамериканская черепаха в 2 раза больше. Сколько см составляет южноамериканская черепаха?</w:t>
      </w:r>
    </w:p>
    <w:p w:rsidR="005471B8" w:rsidRDefault="005471B8" w:rsidP="005471B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5940" cy="1155750"/>
            <wp:effectExtent l="0" t="0" r="381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karskie-cherepahi-krasivye-i-ochen-redkie-zhivotnye-animal-reader.-ru-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5072" cy="115519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821180" cy="116586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a-deficiency-in-turt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7446" cy="1169871"/>
                    </a:xfrm>
                    <a:prstGeom prst="rect">
                      <a:avLst/>
                    </a:prstGeom>
                  </pic:spPr>
                </pic:pic>
              </a:graphicData>
            </a:graphic>
          </wp:inline>
        </w:drawing>
      </w:r>
    </w:p>
    <w:p w:rsidR="005471B8" w:rsidRDefault="005471B8" w:rsidP="005471B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24. Длина кита от хвоста до головы 16 м, а длина головы в 4 раза меньше. Составьте вопросы к задаче и решите ее. </w:t>
      </w:r>
    </w:p>
    <w:p w:rsidR="00F95DB2" w:rsidRDefault="00F95DB2"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26. </w:t>
      </w:r>
      <w:r w:rsidR="00D32345">
        <w:rPr>
          <w:rFonts w:ascii="Times New Roman" w:hAnsi="Times New Roman" w:cs="Times New Roman"/>
          <w:sz w:val="28"/>
          <w:szCs w:val="28"/>
        </w:rPr>
        <w:t xml:space="preserve">Китовая акула достигает 14 м в длину, тигровая акула на 6 м больше китовой акулы, а синяя акула в 5 раз меньше тигровой. Сколько метров в длину достигает синяя акула? </w:t>
      </w:r>
    </w:p>
    <w:p w:rsidR="00866EB9" w:rsidRDefault="00866EB9"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8780" cy="1141640"/>
            <wp:effectExtent l="0" t="0" r="762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whale_shark-e1412159354368-1024x7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940" cy="1147222"/>
                    </a:xfrm>
                    <a:prstGeom prst="rect">
                      <a:avLst/>
                    </a:prstGeom>
                  </pic:spPr>
                </pic:pic>
              </a:graphicData>
            </a:graphic>
          </wp:inline>
        </w:drawing>
      </w:r>
      <w:r w:rsidR="005471B8">
        <w:rPr>
          <w:rFonts w:ascii="Times New Roman" w:hAnsi="Times New Roman" w:cs="Times New Roman"/>
          <w:noProof/>
          <w:sz w:val="28"/>
          <w:szCs w:val="28"/>
          <w:lang w:eastAsia="ru-RU"/>
        </w:rPr>
        <w:drawing>
          <wp:inline distT="0" distB="0" distL="0" distR="0">
            <wp:extent cx="1836420" cy="1234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18" cstate="print">
                      <a:extLst>
                        <a:ext uri="{28A0092B-C50C-407E-A947-70E740481C1C}">
                          <a14:useLocalDpi xmlns:a14="http://schemas.microsoft.com/office/drawing/2010/main" val="0"/>
                        </a:ext>
                      </a:extLst>
                    </a:blip>
                    <a:srcRect t="21726" r="-6299" b="-16326"/>
                    <a:stretch/>
                  </pic:blipFill>
                  <pic:spPr bwMode="auto">
                    <a:xfrm>
                      <a:off x="0" y="0"/>
                      <a:ext cx="1877373" cy="1261969"/>
                    </a:xfrm>
                    <a:prstGeom prst="rect">
                      <a:avLst/>
                    </a:prstGeom>
                    <a:ln>
                      <a:noFill/>
                    </a:ln>
                    <a:extLst>
                      <a:ext uri="{53640926-AAD7-44D8-BBD7-CCE9431645EC}">
                        <a14:shadowObscured xmlns:a14="http://schemas.microsoft.com/office/drawing/2010/main"/>
                      </a:ext>
                    </a:extLst>
                  </pic:spPr>
                </pic:pic>
              </a:graphicData>
            </a:graphic>
          </wp:inline>
        </w:drawing>
      </w:r>
      <w:r w:rsidR="005471B8">
        <w:rPr>
          <w:rFonts w:ascii="Times New Roman" w:hAnsi="Times New Roman" w:cs="Times New Roman"/>
          <w:noProof/>
          <w:sz w:val="28"/>
          <w:szCs w:val="28"/>
          <w:lang w:eastAsia="ru-RU"/>
        </w:rPr>
        <w:drawing>
          <wp:inline distT="0" distB="0" distL="0" distR="0">
            <wp:extent cx="1744980" cy="1066287"/>
            <wp:effectExtent l="0" t="0" r="762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_2048.zt.3000.25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826" cy="1065582"/>
                    </a:xfrm>
                    <a:prstGeom prst="rect">
                      <a:avLst/>
                    </a:prstGeom>
                  </pic:spPr>
                </pic:pic>
              </a:graphicData>
            </a:graphic>
          </wp:inline>
        </w:drawing>
      </w:r>
    </w:p>
    <w:p w:rsidR="00F95DB2" w:rsidRDefault="00881FD4"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27.Во Франции тоннель под Ла-Маншем строился 7 лет, статую Свободы строили на 3 года дольше, чем тоннель. Мавзалей Тадж-Махал в Индии строился в 2 раза дольше, чем Статуя Свободы. Сколько лет строили Тадж-Махал? </w:t>
      </w:r>
    </w:p>
    <w:p w:rsidR="00881FD4" w:rsidRDefault="00881FD4"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28. Жирафы вырастают до 6 м, а рыжий кенгуру может </w:t>
      </w:r>
      <w:r w:rsidR="00181DAE">
        <w:rPr>
          <w:rFonts w:ascii="Times New Roman" w:hAnsi="Times New Roman" w:cs="Times New Roman"/>
          <w:sz w:val="28"/>
          <w:szCs w:val="28"/>
        </w:rPr>
        <w:t>подпрыгнуть</w:t>
      </w:r>
      <w:r w:rsidR="004240D2">
        <w:rPr>
          <w:rFonts w:ascii="Times New Roman" w:hAnsi="Times New Roman" w:cs="Times New Roman"/>
          <w:sz w:val="28"/>
          <w:szCs w:val="28"/>
        </w:rPr>
        <w:t xml:space="preserve"> в 2 раза выше в длину</w:t>
      </w:r>
      <w:r w:rsidR="00181DAE">
        <w:rPr>
          <w:rFonts w:ascii="Times New Roman" w:hAnsi="Times New Roman" w:cs="Times New Roman"/>
          <w:sz w:val="28"/>
          <w:szCs w:val="28"/>
        </w:rPr>
        <w:t>, которую составляет жираф. Сколько метров составляет прыжок кенгуру?</w:t>
      </w:r>
    </w:p>
    <w:p w:rsidR="00C91444" w:rsidRPr="0095496A" w:rsidRDefault="00866EB9" w:rsidP="009549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2580" cy="16002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9650_763545697043142_2101256470815802613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2580" cy="16002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975888" cy="1478280"/>
            <wp:effectExtent l="0" t="0" r="571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EunlsRx3-PwAOC6ZFew~Kengura-dok-e-sk-ka-r-chlos-ou-a-56-km-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7268" cy="1486794"/>
                    </a:xfrm>
                    <a:prstGeom prst="rect">
                      <a:avLst/>
                    </a:prstGeom>
                  </pic:spPr>
                </pic:pic>
              </a:graphicData>
            </a:graphic>
          </wp:inline>
        </w:drawing>
      </w:r>
    </w:p>
    <w:p w:rsidR="0073059D" w:rsidRDefault="00181DAE" w:rsidP="007305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29. В Бразилии религии христианство прид</w:t>
      </w:r>
      <w:r w:rsidR="00766963">
        <w:rPr>
          <w:rFonts w:ascii="Times New Roman" w:hAnsi="Times New Roman" w:cs="Times New Roman"/>
          <w:sz w:val="28"/>
          <w:szCs w:val="28"/>
        </w:rPr>
        <w:t>ерживаются 96</w:t>
      </w:r>
      <w:r>
        <w:rPr>
          <w:rFonts w:ascii="Times New Roman" w:hAnsi="Times New Roman" w:cs="Times New Roman"/>
          <w:sz w:val="28"/>
          <w:szCs w:val="28"/>
        </w:rPr>
        <w:t xml:space="preserve">% </w:t>
      </w:r>
      <w:r w:rsidR="00766963">
        <w:rPr>
          <w:rFonts w:ascii="Times New Roman" w:hAnsi="Times New Roman" w:cs="Times New Roman"/>
          <w:sz w:val="28"/>
          <w:szCs w:val="28"/>
        </w:rPr>
        <w:t>населения, в Канаде на 24% меньше, чем в Бразилии. В Узбекистане в 8 раз меньше процентов исповедуют веру христианство, чем в Бразилии. Сколько процентов населения христианство составляет в Узбекистане?</w:t>
      </w:r>
      <w:r w:rsidR="0073059D" w:rsidRPr="0073059D">
        <w:rPr>
          <w:rFonts w:ascii="Times New Roman" w:hAnsi="Times New Roman" w:cs="Times New Roman"/>
          <w:sz w:val="28"/>
          <w:szCs w:val="28"/>
        </w:rPr>
        <w:t xml:space="preserve"> </w:t>
      </w:r>
    </w:p>
    <w:p w:rsidR="0073059D" w:rsidRPr="0073059D" w:rsidRDefault="0073059D" w:rsidP="007305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30. Кот в Сапогах купил себе 18 сапог. Он отдал 4 сапога своему дяде Коту Индиго и 6 сапог своей тете Кошке Матильде. Сколько пар сапог осталось у Кота в Сапогах? Сколько пар сапог у него было изначально? Сколько пар он отдал тете и дяде вместе</w:t>
      </w:r>
    </w:p>
    <w:tbl>
      <w:tblPr>
        <w:tblpPr w:leftFromText="180" w:rightFromText="180" w:vertAnchor="text" w:tblpX="349" w:tblpY="8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
        <w:gridCol w:w="492"/>
        <w:gridCol w:w="12"/>
        <w:gridCol w:w="456"/>
        <w:gridCol w:w="36"/>
        <w:gridCol w:w="12"/>
        <w:gridCol w:w="432"/>
        <w:gridCol w:w="12"/>
        <w:gridCol w:w="48"/>
        <w:gridCol w:w="468"/>
        <w:gridCol w:w="504"/>
        <w:gridCol w:w="516"/>
        <w:gridCol w:w="468"/>
        <w:gridCol w:w="528"/>
        <w:gridCol w:w="24"/>
        <w:gridCol w:w="432"/>
        <w:gridCol w:w="132"/>
        <w:gridCol w:w="396"/>
        <w:gridCol w:w="60"/>
        <w:gridCol w:w="492"/>
      </w:tblGrid>
      <w:tr w:rsidR="00C205B7" w:rsidTr="00C205B7">
        <w:trPr>
          <w:gridBefore w:val="1"/>
          <w:wBefore w:w="12" w:type="dxa"/>
          <w:trHeight w:val="444"/>
        </w:trPr>
        <w:tc>
          <w:tcPr>
            <w:tcW w:w="504" w:type="dxa"/>
            <w:gridSpan w:val="2"/>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492" w:type="dxa"/>
            <w:gridSpan w:val="2"/>
          </w:tcPr>
          <w:p w:rsidR="00C205B7" w:rsidRP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х</w:t>
            </w:r>
          </w:p>
        </w:tc>
        <w:tc>
          <w:tcPr>
            <w:tcW w:w="444" w:type="dxa"/>
            <w:gridSpan w:val="2"/>
          </w:tcPr>
          <w:p w:rsidR="00C205B7" w:rsidRDefault="00C205B7" w:rsidP="00C205B7">
            <w:pPr>
              <w:pStyle w:val="a3"/>
              <w:spacing w:after="0" w:line="360" w:lineRule="auto"/>
              <w:ind w:left="0"/>
              <w:jc w:val="both"/>
              <w:rPr>
                <w:rFonts w:ascii="Times New Roman" w:hAnsi="Times New Roman" w:cs="Times New Roman"/>
                <w:sz w:val="28"/>
                <w:szCs w:val="28"/>
              </w:rPr>
            </w:pPr>
          </w:p>
        </w:tc>
        <w:tc>
          <w:tcPr>
            <w:tcW w:w="528" w:type="dxa"/>
            <w:gridSpan w:val="3"/>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p>
        </w:tc>
        <w:tc>
          <w:tcPr>
            <w:tcW w:w="504" w:type="dxa"/>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w:t>
            </w:r>
          </w:p>
        </w:tc>
        <w:tc>
          <w:tcPr>
            <w:tcW w:w="516" w:type="dxa"/>
            <w:vMerge w:val="restart"/>
            <w:tcBorders>
              <w:top w:val="nil"/>
            </w:tcBorders>
            <w:shd w:val="clear" w:color="auto" w:fill="auto"/>
          </w:tcPr>
          <w:p w:rsidR="00C205B7" w:rsidRDefault="00C205B7" w:rsidP="00C205B7">
            <w:pPr>
              <w:rPr>
                <w:rFonts w:ascii="Times New Roman" w:hAnsi="Times New Roman" w:cs="Times New Roman"/>
                <w:sz w:val="28"/>
                <w:szCs w:val="28"/>
              </w:rPr>
            </w:pPr>
          </w:p>
        </w:tc>
        <w:tc>
          <w:tcPr>
            <w:tcW w:w="468" w:type="dxa"/>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4</w:t>
            </w:r>
          </w:p>
        </w:tc>
        <w:tc>
          <w:tcPr>
            <w:tcW w:w="528" w:type="dxa"/>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х</w:t>
            </w:r>
          </w:p>
        </w:tc>
        <w:tc>
          <w:tcPr>
            <w:tcW w:w="456" w:type="dxa"/>
            <w:gridSpan w:val="2"/>
            <w:shd w:val="clear" w:color="auto" w:fill="auto"/>
          </w:tcPr>
          <w:p w:rsidR="00C205B7" w:rsidRDefault="00C205B7" w:rsidP="00C205B7">
            <w:pPr>
              <w:rPr>
                <w:rFonts w:ascii="Times New Roman" w:hAnsi="Times New Roman" w:cs="Times New Roman"/>
                <w:sz w:val="28"/>
                <w:szCs w:val="28"/>
              </w:rPr>
            </w:pPr>
          </w:p>
        </w:tc>
        <w:tc>
          <w:tcPr>
            <w:tcW w:w="528" w:type="dxa"/>
            <w:gridSpan w:val="2"/>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w:t>
            </w:r>
          </w:p>
        </w:tc>
        <w:tc>
          <w:tcPr>
            <w:tcW w:w="552" w:type="dxa"/>
            <w:gridSpan w:val="2"/>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28</w:t>
            </w:r>
          </w:p>
        </w:tc>
      </w:tr>
      <w:tr w:rsidR="00C205B7" w:rsidTr="00C205B7">
        <w:trPr>
          <w:gridBefore w:val="10"/>
          <w:gridAfter w:val="7"/>
          <w:wBefore w:w="1980" w:type="dxa"/>
          <w:wAfter w:w="2064" w:type="dxa"/>
          <w:trHeight w:val="456"/>
        </w:trPr>
        <w:tc>
          <w:tcPr>
            <w:tcW w:w="504" w:type="dxa"/>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sym w:font="Symbol" w:char="F03A"/>
            </w:r>
          </w:p>
        </w:tc>
        <w:tc>
          <w:tcPr>
            <w:tcW w:w="516" w:type="dxa"/>
            <w:vMerge/>
            <w:shd w:val="clear" w:color="auto" w:fill="auto"/>
          </w:tcPr>
          <w:p w:rsidR="00C205B7" w:rsidRDefault="00C205B7" w:rsidP="00C205B7">
            <w:pPr>
              <w:rPr>
                <w:rFonts w:ascii="Times New Roman" w:hAnsi="Times New Roman" w:cs="Times New Roman"/>
                <w:sz w:val="28"/>
                <w:szCs w:val="28"/>
              </w:rPr>
            </w:pPr>
          </w:p>
        </w:tc>
        <w:tc>
          <w:tcPr>
            <w:tcW w:w="468" w:type="dxa"/>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х</w:t>
            </w:r>
          </w:p>
        </w:tc>
      </w:tr>
      <w:tr w:rsidR="00C205B7" w:rsidTr="00C205B7">
        <w:trPr>
          <w:trHeight w:val="516"/>
        </w:trPr>
        <w:tc>
          <w:tcPr>
            <w:tcW w:w="504" w:type="dxa"/>
            <w:gridSpan w:val="2"/>
            <w:shd w:val="clear" w:color="auto" w:fill="auto"/>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w:t>
            </w:r>
          </w:p>
        </w:tc>
        <w:tc>
          <w:tcPr>
            <w:tcW w:w="468" w:type="dxa"/>
            <w:gridSpan w:val="2"/>
            <w:shd w:val="clear" w:color="auto" w:fill="auto"/>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sym w:font="Symbol" w:char="F03A"/>
            </w:r>
          </w:p>
        </w:tc>
        <w:tc>
          <w:tcPr>
            <w:tcW w:w="492" w:type="dxa"/>
            <w:gridSpan w:val="4"/>
            <w:shd w:val="clear" w:color="auto" w:fill="auto"/>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516" w:type="dxa"/>
            <w:gridSpan w:val="2"/>
            <w:shd w:val="clear" w:color="auto" w:fill="auto"/>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p>
        </w:tc>
        <w:tc>
          <w:tcPr>
            <w:tcW w:w="504" w:type="dxa"/>
          </w:tcPr>
          <w:p w:rsidR="00C205B7" w:rsidRDefault="00C205B7" w:rsidP="00C205B7">
            <w:pPr>
              <w:pStyle w:val="a3"/>
              <w:spacing w:after="0" w:line="360" w:lineRule="auto"/>
              <w:ind w:left="0"/>
              <w:jc w:val="both"/>
              <w:rPr>
                <w:rFonts w:ascii="Times New Roman" w:hAnsi="Times New Roman" w:cs="Times New Roman"/>
                <w:sz w:val="28"/>
                <w:szCs w:val="28"/>
              </w:rPr>
            </w:pPr>
          </w:p>
        </w:tc>
        <w:tc>
          <w:tcPr>
            <w:tcW w:w="516" w:type="dxa"/>
            <w:vMerge/>
            <w:shd w:val="clear" w:color="auto" w:fill="auto"/>
          </w:tcPr>
          <w:p w:rsidR="00C205B7" w:rsidRDefault="00C205B7" w:rsidP="00C205B7">
            <w:pPr>
              <w:rPr>
                <w:rFonts w:ascii="Times New Roman" w:hAnsi="Times New Roman" w:cs="Times New Roman"/>
                <w:sz w:val="28"/>
                <w:szCs w:val="28"/>
              </w:rPr>
            </w:pPr>
          </w:p>
        </w:tc>
        <w:tc>
          <w:tcPr>
            <w:tcW w:w="468" w:type="dxa"/>
            <w:shd w:val="clear" w:color="auto" w:fill="auto"/>
          </w:tcPr>
          <w:p w:rsidR="00C205B7" w:rsidRDefault="00C205B7" w:rsidP="00C205B7">
            <w:pPr>
              <w:rPr>
                <w:rFonts w:ascii="Times New Roman" w:hAnsi="Times New Roman" w:cs="Times New Roman"/>
                <w:sz w:val="28"/>
                <w:szCs w:val="28"/>
              </w:rPr>
            </w:pPr>
          </w:p>
        </w:tc>
        <w:tc>
          <w:tcPr>
            <w:tcW w:w="552" w:type="dxa"/>
            <w:gridSpan w:val="2"/>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х</w:t>
            </w:r>
          </w:p>
        </w:tc>
        <w:tc>
          <w:tcPr>
            <w:tcW w:w="564" w:type="dxa"/>
            <w:gridSpan w:val="2"/>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7</w:t>
            </w:r>
          </w:p>
        </w:tc>
        <w:tc>
          <w:tcPr>
            <w:tcW w:w="456" w:type="dxa"/>
            <w:gridSpan w:val="2"/>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w:t>
            </w:r>
          </w:p>
        </w:tc>
        <w:tc>
          <w:tcPr>
            <w:tcW w:w="492" w:type="dxa"/>
            <w:shd w:val="clear" w:color="auto" w:fill="auto"/>
          </w:tcPr>
          <w:p w:rsidR="00C205B7" w:rsidRDefault="00C205B7" w:rsidP="00C205B7">
            <w:pPr>
              <w:rPr>
                <w:rFonts w:ascii="Times New Roman" w:hAnsi="Times New Roman" w:cs="Times New Roman"/>
                <w:sz w:val="28"/>
                <w:szCs w:val="28"/>
              </w:rPr>
            </w:pPr>
          </w:p>
        </w:tc>
      </w:tr>
      <w:tr w:rsidR="00C205B7" w:rsidTr="00C205B7">
        <w:trPr>
          <w:gridBefore w:val="10"/>
          <w:gridAfter w:val="7"/>
          <w:wBefore w:w="1980" w:type="dxa"/>
          <w:wAfter w:w="2064" w:type="dxa"/>
          <w:trHeight w:val="528"/>
        </w:trPr>
        <w:tc>
          <w:tcPr>
            <w:tcW w:w="504" w:type="dxa"/>
          </w:tcPr>
          <w:p w:rsidR="00C205B7" w:rsidRDefault="00C205B7" w:rsidP="00C205B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p>
        </w:tc>
        <w:tc>
          <w:tcPr>
            <w:tcW w:w="516" w:type="dxa"/>
            <w:vMerge/>
            <w:tcBorders>
              <w:bottom w:val="nil"/>
            </w:tcBorders>
            <w:shd w:val="clear" w:color="auto" w:fill="auto"/>
          </w:tcPr>
          <w:p w:rsidR="00C205B7" w:rsidRDefault="00C205B7" w:rsidP="00C205B7">
            <w:pPr>
              <w:rPr>
                <w:rFonts w:ascii="Times New Roman" w:hAnsi="Times New Roman" w:cs="Times New Roman"/>
                <w:sz w:val="28"/>
                <w:szCs w:val="28"/>
              </w:rPr>
            </w:pPr>
          </w:p>
        </w:tc>
        <w:tc>
          <w:tcPr>
            <w:tcW w:w="468" w:type="dxa"/>
            <w:shd w:val="clear" w:color="auto" w:fill="auto"/>
          </w:tcPr>
          <w:p w:rsidR="00C205B7" w:rsidRDefault="00C205B7" w:rsidP="00C205B7">
            <w:pPr>
              <w:rPr>
                <w:rFonts w:ascii="Times New Roman" w:hAnsi="Times New Roman" w:cs="Times New Roman"/>
                <w:sz w:val="28"/>
                <w:szCs w:val="28"/>
              </w:rPr>
            </w:pPr>
            <w:r>
              <w:rPr>
                <w:rFonts w:ascii="Times New Roman" w:hAnsi="Times New Roman" w:cs="Times New Roman"/>
                <w:sz w:val="28"/>
                <w:szCs w:val="28"/>
              </w:rPr>
              <w:t>=</w:t>
            </w:r>
          </w:p>
        </w:tc>
      </w:tr>
      <w:tr w:rsidR="00C205B7" w:rsidTr="00C205B7">
        <w:trPr>
          <w:gridBefore w:val="6"/>
          <w:gridAfter w:val="7"/>
          <w:wBefore w:w="1020" w:type="dxa"/>
          <w:wAfter w:w="2064" w:type="dxa"/>
          <w:trHeight w:val="346"/>
        </w:trPr>
        <w:tc>
          <w:tcPr>
            <w:tcW w:w="492" w:type="dxa"/>
            <w:gridSpan w:val="3"/>
            <w:shd w:val="clear" w:color="auto" w:fill="auto"/>
          </w:tcPr>
          <w:p w:rsidR="002B7391" w:rsidRPr="00C205B7" w:rsidRDefault="00C205B7" w:rsidP="00C205B7">
            <w:pPr>
              <w:rPr>
                <w:rFonts w:ascii="Times New Roman" w:hAnsi="Times New Roman" w:cs="Times New Roman"/>
                <w:sz w:val="28"/>
                <w:szCs w:val="28"/>
              </w:rPr>
            </w:pPr>
            <w:r>
              <w:rPr>
                <w:rFonts w:ascii="Times New Roman" w:hAnsi="Times New Roman" w:cs="Times New Roman"/>
                <w:sz w:val="28"/>
                <w:szCs w:val="28"/>
              </w:rPr>
              <w:t>8</w:t>
            </w:r>
          </w:p>
        </w:tc>
        <w:tc>
          <w:tcPr>
            <w:tcW w:w="468" w:type="dxa"/>
            <w:shd w:val="clear" w:color="auto" w:fill="auto"/>
          </w:tcPr>
          <w:p w:rsidR="002B7391" w:rsidRPr="00C205B7" w:rsidRDefault="00C205B7" w:rsidP="00C205B7">
            <w:pPr>
              <w:rPr>
                <w:rFonts w:ascii="Times New Roman" w:hAnsi="Times New Roman" w:cs="Times New Roman"/>
                <w:sz w:val="28"/>
                <w:szCs w:val="28"/>
              </w:rPr>
            </w:pPr>
            <w:r>
              <w:rPr>
                <w:rFonts w:ascii="Times New Roman" w:hAnsi="Times New Roman" w:cs="Times New Roman"/>
                <w:sz w:val="28"/>
                <w:szCs w:val="28"/>
              </w:rPr>
              <w:t>х</w:t>
            </w:r>
          </w:p>
        </w:tc>
        <w:tc>
          <w:tcPr>
            <w:tcW w:w="504" w:type="dxa"/>
          </w:tcPr>
          <w:p w:rsidR="002B7391" w:rsidRPr="00C205B7" w:rsidRDefault="00C205B7" w:rsidP="00C205B7">
            <w:pPr>
              <w:rPr>
                <w:rFonts w:ascii="Times New Roman" w:hAnsi="Times New Roman" w:cs="Times New Roman"/>
                <w:sz w:val="28"/>
                <w:szCs w:val="28"/>
              </w:rPr>
            </w:pPr>
            <w:r>
              <w:rPr>
                <w:rFonts w:ascii="Times New Roman" w:hAnsi="Times New Roman" w:cs="Times New Roman"/>
                <w:sz w:val="28"/>
                <w:szCs w:val="28"/>
              </w:rPr>
              <w:t>4</w:t>
            </w:r>
          </w:p>
        </w:tc>
        <w:tc>
          <w:tcPr>
            <w:tcW w:w="516" w:type="dxa"/>
            <w:shd w:val="clear" w:color="auto" w:fill="auto"/>
          </w:tcPr>
          <w:p w:rsidR="002B7391" w:rsidRDefault="00C205B7" w:rsidP="00C205B7">
            <w:pPr>
              <w:ind w:right="-477"/>
              <w:rPr>
                <w:rFonts w:ascii="Times New Roman" w:hAnsi="Times New Roman" w:cs="Times New Roman"/>
                <w:sz w:val="28"/>
                <w:szCs w:val="28"/>
              </w:rPr>
            </w:pPr>
            <w:r>
              <w:rPr>
                <w:rFonts w:ascii="Times New Roman" w:hAnsi="Times New Roman" w:cs="Times New Roman"/>
                <w:sz w:val="28"/>
                <w:szCs w:val="28"/>
              </w:rPr>
              <w:t>=</w:t>
            </w:r>
          </w:p>
        </w:tc>
        <w:tc>
          <w:tcPr>
            <w:tcW w:w="468" w:type="dxa"/>
            <w:shd w:val="clear" w:color="auto" w:fill="auto"/>
          </w:tcPr>
          <w:p w:rsidR="00C205B7" w:rsidRDefault="00C205B7" w:rsidP="00C205B7">
            <w:pPr>
              <w:rPr>
                <w:rFonts w:ascii="Times New Roman" w:hAnsi="Times New Roman" w:cs="Times New Roman"/>
                <w:sz w:val="28"/>
                <w:szCs w:val="28"/>
              </w:rPr>
            </w:pPr>
          </w:p>
        </w:tc>
      </w:tr>
    </w:tbl>
    <w:p w:rsidR="0073059D" w:rsidRDefault="0073059D" w:rsidP="007305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 Кроссворд на тему «Умножение»</w:t>
      </w:r>
    </w:p>
    <w:p w:rsidR="00C205B7" w:rsidRDefault="00C205B7" w:rsidP="0095496A">
      <w:pPr>
        <w:pStyle w:val="a3"/>
        <w:spacing w:after="0" w:line="360" w:lineRule="auto"/>
        <w:ind w:left="0" w:firstLine="709"/>
        <w:jc w:val="both"/>
        <w:rPr>
          <w:rFonts w:ascii="Times New Roman" w:hAnsi="Times New Roman" w:cs="Times New Roman"/>
          <w:sz w:val="28"/>
          <w:szCs w:val="28"/>
        </w:rPr>
      </w:pPr>
    </w:p>
    <w:p w:rsidR="00C205B7" w:rsidRDefault="00C205B7" w:rsidP="0095496A">
      <w:pPr>
        <w:pStyle w:val="a3"/>
        <w:spacing w:after="0" w:line="360" w:lineRule="auto"/>
        <w:ind w:left="0" w:firstLine="709"/>
        <w:jc w:val="both"/>
        <w:rPr>
          <w:rFonts w:ascii="Times New Roman" w:hAnsi="Times New Roman" w:cs="Times New Roman"/>
          <w:sz w:val="28"/>
          <w:szCs w:val="28"/>
        </w:rPr>
      </w:pPr>
    </w:p>
    <w:p w:rsidR="00C205B7" w:rsidRDefault="00C205B7" w:rsidP="0095496A">
      <w:pPr>
        <w:pStyle w:val="a3"/>
        <w:spacing w:after="0" w:line="360" w:lineRule="auto"/>
        <w:ind w:left="0" w:firstLine="709"/>
        <w:jc w:val="both"/>
        <w:rPr>
          <w:rFonts w:ascii="Times New Roman" w:hAnsi="Times New Roman" w:cs="Times New Roman"/>
          <w:sz w:val="28"/>
          <w:szCs w:val="28"/>
        </w:rPr>
      </w:pPr>
    </w:p>
    <w:p w:rsidR="00C205B7" w:rsidRDefault="00C205B7" w:rsidP="0095496A">
      <w:pPr>
        <w:pStyle w:val="a3"/>
        <w:spacing w:after="0" w:line="360" w:lineRule="auto"/>
        <w:ind w:left="0" w:firstLine="709"/>
        <w:jc w:val="both"/>
        <w:rPr>
          <w:rFonts w:ascii="Times New Roman" w:hAnsi="Times New Roman" w:cs="Times New Roman"/>
          <w:sz w:val="28"/>
          <w:szCs w:val="28"/>
        </w:rPr>
      </w:pPr>
    </w:p>
    <w:p w:rsidR="00C205B7" w:rsidRDefault="00C205B7" w:rsidP="0095496A">
      <w:pPr>
        <w:pStyle w:val="a3"/>
        <w:spacing w:after="0" w:line="360" w:lineRule="auto"/>
        <w:ind w:left="0" w:firstLine="709"/>
        <w:jc w:val="both"/>
        <w:rPr>
          <w:rFonts w:ascii="Times New Roman" w:hAnsi="Times New Roman" w:cs="Times New Roman"/>
          <w:sz w:val="28"/>
          <w:szCs w:val="28"/>
        </w:rPr>
      </w:pPr>
    </w:p>
    <w:p w:rsidR="00C205B7" w:rsidRDefault="00C205B7" w:rsidP="00180648">
      <w:pPr>
        <w:spacing w:after="0" w:line="360" w:lineRule="auto"/>
        <w:jc w:val="both"/>
        <w:rPr>
          <w:rFonts w:ascii="Times New Roman" w:hAnsi="Times New Roman" w:cs="Times New Roman"/>
          <w:sz w:val="28"/>
          <w:szCs w:val="28"/>
        </w:rPr>
      </w:pPr>
    </w:p>
    <w:p w:rsidR="00F84E3B" w:rsidRDefault="00F84E3B" w:rsidP="00180648">
      <w:pPr>
        <w:spacing w:after="0" w:line="360" w:lineRule="auto"/>
        <w:jc w:val="both"/>
        <w:rPr>
          <w:rFonts w:ascii="Times New Roman" w:hAnsi="Times New Roman" w:cs="Times New Roman"/>
          <w:sz w:val="28"/>
          <w:szCs w:val="28"/>
        </w:rPr>
      </w:pPr>
    </w:p>
    <w:p w:rsidR="00F84E3B" w:rsidRDefault="00F84E3B" w:rsidP="00180648">
      <w:pPr>
        <w:spacing w:after="0" w:line="360" w:lineRule="auto"/>
        <w:jc w:val="both"/>
        <w:rPr>
          <w:rFonts w:ascii="Times New Roman" w:hAnsi="Times New Roman" w:cs="Times New Roman"/>
          <w:sz w:val="28"/>
          <w:szCs w:val="28"/>
        </w:rPr>
      </w:pPr>
    </w:p>
    <w:p w:rsidR="00F84E3B" w:rsidRDefault="00F84E3B" w:rsidP="00180648">
      <w:pPr>
        <w:spacing w:after="0" w:line="360" w:lineRule="auto"/>
        <w:jc w:val="both"/>
        <w:rPr>
          <w:rFonts w:ascii="Times New Roman" w:hAnsi="Times New Roman" w:cs="Times New Roman"/>
          <w:sz w:val="28"/>
          <w:szCs w:val="28"/>
        </w:rPr>
      </w:pPr>
    </w:p>
    <w:p w:rsidR="008618A7" w:rsidRPr="002D720C" w:rsidRDefault="00281BD5" w:rsidP="002D720C">
      <w:pPr>
        <w:pStyle w:val="a3"/>
        <w:spacing w:after="0" w:line="360" w:lineRule="auto"/>
        <w:ind w:left="0" w:firstLine="709"/>
        <w:jc w:val="both"/>
        <w:rPr>
          <w:rFonts w:ascii="Times New Roman" w:hAnsi="Times New Roman" w:cs="Times New Roman"/>
          <w:b/>
          <w:sz w:val="28"/>
          <w:szCs w:val="28"/>
        </w:rPr>
      </w:pPr>
      <w:r w:rsidRPr="002D720C">
        <w:rPr>
          <w:rFonts w:ascii="Times New Roman" w:hAnsi="Times New Roman" w:cs="Times New Roman"/>
          <w:b/>
          <w:sz w:val="28"/>
          <w:szCs w:val="28"/>
        </w:rPr>
        <w:t>2.2.</w:t>
      </w:r>
      <w:r w:rsidR="00324581" w:rsidRPr="002D720C">
        <w:rPr>
          <w:rFonts w:ascii="Times New Roman" w:hAnsi="Times New Roman" w:cs="Times New Roman"/>
          <w:b/>
          <w:sz w:val="28"/>
          <w:szCs w:val="28"/>
        </w:rPr>
        <w:t xml:space="preserve">Результаты констатирующего и формирующего </w:t>
      </w:r>
      <w:r w:rsidR="004C521F" w:rsidRPr="002D720C">
        <w:rPr>
          <w:rFonts w:ascii="Times New Roman" w:hAnsi="Times New Roman" w:cs="Times New Roman"/>
          <w:b/>
          <w:sz w:val="28"/>
          <w:szCs w:val="28"/>
        </w:rPr>
        <w:t>экспериментов</w:t>
      </w:r>
    </w:p>
    <w:p w:rsidR="003575D1" w:rsidRPr="00F84E3B" w:rsidRDefault="003575D1" w:rsidP="00F84E3B">
      <w:pPr>
        <w:spacing w:after="0" w:line="360" w:lineRule="auto"/>
        <w:rPr>
          <w:rFonts w:ascii="Times New Roman" w:hAnsi="Times New Roman" w:cs="Times New Roman"/>
          <w:sz w:val="28"/>
          <w:szCs w:val="28"/>
        </w:rPr>
      </w:pPr>
    </w:p>
    <w:p w:rsidR="00ED4F29" w:rsidRDefault="00ED4F29" w:rsidP="00ED4F2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эксперимента: использовать на практике специально разработанный нами комплекс учебных заданий, а так же применять различные методы и приемы для усвоения таблицы умножения.</w:t>
      </w:r>
    </w:p>
    <w:p w:rsidR="00ED4F29" w:rsidRDefault="00ED4F29" w:rsidP="00ED4F2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начальном этапе исследовани</w:t>
      </w:r>
      <w:r w:rsidR="00F01A0D">
        <w:rPr>
          <w:rFonts w:ascii="Times New Roman" w:hAnsi="Times New Roman" w:cs="Times New Roman"/>
          <w:sz w:val="28"/>
          <w:szCs w:val="28"/>
        </w:rPr>
        <w:t xml:space="preserve">я было выдвинуто предположение: </w:t>
      </w:r>
      <w:r>
        <w:rPr>
          <w:rFonts w:ascii="Times New Roman" w:hAnsi="Times New Roman" w:cs="Times New Roman"/>
          <w:sz w:val="28"/>
          <w:szCs w:val="28"/>
        </w:rPr>
        <w:t xml:space="preserve">если организовать работу учащихся по изучению таблицы умножения </w:t>
      </w:r>
      <w:r w:rsidR="00F01A0D">
        <w:rPr>
          <w:rFonts w:ascii="Times New Roman" w:hAnsi="Times New Roman" w:cs="Times New Roman"/>
          <w:sz w:val="28"/>
          <w:szCs w:val="28"/>
        </w:rPr>
        <w:t>на основе специально разработанного комплекса учебных заданий, то это будет способствовать</w:t>
      </w:r>
      <w:r w:rsidR="00E85FE4">
        <w:rPr>
          <w:rFonts w:ascii="Times New Roman" w:hAnsi="Times New Roman" w:cs="Times New Roman"/>
          <w:sz w:val="28"/>
          <w:szCs w:val="28"/>
        </w:rPr>
        <w:t xml:space="preserve"> эффективному </w:t>
      </w:r>
      <w:r w:rsidR="000070C1">
        <w:rPr>
          <w:rFonts w:ascii="Times New Roman" w:hAnsi="Times New Roman" w:cs="Times New Roman"/>
          <w:sz w:val="28"/>
          <w:szCs w:val="28"/>
        </w:rPr>
        <w:t xml:space="preserve">усвоению младшими школьниками </w:t>
      </w:r>
      <w:r w:rsidR="00E85FE4">
        <w:rPr>
          <w:rFonts w:ascii="Times New Roman" w:hAnsi="Times New Roman" w:cs="Times New Roman"/>
          <w:sz w:val="28"/>
          <w:szCs w:val="28"/>
        </w:rPr>
        <w:t>табличных</w:t>
      </w:r>
      <w:r w:rsidR="004C521F">
        <w:rPr>
          <w:rFonts w:ascii="Times New Roman" w:hAnsi="Times New Roman" w:cs="Times New Roman"/>
          <w:sz w:val="28"/>
          <w:szCs w:val="28"/>
        </w:rPr>
        <w:t xml:space="preserve"> </w:t>
      </w:r>
      <w:r w:rsidR="00E85FE4">
        <w:rPr>
          <w:rFonts w:ascii="Times New Roman" w:hAnsi="Times New Roman" w:cs="Times New Roman"/>
          <w:sz w:val="28"/>
          <w:szCs w:val="28"/>
        </w:rPr>
        <w:t xml:space="preserve">случаев </w:t>
      </w:r>
      <w:r w:rsidR="000070C1">
        <w:rPr>
          <w:rFonts w:ascii="Times New Roman" w:hAnsi="Times New Roman" w:cs="Times New Roman"/>
          <w:sz w:val="28"/>
          <w:szCs w:val="28"/>
        </w:rPr>
        <w:t>умножения.</w:t>
      </w:r>
    </w:p>
    <w:p w:rsidR="00E85FE4" w:rsidRDefault="00E85FE4" w:rsidP="00ED4F2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доказательства выдвинутой гипотезы было проведено исследовани</w:t>
      </w:r>
      <w:r w:rsidR="000070C1">
        <w:rPr>
          <w:rFonts w:ascii="Times New Roman" w:hAnsi="Times New Roman" w:cs="Times New Roman"/>
          <w:sz w:val="28"/>
          <w:szCs w:val="28"/>
        </w:rPr>
        <w:t>е, которое состояло из следующих этапов</w:t>
      </w:r>
      <w:r>
        <w:rPr>
          <w:rFonts w:ascii="Times New Roman" w:hAnsi="Times New Roman" w:cs="Times New Roman"/>
          <w:sz w:val="28"/>
          <w:szCs w:val="28"/>
        </w:rPr>
        <w:t>:</w:t>
      </w:r>
    </w:p>
    <w:p w:rsidR="004F79D3" w:rsidRDefault="00E85FE4" w:rsidP="001F0C21">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w:t>
      </w:r>
      <w:r w:rsidR="000070C1">
        <w:rPr>
          <w:rFonts w:ascii="Times New Roman" w:hAnsi="Times New Roman" w:cs="Times New Roman"/>
          <w:sz w:val="28"/>
          <w:szCs w:val="28"/>
        </w:rPr>
        <w:t>ап – констатирующий (выявить уровень знаний</w:t>
      </w:r>
      <w:r>
        <w:rPr>
          <w:rFonts w:ascii="Times New Roman" w:hAnsi="Times New Roman" w:cs="Times New Roman"/>
          <w:sz w:val="28"/>
          <w:szCs w:val="28"/>
        </w:rPr>
        <w:t xml:space="preserve"> таблиц</w:t>
      </w:r>
      <w:r w:rsidR="000070C1">
        <w:rPr>
          <w:rFonts w:ascii="Times New Roman" w:hAnsi="Times New Roman" w:cs="Times New Roman"/>
          <w:sz w:val="28"/>
          <w:szCs w:val="28"/>
        </w:rPr>
        <w:t>ы умножения и соответствующих случаев деления</w:t>
      </w:r>
      <w:r>
        <w:rPr>
          <w:rFonts w:ascii="Times New Roman" w:hAnsi="Times New Roman" w:cs="Times New Roman"/>
          <w:sz w:val="28"/>
          <w:szCs w:val="28"/>
        </w:rPr>
        <w:t>);</w:t>
      </w:r>
    </w:p>
    <w:p w:rsidR="00B63CFA" w:rsidRDefault="00E85FE4" w:rsidP="001F0C21">
      <w:pPr>
        <w:pStyle w:val="a3"/>
        <w:numPr>
          <w:ilvl w:val="0"/>
          <w:numId w:val="14"/>
        </w:numPr>
        <w:spacing w:after="0" w:line="360" w:lineRule="auto"/>
        <w:ind w:left="0" w:firstLine="709"/>
        <w:jc w:val="both"/>
        <w:rPr>
          <w:rFonts w:ascii="Times New Roman" w:hAnsi="Times New Roman" w:cs="Times New Roman"/>
          <w:sz w:val="28"/>
          <w:szCs w:val="28"/>
        </w:rPr>
      </w:pPr>
      <w:r w:rsidRPr="004F79D3">
        <w:rPr>
          <w:rFonts w:ascii="Times New Roman" w:hAnsi="Times New Roman" w:cs="Times New Roman"/>
          <w:sz w:val="28"/>
          <w:szCs w:val="28"/>
        </w:rPr>
        <w:t>этап – формирующий (</w:t>
      </w:r>
      <w:r w:rsidR="000070C1">
        <w:rPr>
          <w:rFonts w:ascii="Times New Roman" w:hAnsi="Times New Roman" w:cs="Times New Roman"/>
          <w:sz w:val="28"/>
          <w:szCs w:val="28"/>
        </w:rPr>
        <w:t>составление и внедрение специально-разработанного комплекса учебных заданий по совершенствованию работы таблицы умножения</w:t>
      </w:r>
      <w:r w:rsidR="004F79D3" w:rsidRPr="004F79D3">
        <w:rPr>
          <w:rFonts w:ascii="Times New Roman" w:hAnsi="Times New Roman" w:cs="Times New Roman"/>
          <w:sz w:val="28"/>
          <w:szCs w:val="28"/>
        </w:rPr>
        <w:t>)</w:t>
      </w:r>
      <w:r w:rsidR="004F79D3">
        <w:rPr>
          <w:rFonts w:ascii="Times New Roman" w:hAnsi="Times New Roman" w:cs="Times New Roman"/>
          <w:sz w:val="28"/>
          <w:szCs w:val="28"/>
        </w:rPr>
        <w:t>;</w:t>
      </w:r>
    </w:p>
    <w:p w:rsidR="004F79D3" w:rsidRDefault="00667C97" w:rsidP="001F0C21">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этап – контрольный</w:t>
      </w:r>
      <w:r w:rsidR="000070C1">
        <w:rPr>
          <w:rFonts w:ascii="Times New Roman" w:hAnsi="Times New Roman" w:cs="Times New Roman"/>
          <w:sz w:val="28"/>
          <w:szCs w:val="28"/>
        </w:rPr>
        <w:t xml:space="preserve"> (определение</w:t>
      </w:r>
      <w:r w:rsidR="004F79D3" w:rsidRPr="00B63CFA">
        <w:rPr>
          <w:rFonts w:ascii="Times New Roman" w:hAnsi="Times New Roman" w:cs="Times New Roman"/>
          <w:sz w:val="28"/>
          <w:szCs w:val="28"/>
        </w:rPr>
        <w:t xml:space="preserve"> эффективности </w:t>
      </w:r>
      <w:r w:rsidR="000070C1">
        <w:rPr>
          <w:rFonts w:ascii="Times New Roman" w:hAnsi="Times New Roman" w:cs="Times New Roman"/>
          <w:sz w:val="28"/>
          <w:szCs w:val="28"/>
        </w:rPr>
        <w:t>специально-</w:t>
      </w:r>
      <w:r w:rsidR="004F79D3" w:rsidRPr="00B63CFA">
        <w:rPr>
          <w:rFonts w:ascii="Times New Roman" w:hAnsi="Times New Roman" w:cs="Times New Roman"/>
          <w:sz w:val="28"/>
          <w:szCs w:val="28"/>
        </w:rPr>
        <w:t>разработанного комплекс</w:t>
      </w:r>
      <w:r w:rsidR="00B63CFA">
        <w:rPr>
          <w:rFonts w:ascii="Times New Roman" w:hAnsi="Times New Roman" w:cs="Times New Roman"/>
          <w:sz w:val="28"/>
          <w:szCs w:val="28"/>
        </w:rPr>
        <w:t>а заданий,</w:t>
      </w:r>
      <w:r w:rsidR="004C521F">
        <w:rPr>
          <w:rFonts w:ascii="Times New Roman" w:hAnsi="Times New Roman" w:cs="Times New Roman"/>
          <w:sz w:val="28"/>
          <w:szCs w:val="28"/>
        </w:rPr>
        <w:t xml:space="preserve"> </w:t>
      </w:r>
      <w:r w:rsidR="000070C1">
        <w:rPr>
          <w:rFonts w:ascii="Times New Roman" w:hAnsi="Times New Roman" w:cs="Times New Roman"/>
          <w:sz w:val="28"/>
          <w:szCs w:val="28"/>
        </w:rPr>
        <w:t>по изучению таблицы умножения</w:t>
      </w:r>
      <w:r w:rsidR="00B63CFA" w:rsidRPr="00B63CFA">
        <w:rPr>
          <w:rFonts w:ascii="Times New Roman" w:hAnsi="Times New Roman" w:cs="Times New Roman"/>
          <w:sz w:val="28"/>
          <w:szCs w:val="28"/>
        </w:rPr>
        <w:t>).</w:t>
      </w:r>
    </w:p>
    <w:p w:rsidR="00B63CFA" w:rsidRDefault="00B63CFA"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Эксперимент был проведен во вторых классах МБОУ СОШ №44 города Владикавказ. В качестве экспериментального класса был определен 3 «В», учитель Басиева Я.Ю. В качестве контрольного класса был определен 3 «Е», учитель Пруцкова О.Ю.</w:t>
      </w:r>
    </w:p>
    <w:p w:rsidR="00B63CFA" w:rsidRPr="000077FC" w:rsidRDefault="00B63CFA" w:rsidP="001F0C21">
      <w:pPr>
        <w:pStyle w:val="a3"/>
        <w:spacing w:after="0" w:line="360" w:lineRule="auto"/>
        <w:ind w:left="0" w:firstLine="709"/>
        <w:jc w:val="both"/>
        <w:rPr>
          <w:rFonts w:ascii="Times New Roman" w:hAnsi="Times New Roman" w:cs="Times New Roman"/>
          <w:sz w:val="28"/>
          <w:szCs w:val="28"/>
        </w:rPr>
      </w:pPr>
      <w:r w:rsidRPr="000077FC">
        <w:rPr>
          <w:rFonts w:ascii="Times New Roman" w:hAnsi="Times New Roman" w:cs="Times New Roman"/>
          <w:sz w:val="28"/>
          <w:szCs w:val="28"/>
        </w:rPr>
        <w:t xml:space="preserve">В экспериментальном классе участвовало </w:t>
      </w:r>
      <w:r w:rsidR="009C7AB6">
        <w:rPr>
          <w:rFonts w:ascii="Times New Roman" w:hAnsi="Times New Roman" w:cs="Times New Roman"/>
          <w:sz w:val="28"/>
          <w:szCs w:val="28"/>
        </w:rPr>
        <w:t>38</w:t>
      </w:r>
      <w:r w:rsidR="000077FC" w:rsidRPr="000077FC">
        <w:rPr>
          <w:rFonts w:ascii="Times New Roman" w:hAnsi="Times New Roman" w:cs="Times New Roman"/>
          <w:sz w:val="28"/>
          <w:szCs w:val="28"/>
        </w:rPr>
        <w:t xml:space="preserve"> учащихся, из них 18 мальчиков и 20 девочек</w:t>
      </w:r>
      <w:r w:rsidR="000077FC">
        <w:rPr>
          <w:rFonts w:ascii="Times New Roman" w:hAnsi="Times New Roman" w:cs="Times New Roman"/>
          <w:sz w:val="28"/>
          <w:szCs w:val="28"/>
        </w:rPr>
        <w:t>.</w:t>
      </w:r>
    </w:p>
    <w:p w:rsidR="00B63CFA" w:rsidRDefault="00B63CFA"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контрольном классе 36 учащихся, из них </w:t>
      </w:r>
      <w:r w:rsidR="002E1D71">
        <w:rPr>
          <w:rFonts w:ascii="Times New Roman" w:hAnsi="Times New Roman" w:cs="Times New Roman"/>
          <w:sz w:val="28"/>
          <w:szCs w:val="28"/>
        </w:rPr>
        <w:t>15 мальчиков и 21 девочка.</w:t>
      </w:r>
    </w:p>
    <w:p w:rsidR="000070C1" w:rsidRDefault="000070C1"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констатирующем этапе выявили</w:t>
      </w:r>
      <w:r w:rsidR="002E1D71">
        <w:rPr>
          <w:rFonts w:ascii="Times New Roman" w:hAnsi="Times New Roman" w:cs="Times New Roman"/>
          <w:sz w:val="28"/>
          <w:szCs w:val="28"/>
        </w:rPr>
        <w:t xml:space="preserve"> уровень знан</w:t>
      </w:r>
      <w:r>
        <w:rPr>
          <w:rFonts w:ascii="Times New Roman" w:hAnsi="Times New Roman" w:cs="Times New Roman"/>
          <w:sz w:val="28"/>
          <w:szCs w:val="28"/>
        </w:rPr>
        <w:t>ий табличных случаев умножения. Было проведено тестирование. Содержание теста способствовало выявлению знаний таблицы умножения.</w:t>
      </w:r>
    </w:p>
    <w:p w:rsidR="000070C1" w:rsidRDefault="000070C1"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Тест содержал в себе 10 заданий, из которых 5 заданий на знание таблицы умножения, 5 – на знание соответствующих случаев деления. </w:t>
      </w:r>
    </w:p>
    <w:p w:rsidR="00743CCC" w:rsidRDefault="00743CCC" w:rsidP="00743CCC">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Тестирование:</w:t>
      </w:r>
    </w:p>
    <w:p w:rsidR="00743CCC" w:rsidRDefault="00743CCC" w:rsidP="00743CCC">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зоомагазине было 6 клеток с попугаями, по 3 попугая в каждой, и 1 большая клетка, в которой было 8 попугаев. Сколько всего попугаев в этих клетках? </w:t>
      </w:r>
    </w:p>
    <w:p w:rsidR="00743CCC" w:rsidRDefault="00180974" w:rsidP="00743CCC">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Сравни выражения и вместо * поставь знак </w:t>
      </w:r>
      <w:r>
        <w:rPr>
          <w:rFonts w:ascii="Times New Roman" w:hAnsi="Times New Roman" w:cs="Times New Roman"/>
          <w:sz w:val="28"/>
          <w:szCs w:val="28"/>
        </w:rPr>
        <w:sym w:font="Symbol" w:char="F03E"/>
      </w:r>
      <w:r>
        <w:rPr>
          <w:rFonts w:ascii="Times New Roman" w:hAnsi="Times New Roman" w:cs="Times New Roman"/>
          <w:sz w:val="28"/>
          <w:szCs w:val="28"/>
        </w:rPr>
        <w:t xml:space="preserve">, </w:t>
      </w:r>
      <w:r>
        <w:rPr>
          <w:rFonts w:ascii="Times New Roman" w:hAnsi="Times New Roman" w:cs="Times New Roman"/>
          <w:sz w:val="28"/>
          <w:szCs w:val="28"/>
        </w:rPr>
        <w:sym w:font="Symbol" w:char="F03C"/>
      </w:r>
      <w:r>
        <w:rPr>
          <w:rFonts w:ascii="Times New Roman" w:hAnsi="Times New Roman" w:cs="Times New Roman"/>
          <w:sz w:val="28"/>
          <w:szCs w:val="28"/>
        </w:rPr>
        <w:t xml:space="preserve"> или =.</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sym w:font="Symbol" w:char="F0D7"/>
      </w:r>
      <w:r>
        <w:rPr>
          <w:rFonts w:ascii="Times New Roman" w:hAnsi="Times New Roman" w:cs="Times New Roman"/>
          <w:sz w:val="28"/>
          <w:szCs w:val="28"/>
        </w:rPr>
        <w:t>4*5+5+5</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sym w:font="Symbol" w:char="F0D7"/>
      </w:r>
      <w:r>
        <w:rPr>
          <w:rFonts w:ascii="Times New Roman" w:hAnsi="Times New Roman" w:cs="Times New Roman"/>
          <w:sz w:val="28"/>
          <w:szCs w:val="28"/>
        </w:rPr>
        <w:t>3*6+6+6</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sym w:font="Symbol" w:char="F0D7"/>
      </w:r>
      <w:r>
        <w:rPr>
          <w:rFonts w:ascii="Times New Roman" w:hAnsi="Times New Roman" w:cs="Times New Roman"/>
          <w:sz w:val="28"/>
          <w:szCs w:val="28"/>
        </w:rPr>
        <w:t>4*8+4</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sym w:font="Symbol" w:char="F0D7"/>
      </w:r>
      <w:r>
        <w:rPr>
          <w:rFonts w:ascii="Times New Roman" w:hAnsi="Times New Roman" w:cs="Times New Roman"/>
          <w:sz w:val="28"/>
          <w:szCs w:val="28"/>
        </w:rPr>
        <w:t>6*6</w:t>
      </w:r>
      <w:r>
        <w:rPr>
          <w:rFonts w:ascii="Times New Roman" w:hAnsi="Times New Roman" w:cs="Times New Roman"/>
          <w:sz w:val="28"/>
          <w:szCs w:val="28"/>
        </w:rPr>
        <w:sym w:font="Symbol" w:char="F02D"/>
      </w:r>
      <w:r>
        <w:rPr>
          <w:rFonts w:ascii="Times New Roman" w:hAnsi="Times New Roman" w:cs="Times New Roman"/>
          <w:sz w:val="28"/>
          <w:szCs w:val="28"/>
        </w:rPr>
        <w:t>5</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sym w:font="Symbol" w:char="F0D7"/>
      </w:r>
      <w:r>
        <w:rPr>
          <w:rFonts w:ascii="Times New Roman" w:hAnsi="Times New Roman" w:cs="Times New Roman"/>
          <w:sz w:val="28"/>
          <w:szCs w:val="28"/>
        </w:rPr>
        <w:t>8*7+7+7+7</w:t>
      </w:r>
    </w:p>
    <w:p w:rsidR="00180974" w:rsidRDefault="00180974" w:rsidP="00180974">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Выполни вычисления.</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70+5</w:t>
      </w:r>
      <w:r>
        <w:rPr>
          <w:rFonts w:ascii="Times New Roman" w:hAnsi="Times New Roman" w:cs="Times New Roman"/>
          <w:sz w:val="28"/>
          <w:szCs w:val="28"/>
        </w:rPr>
        <w:sym w:font="Symbol" w:char="F0D7"/>
      </w:r>
      <w:r>
        <w:rPr>
          <w:rFonts w:ascii="Times New Roman" w:hAnsi="Times New Roman" w:cs="Times New Roman"/>
          <w:sz w:val="28"/>
          <w:szCs w:val="28"/>
        </w:rPr>
        <w:t>(10</w:t>
      </w:r>
      <w:r>
        <w:rPr>
          <w:rFonts w:ascii="Times New Roman" w:hAnsi="Times New Roman" w:cs="Times New Roman"/>
          <w:sz w:val="28"/>
          <w:szCs w:val="28"/>
        </w:rPr>
        <w:sym w:font="Symbol" w:char="F02D"/>
      </w:r>
      <w:r>
        <w:rPr>
          <w:rFonts w:ascii="Times New Roman" w:hAnsi="Times New Roman" w:cs="Times New Roman"/>
          <w:sz w:val="28"/>
          <w:szCs w:val="28"/>
        </w:rPr>
        <w:t>2)=</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sym w:font="Symbol" w:char="F0D7"/>
      </w:r>
      <w:r>
        <w:rPr>
          <w:rFonts w:ascii="Times New Roman" w:hAnsi="Times New Roman" w:cs="Times New Roman"/>
          <w:sz w:val="28"/>
          <w:szCs w:val="28"/>
        </w:rPr>
        <w:t>4-(3+5)=</w:t>
      </w:r>
    </w:p>
    <w:p w:rsidR="00180974" w:rsidRDefault="00180974" w:rsidP="0018097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60+9</w:t>
      </w:r>
      <w:r>
        <w:rPr>
          <w:rFonts w:ascii="Times New Roman" w:hAnsi="Times New Roman" w:cs="Times New Roman"/>
          <w:sz w:val="28"/>
          <w:szCs w:val="28"/>
        </w:rPr>
        <w:sym w:font="Symbol" w:char="F0D7"/>
      </w:r>
      <w:r>
        <w:rPr>
          <w:rFonts w:ascii="Times New Roman" w:hAnsi="Times New Roman" w:cs="Times New Roman"/>
          <w:sz w:val="28"/>
          <w:szCs w:val="28"/>
        </w:rPr>
        <w:t>2=</w:t>
      </w:r>
    </w:p>
    <w:p w:rsidR="00180974" w:rsidRDefault="00807C69" w:rsidP="00180974">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Какое число нужно увеличить в 3 раза, чтобы получить 21?</w:t>
      </w:r>
    </w:p>
    <w:p w:rsidR="00807C69" w:rsidRDefault="00807C69" w:rsidP="00807C69">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Какое число нужно увеличить в 4 раза, чтобы получилось 32?</w:t>
      </w:r>
    </w:p>
    <w:p w:rsidR="00807C69" w:rsidRDefault="00807C69"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Решите уравнения.</w:t>
      </w:r>
    </w:p>
    <w:p w:rsidR="00807C69" w:rsidRDefault="00807C69" w:rsidP="00807C69">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х</w:t>
      </w:r>
      <w:r>
        <w:rPr>
          <w:rFonts w:ascii="Times New Roman" w:hAnsi="Times New Roman" w:cs="Times New Roman"/>
          <w:sz w:val="28"/>
          <w:szCs w:val="28"/>
        </w:rPr>
        <w:sym w:font="Symbol" w:char="F0D7"/>
      </w:r>
      <w:r>
        <w:rPr>
          <w:rFonts w:ascii="Times New Roman" w:hAnsi="Times New Roman" w:cs="Times New Roman"/>
          <w:sz w:val="28"/>
          <w:szCs w:val="28"/>
        </w:rPr>
        <w:t>9=36</w:t>
      </w:r>
    </w:p>
    <w:p w:rsidR="00807C69" w:rsidRDefault="00807C69" w:rsidP="00807C69">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45</w:t>
      </w:r>
      <w:r>
        <w:rPr>
          <w:rFonts w:ascii="Times New Roman" w:hAnsi="Times New Roman" w:cs="Times New Roman"/>
          <w:sz w:val="28"/>
          <w:szCs w:val="28"/>
        </w:rPr>
        <w:sym w:font="Symbol" w:char="F03A"/>
      </w:r>
      <w:r>
        <w:rPr>
          <w:rFonts w:ascii="Times New Roman" w:hAnsi="Times New Roman" w:cs="Times New Roman"/>
          <w:sz w:val="28"/>
          <w:szCs w:val="28"/>
        </w:rPr>
        <w:t>х=5</w:t>
      </w:r>
    </w:p>
    <w:p w:rsidR="00807C69" w:rsidRDefault="00807C69"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Альбом стоит 42 рубля, а тетрадь в 6 раз дешевле. Сколько стоит тетрадь? Сколько нужно будет заплатить за альбом и тетрадь вместе?</w:t>
      </w:r>
    </w:p>
    <w:p w:rsidR="00807C69" w:rsidRDefault="00807C69"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Уменьши в 8 раз числа: 16, 24, 48, 56, 72, 80.</w:t>
      </w:r>
    </w:p>
    <w:p w:rsidR="00807C69" w:rsidRDefault="00807C69"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Найди значения </w:t>
      </w:r>
      <w:r>
        <w:rPr>
          <w:rFonts w:ascii="Times New Roman" w:hAnsi="Times New Roman" w:cs="Times New Roman"/>
          <w:sz w:val="28"/>
          <w:szCs w:val="28"/>
          <w:lang w:val="en-US"/>
        </w:rPr>
        <w:t>a</w:t>
      </w:r>
      <w:r>
        <w:rPr>
          <w:rFonts w:ascii="Times New Roman" w:hAnsi="Times New Roman" w:cs="Times New Roman"/>
          <w:sz w:val="28"/>
          <w:szCs w:val="28"/>
          <w:lang w:val="en-US"/>
        </w:rPr>
        <w:sym w:font="Symbol" w:char="F03A"/>
      </w:r>
      <w:r>
        <w:rPr>
          <w:rFonts w:ascii="Times New Roman" w:hAnsi="Times New Roman" w:cs="Times New Roman"/>
          <w:sz w:val="28"/>
          <w:szCs w:val="28"/>
          <w:lang w:val="en-US"/>
        </w:rPr>
        <w:t>b</w:t>
      </w:r>
      <w:r>
        <w:rPr>
          <w:rFonts w:ascii="Times New Roman" w:hAnsi="Times New Roman" w:cs="Times New Roman"/>
          <w:sz w:val="28"/>
          <w:szCs w:val="28"/>
        </w:rPr>
        <w:t xml:space="preserve">, если </w:t>
      </w:r>
      <w:r>
        <w:rPr>
          <w:rFonts w:ascii="Times New Roman" w:hAnsi="Times New Roman" w:cs="Times New Roman"/>
          <w:sz w:val="28"/>
          <w:szCs w:val="28"/>
          <w:lang w:val="en-US"/>
        </w:rPr>
        <w:t>a</w:t>
      </w:r>
      <w:r>
        <w:rPr>
          <w:rFonts w:ascii="Times New Roman" w:hAnsi="Times New Roman" w:cs="Times New Roman"/>
          <w:sz w:val="28"/>
          <w:szCs w:val="28"/>
        </w:rPr>
        <w:t>=81,</w:t>
      </w:r>
      <w:r w:rsidRPr="00807C69">
        <w:rPr>
          <w:rFonts w:ascii="Times New Roman" w:hAnsi="Times New Roman" w:cs="Times New Roman"/>
          <w:sz w:val="28"/>
          <w:szCs w:val="28"/>
        </w:rPr>
        <w:t xml:space="preserve"> </w:t>
      </w:r>
      <w:r>
        <w:rPr>
          <w:rFonts w:ascii="Times New Roman" w:hAnsi="Times New Roman" w:cs="Times New Roman"/>
          <w:sz w:val="28"/>
          <w:szCs w:val="28"/>
          <w:lang w:val="en-US"/>
        </w:rPr>
        <w:t>b</w:t>
      </w:r>
      <w:r w:rsidRPr="00807C69">
        <w:rPr>
          <w:rFonts w:ascii="Times New Roman" w:hAnsi="Times New Roman" w:cs="Times New Roman"/>
          <w:sz w:val="28"/>
          <w:szCs w:val="28"/>
        </w:rPr>
        <w:t>=9</w:t>
      </w:r>
      <w:r>
        <w:rPr>
          <w:rFonts w:ascii="Times New Roman" w:hAnsi="Times New Roman" w:cs="Times New Roman"/>
          <w:sz w:val="28"/>
          <w:szCs w:val="28"/>
        </w:rPr>
        <w:t>.</w:t>
      </w:r>
    </w:p>
    <w:p w:rsidR="00807C69" w:rsidRDefault="00807C69"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Запиши числа от 19 до 30 и подчеркни те из них, которые делятся на 4 без остатка.</w:t>
      </w:r>
    </w:p>
    <w:p w:rsidR="00807C69" w:rsidRDefault="00807C69" w:rsidP="00807C69">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Запиши числа от 20 до 30 и подчеркни те из них, которые делятся на 3 без остатка.</w:t>
      </w:r>
    </w:p>
    <w:p w:rsidR="00807C69" w:rsidRDefault="00A27E45" w:rsidP="00807C69">
      <w:pPr>
        <w:pStyle w:val="a3"/>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Запишите выражения и вычислите их значения:</w:t>
      </w:r>
    </w:p>
    <w:p w:rsidR="00A27E45" w:rsidRDefault="00A27E45" w:rsidP="00A27E45">
      <w:pPr>
        <w:pStyle w:val="a3"/>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сумму чисел 20 и 4 разделить на 6;</w:t>
      </w:r>
    </w:p>
    <w:p w:rsidR="00A27E45" w:rsidRDefault="00A27E45" w:rsidP="00A27E45">
      <w:pPr>
        <w:pStyle w:val="a3"/>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разность чисел 48 и 40 разделить на 4;</w:t>
      </w:r>
    </w:p>
    <w:p w:rsidR="00A27E45" w:rsidRPr="00807C69" w:rsidRDefault="00A27E45" w:rsidP="00A27E45">
      <w:pPr>
        <w:pStyle w:val="a3"/>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из числа 89 вычесть частное чисел 54 и 6.</w:t>
      </w:r>
    </w:p>
    <w:p w:rsidR="00B63CFA" w:rsidRDefault="000070C1"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этом этапе были использованы и другие виды заданий. Например:</w:t>
      </w:r>
      <w:r w:rsidR="001F0C21">
        <w:rPr>
          <w:rFonts w:ascii="Times New Roman" w:hAnsi="Times New Roman" w:cs="Times New Roman"/>
          <w:sz w:val="28"/>
          <w:szCs w:val="28"/>
        </w:rPr>
        <w:t xml:space="preserve"> «Заполните таблицу умножения», «Замените сложение умножением», «Решите задачу на умножение», «Геометрическое задание на умножение».</w:t>
      </w:r>
    </w:p>
    <w:p w:rsidR="00A27E45" w:rsidRPr="006916CE" w:rsidRDefault="00A27E45" w:rsidP="00A27E45">
      <w:pPr>
        <w:pStyle w:val="a3"/>
        <w:numPr>
          <w:ilvl w:val="0"/>
          <w:numId w:val="21"/>
        </w:numPr>
        <w:rPr>
          <w:rFonts w:ascii="Times New Roman" w:hAnsi="Times New Roman" w:cs="Times New Roman"/>
          <w:sz w:val="28"/>
          <w:szCs w:val="28"/>
        </w:rPr>
      </w:pPr>
      <w:r w:rsidRPr="006916CE">
        <w:rPr>
          <w:rFonts w:ascii="Times New Roman" w:hAnsi="Times New Roman" w:cs="Times New Roman"/>
          <w:sz w:val="28"/>
          <w:szCs w:val="28"/>
        </w:rPr>
        <w:t>Заполните таблицу.</w:t>
      </w:r>
    </w:p>
    <w:p w:rsidR="00A27E45" w:rsidRPr="00691BEF" w:rsidRDefault="00A27E45" w:rsidP="00A27E45">
      <w:pPr>
        <w:pStyle w:val="a3"/>
        <w:ind w:left="106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22720" cy="1036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8520" cy="1037241"/>
                    </a:xfrm>
                    <a:prstGeom prst="rect">
                      <a:avLst/>
                    </a:prstGeom>
                    <a:noFill/>
                  </pic:spPr>
                </pic:pic>
              </a:graphicData>
            </a:graphic>
          </wp:inline>
        </w:drawing>
      </w:r>
      <w:r w:rsidRPr="00691BEF">
        <w:rPr>
          <w:rFonts w:ascii="Times New Roman" w:hAnsi="Times New Roman" w:cs="Times New Roman"/>
          <w:sz w:val="28"/>
          <w:szCs w:val="28"/>
        </w:rPr>
        <w:t>2.</w:t>
      </w:r>
      <w:r w:rsidRPr="00691BEF">
        <w:rPr>
          <w:rFonts w:ascii="Times New Roman" w:hAnsi="Times New Roman" w:cs="Times New Roman"/>
          <w:sz w:val="28"/>
          <w:szCs w:val="28"/>
        </w:rPr>
        <w:tab/>
        <w:t xml:space="preserve">Замените сложение умножением, запишите ответ: </w:t>
      </w:r>
    </w:p>
    <w:p w:rsidR="00A27E45" w:rsidRPr="00691BEF" w:rsidRDefault="00A27E45" w:rsidP="00A27E45">
      <w:pPr>
        <w:rPr>
          <w:rFonts w:ascii="Times New Roman" w:hAnsi="Times New Roman" w:cs="Times New Roman"/>
          <w:sz w:val="28"/>
          <w:szCs w:val="28"/>
        </w:rPr>
      </w:pPr>
      <w:r w:rsidRPr="00691BEF">
        <w:rPr>
          <w:rFonts w:ascii="Times New Roman" w:hAnsi="Times New Roman" w:cs="Times New Roman"/>
          <w:sz w:val="28"/>
          <w:szCs w:val="28"/>
        </w:rPr>
        <w:t>2+2+2+2+2</w:t>
      </w:r>
      <w:r>
        <w:rPr>
          <w:rFonts w:ascii="Times New Roman" w:hAnsi="Times New Roman" w:cs="Times New Roman"/>
          <w:sz w:val="28"/>
          <w:szCs w:val="28"/>
        </w:rPr>
        <w:t>+2+2</w:t>
      </w:r>
      <w:r w:rsidRPr="00691BEF">
        <w:rPr>
          <w:rFonts w:ascii="Times New Roman" w:hAnsi="Times New Roman" w:cs="Times New Roman"/>
          <w:sz w:val="28"/>
          <w:szCs w:val="28"/>
        </w:rPr>
        <w:t>=</w:t>
      </w:r>
    </w:p>
    <w:p w:rsidR="00A27E45" w:rsidRPr="00691BEF" w:rsidRDefault="00A27E45" w:rsidP="00A27E45">
      <w:pPr>
        <w:rPr>
          <w:rFonts w:ascii="Times New Roman" w:hAnsi="Times New Roman" w:cs="Times New Roman"/>
          <w:sz w:val="28"/>
          <w:szCs w:val="28"/>
        </w:rPr>
      </w:pPr>
      <w:r>
        <w:rPr>
          <w:rFonts w:ascii="Times New Roman" w:hAnsi="Times New Roman" w:cs="Times New Roman"/>
          <w:sz w:val="28"/>
          <w:szCs w:val="28"/>
        </w:rPr>
        <w:t>8+8+8+8</w:t>
      </w:r>
      <w:r w:rsidRPr="00691BEF">
        <w:rPr>
          <w:rFonts w:ascii="Times New Roman" w:hAnsi="Times New Roman" w:cs="Times New Roman"/>
          <w:sz w:val="28"/>
          <w:szCs w:val="28"/>
        </w:rPr>
        <w:t>=</w:t>
      </w:r>
    </w:p>
    <w:p w:rsidR="00A27E45" w:rsidRPr="00691BEF" w:rsidRDefault="00A27E45" w:rsidP="00A27E45">
      <w:pPr>
        <w:rPr>
          <w:rFonts w:ascii="Times New Roman" w:hAnsi="Times New Roman" w:cs="Times New Roman"/>
          <w:sz w:val="28"/>
          <w:szCs w:val="28"/>
        </w:rPr>
      </w:pPr>
      <w:r w:rsidRPr="00691BEF">
        <w:rPr>
          <w:rFonts w:ascii="Times New Roman" w:hAnsi="Times New Roman" w:cs="Times New Roman"/>
          <w:sz w:val="28"/>
          <w:szCs w:val="28"/>
        </w:rPr>
        <w:t>4+4+4+4</w:t>
      </w:r>
      <w:r>
        <w:rPr>
          <w:rFonts w:ascii="Times New Roman" w:hAnsi="Times New Roman" w:cs="Times New Roman"/>
          <w:sz w:val="28"/>
          <w:szCs w:val="28"/>
        </w:rPr>
        <w:t>+4+4</w:t>
      </w:r>
      <w:r w:rsidRPr="00691BEF">
        <w:rPr>
          <w:rFonts w:ascii="Times New Roman" w:hAnsi="Times New Roman" w:cs="Times New Roman"/>
          <w:sz w:val="28"/>
          <w:szCs w:val="28"/>
        </w:rPr>
        <w:t>=</w:t>
      </w:r>
    </w:p>
    <w:p w:rsidR="00A27E45" w:rsidRPr="00691BEF" w:rsidRDefault="00A27E45" w:rsidP="00A27E45">
      <w:pPr>
        <w:rPr>
          <w:rFonts w:ascii="Times New Roman" w:hAnsi="Times New Roman" w:cs="Times New Roman"/>
          <w:sz w:val="28"/>
          <w:szCs w:val="28"/>
        </w:rPr>
      </w:pPr>
      <w:r w:rsidRPr="00691BEF">
        <w:rPr>
          <w:rFonts w:ascii="Times New Roman" w:hAnsi="Times New Roman" w:cs="Times New Roman"/>
          <w:sz w:val="28"/>
          <w:szCs w:val="28"/>
        </w:rPr>
        <w:t>7+7</w:t>
      </w:r>
      <w:r>
        <w:rPr>
          <w:rFonts w:ascii="Times New Roman" w:hAnsi="Times New Roman" w:cs="Times New Roman"/>
          <w:sz w:val="28"/>
          <w:szCs w:val="28"/>
        </w:rPr>
        <w:t>+7</w:t>
      </w:r>
      <w:r w:rsidRPr="00691BEF">
        <w:rPr>
          <w:rFonts w:ascii="Times New Roman" w:hAnsi="Times New Roman" w:cs="Times New Roman"/>
          <w:sz w:val="28"/>
          <w:szCs w:val="28"/>
        </w:rPr>
        <w:t>=</w:t>
      </w:r>
    </w:p>
    <w:p w:rsidR="00A27E45" w:rsidRDefault="00A27E45" w:rsidP="00A27E45">
      <w:pPr>
        <w:rPr>
          <w:rFonts w:ascii="Times New Roman" w:hAnsi="Times New Roman" w:cs="Times New Roman"/>
          <w:sz w:val="28"/>
          <w:szCs w:val="28"/>
        </w:rPr>
      </w:pPr>
      <w:r w:rsidRPr="00691BEF">
        <w:rPr>
          <w:rFonts w:ascii="Times New Roman" w:hAnsi="Times New Roman" w:cs="Times New Roman"/>
          <w:sz w:val="28"/>
          <w:szCs w:val="28"/>
        </w:rPr>
        <w:t>9+9+9+9=</w:t>
      </w:r>
    </w:p>
    <w:p w:rsidR="00A27E45" w:rsidRDefault="00A27E45" w:rsidP="00A27E45">
      <w:pPr>
        <w:rPr>
          <w:rFonts w:ascii="Times New Roman" w:hAnsi="Times New Roman" w:cs="Times New Roman"/>
          <w:sz w:val="28"/>
          <w:szCs w:val="28"/>
        </w:rPr>
      </w:pPr>
      <w:r>
        <w:rPr>
          <w:rFonts w:ascii="Times New Roman" w:hAnsi="Times New Roman" w:cs="Times New Roman"/>
          <w:sz w:val="28"/>
          <w:szCs w:val="28"/>
        </w:rPr>
        <w:t>6+6=</w:t>
      </w:r>
    </w:p>
    <w:p w:rsidR="00A27E45" w:rsidRDefault="00A27E45" w:rsidP="00A27E45">
      <w:pPr>
        <w:rPr>
          <w:rFonts w:ascii="Times New Roman" w:hAnsi="Times New Roman" w:cs="Times New Roman"/>
          <w:sz w:val="28"/>
          <w:szCs w:val="28"/>
        </w:rPr>
      </w:pPr>
      <w:r>
        <w:rPr>
          <w:rFonts w:ascii="Times New Roman" w:hAnsi="Times New Roman" w:cs="Times New Roman"/>
          <w:sz w:val="28"/>
          <w:szCs w:val="28"/>
        </w:rPr>
        <w:lastRenderedPageBreak/>
        <w:t>3+3+3+3+3+3=</w:t>
      </w:r>
    </w:p>
    <w:p w:rsidR="00A27E45" w:rsidRDefault="00A27E45" w:rsidP="00A27E45">
      <w:pPr>
        <w:pStyle w:val="a3"/>
        <w:numPr>
          <w:ilvl w:val="0"/>
          <w:numId w:val="22"/>
        </w:numPr>
        <w:spacing w:after="0" w:line="360" w:lineRule="auto"/>
        <w:ind w:left="0" w:firstLine="709"/>
        <w:jc w:val="both"/>
        <w:rPr>
          <w:rFonts w:ascii="Times New Roman" w:hAnsi="Times New Roman" w:cs="Times New Roman"/>
          <w:sz w:val="28"/>
          <w:szCs w:val="28"/>
        </w:rPr>
      </w:pPr>
      <w:r w:rsidRPr="00E86E1B">
        <w:rPr>
          <w:rFonts w:ascii="Times New Roman" w:hAnsi="Times New Roman" w:cs="Times New Roman"/>
          <w:sz w:val="28"/>
          <w:szCs w:val="28"/>
        </w:rPr>
        <w:t>У Дзерассы 7 друзей. Каждому другу она дала по 2 карандаша. Сколько карандашей было у Дзерассы?</w:t>
      </w:r>
    </w:p>
    <w:p w:rsidR="00A27E45" w:rsidRDefault="00A27E45" w:rsidP="00A27E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Найдите: 1) площадь прямоугольника;</w:t>
      </w:r>
    </w:p>
    <w:p w:rsidR="00A27E45" w:rsidRPr="00691BEF" w:rsidRDefault="00A27E45" w:rsidP="00A27E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периметр прямоугольника.</w:t>
      </w:r>
    </w:p>
    <w:p w:rsidR="00A27E45" w:rsidRPr="00691BEF" w:rsidRDefault="00A27E45" w:rsidP="00A27E45">
      <w:pPr>
        <w:rPr>
          <w:rFonts w:ascii="Times New Roman" w:hAnsi="Times New Roman" w:cs="Times New Roman"/>
          <w:sz w:val="28"/>
          <w:szCs w:val="28"/>
        </w:rPr>
      </w:pPr>
      <w:r w:rsidRPr="00691BEF">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206875" cy="6464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6875" cy="646430"/>
                    </a:xfrm>
                    <a:prstGeom prst="rect">
                      <a:avLst/>
                    </a:prstGeom>
                    <a:noFill/>
                  </pic:spPr>
                </pic:pic>
              </a:graphicData>
            </a:graphic>
          </wp:inline>
        </w:drawing>
      </w:r>
    </w:p>
    <w:p w:rsidR="001F0C21" w:rsidRDefault="001F0C21"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од</w:t>
      </w:r>
      <w:r w:rsidR="000C30C1">
        <w:rPr>
          <w:rFonts w:ascii="Times New Roman" w:hAnsi="Times New Roman" w:cs="Times New Roman"/>
          <w:sz w:val="28"/>
          <w:szCs w:val="28"/>
        </w:rPr>
        <w:t>но правильно</w:t>
      </w:r>
      <w:r w:rsidR="000070C1">
        <w:rPr>
          <w:rFonts w:ascii="Times New Roman" w:hAnsi="Times New Roman" w:cs="Times New Roman"/>
          <w:sz w:val="28"/>
          <w:szCs w:val="28"/>
        </w:rPr>
        <w:t>е решение ставится максимально 3</w:t>
      </w:r>
      <w:r>
        <w:rPr>
          <w:rFonts w:ascii="Times New Roman" w:hAnsi="Times New Roman" w:cs="Times New Roman"/>
          <w:sz w:val="28"/>
          <w:szCs w:val="28"/>
        </w:rPr>
        <w:t xml:space="preserve"> бал</w:t>
      </w:r>
      <w:r w:rsidR="000070C1">
        <w:rPr>
          <w:rFonts w:ascii="Times New Roman" w:hAnsi="Times New Roman" w:cs="Times New Roman"/>
          <w:sz w:val="28"/>
          <w:szCs w:val="28"/>
        </w:rPr>
        <w:t>л</w:t>
      </w:r>
      <w:r>
        <w:rPr>
          <w:rFonts w:ascii="Times New Roman" w:hAnsi="Times New Roman" w:cs="Times New Roman"/>
          <w:sz w:val="28"/>
          <w:szCs w:val="28"/>
        </w:rPr>
        <w:t>а.</w:t>
      </w:r>
    </w:p>
    <w:p w:rsidR="001F0C21" w:rsidRDefault="00E8220B"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30</w:t>
      </w:r>
      <w:r w:rsidR="000C30C1">
        <w:rPr>
          <w:rFonts w:ascii="Times New Roman" w:hAnsi="Times New Roman" w:cs="Times New Roman"/>
          <w:sz w:val="28"/>
          <w:szCs w:val="28"/>
        </w:rPr>
        <w:t>б. –</w:t>
      </w:r>
      <w:r>
        <w:rPr>
          <w:rFonts w:ascii="Times New Roman" w:hAnsi="Times New Roman" w:cs="Times New Roman"/>
          <w:sz w:val="28"/>
          <w:szCs w:val="28"/>
        </w:rPr>
        <w:t xml:space="preserve"> 24</w:t>
      </w:r>
      <w:r w:rsidR="000C30C1">
        <w:rPr>
          <w:rFonts w:ascii="Times New Roman" w:hAnsi="Times New Roman" w:cs="Times New Roman"/>
          <w:sz w:val="28"/>
          <w:szCs w:val="28"/>
        </w:rPr>
        <w:t>б. – высокий уровень;</w:t>
      </w:r>
    </w:p>
    <w:p w:rsidR="000C30C1" w:rsidRDefault="00E8220B"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21б. – 18</w:t>
      </w:r>
      <w:r w:rsidR="000C30C1">
        <w:rPr>
          <w:rFonts w:ascii="Times New Roman" w:hAnsi="Times New Roman" w:cs="Times New Roman"/>
          <w:sz w:val="28"/>
          <w:szCs w:val="28"/>
        </w:rPr>
        <w:t>б. – средний уровень;</w:t>
      </w:r>
    </w:p>
    <w:p w:rsidR="000C30C1" w:rsidRDefault="00E8220B"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15</w:t>
      </w:r>
      <w:r w:rsidR="000C30C1">
        <w:rPr>
          <w:rFonts w:ascii="Times New Roman" w:hAnsi="Times New Roman" w:cs="Times New Roman"/>
          <w:sz w:val="28"/>
          <w:szCs w:val="28"/>
        </w:rPr>
        <w:t>б. – 0б. – низкий уровень.</w:t>
      </w:r>
    </w:p>
    <w:p w:rsidR="000C30C1" w:rsidRDefault="00662195" w:rsidP="001F0C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анализе р</w:t>
      </w:r>
      <w:r w:rsidR="00F303E7">
        <w:rPr>
          <w:rFonts w:ascii="Times New Roman" w:hAnsi="Times New Roman" w:cs="Times New Roman"/>
          <w:sz w:val="28"/>
          <w:szCs w:val="28"/>
        </w:rPr>
        <w:t>езультатов было выявлено, что 8</w:t>
      </w:r>
      <w:r>
        <w:rPr>
          <w:rFonts w:ascii="Times New Roman" w:hAnsi="Times New Roman" w:cs="Times New Roman"/>
          <w:sz w:val="28"/>
          <w:szCs w:val="28"/>
        </w:rPr>
        <w:t xml:space="preserve"> учащихся контрольного класса обладают высоким уровнем знания табличных случаев умножения (эти </w:t>
      </w:r>
      <w:r w:rsidR="00E8220B">
        <w:rPr>
          <w:rFonts w:ascii="Times New Roman" w:hAnsi="Times New Roman" w:cs="Times New Roman"/>
          <w:sz w:val="28"/>
          <w:szCs w:val="28"/>
        </w:rPr>
        <w:t>ученики набрали по 30</w:t>
      </w:r>
      <w:r w:rsidR="00F303E7">
        <w:rPr>
          <w:rFonts w:ascii="Times New Roman" w:hAnsi="Times New Roman" w:cs="Times New Roman"/>
          <w:sz w:val="28"/>
          <w:szCs w:val="28"/>
        </w:rPr>
        <w:t xml:space="preserve"> баллов); 10</w:t>
      </w:r>
      <w:r>
        <w:rPr>
          <w:rFonts w:ascii="Times New Roman" w:hAnsi="Times New Roman" w:cs="Times New Roman"/>
          <w:sz w:val="28"/>
          <w:szCs w:val="28"/>
        </w:rPr>
        <w:t xml:space="preserve"> учащихся – средним уровнем представлений о табличных случаях умножения (набрали по</w:t>
      </w:r>
      <w:r w:rsidR="00E8220B">
        <w:rPr>
          <w:rFonts w:ascii="Times New Roman" w:hAnsi="Times New Roman" w:cs="Times New Roman"/>
          <w:sz w:val="28"/>
          <w:szCs w:val="28"/>
        </w:rPr>
        <w:t xml:space="preserve"> 21б</w:t>
      </w:r>
      <w:r w:rsidR="00D111C9">
        <w:rPr>
          <w:rFonts w:ascii="Times New Roman" w:hAnsi="Times New Roman" w:cs="Times New Roman"/>
          <w:sz w:val="28"/>
          <w:szCs w:val="28"/>
        </w:rPr>
        <w:t>.); 18 учеников обладают низким уровнем зна</w:t>
      </w:r>
      <w:r w:rsidR="00E8220B">
        <w:rPr>
          <w:rFonts w:ascii="Times New Roman" w:hAnsi="Times New Roman" w:cs="Times New Roman"/>
          <w:sz w:val="28"/>
          <w:szCs w:val="28"/>
        </w:rPr>
        <w:t>ния таблицы умножения (набрали 10б</w:t>
      </w:r>
      <w:r w:rsidR="00D111C9">
        <w:rPr>
          <w:rFonts w:ascii="Times New Roman" w:hAnsi="Times New Roman" w:cs="Times New Roman"/>
          <w:sz w:val="28"/>
          <w:szCs w:val="28"/>
        </w:rPr>
        <w:t>).</w:t>
      </w:r>
    </w:p>
    <w:p w:rsidR="00991972" w:rsidRDefault="00296664" w:rsidP="00D111C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экспериментальном классе 7</w:t>
      </w:r>
      <w:r w:rsidR="00E8220B">
        <w:rPr>
          <w:rFonts w:ascii="Times New Roman" w:hAnsi="Times New Roman" w:cs="Times New Roman"/>
          <w:sz w:val="28"/>
          <w:szCs w:val="28"/>
        </w:rPr>
        <w:t xml:space="preserve"> человек набрали по 30</w:t>
      </w:r>
      <w:r w:rsidR="00D111C9">
        <w:rPr>
          <w:rFonts w:ascii="Times New Roman" w:hAnsi="Times New Roman" w:cs="Times New Roman"/>
          <w:sz w:val="28"/>
          <w:szCs w:val="28"/>
        </w:rPr>
        <w:t xml:space="preserve"> баллов (высокий уровень знания таблицы </w:t>
      </w:r>
      <w:r w:rsidR="00E2205E">
        <w:rPr>
          <w:rFonts w:ascii="Times New Roman" w:hAnsi="Times New Roman" w:cs="Times New Roman"/>
          <w:sz w:val="28"/>
          <w:szCs w:val="28"/>
        </w:rPr>
        <w:t>умножения). 11</w:t>
      </w:r>
      <w:r w:rsidR="00D111C9">
        <w:rPr>
          <w:rFonts w:ascii="Times New Roman" w:hAnsi="Times New Roman" w:cs="Times New Roman"/>
          <w:sz w:val="28"/>
          <w:szCs w:val="28"/>
        </w:rPr>
        <w:t xml:space="preserve"> учащихся – средний уровень нав</w:t>
      </w:r>
      <w:r w:rsidR="00E8220B">
        <w:rPr>
          <w:rFonts w:ascii="Times New Roman" w:hAnsi="Times New Roman" w:cs="Times New Roman"/>
          <w:sz w:val="28"/>
          <w:szCs w:val="28"/>
        </w:rPr>
        <w:t>ыков табличного умножения (по 18</w:t>
      </w:r>
      <w:r w:rsidR="00D111C9">
        <w:rPr>
          <w:rFonts w:ascii="Times New Roman" w:hAnsi="Times New Roman" w:cs="Times New Roman"/>
          <w:sz w:val="28"/>
          <w:szCs w:val="28"/>
        </w:rPr>
        <w:t xml:space="preserve"> б.)</w:t>
      </w:r>
      <w:r>
        <w:rPr>
          <w:rFonts w:ascii="Times New Roman" w:hAnsi="Times New Roman" w:cs="Times New Roman"/>
          <w:sz w:val="28"/>
          <w:szCs w:val="28"/>
        </w:rPr>
        <w:t>; 20</w:t>
      </w:r>
      <w:r w:rsidR="00D111C9">
        <w:rPr>
          <w:rFonts w:ascii="Times New Roman" w:hAnsi="Times New Roman" w:cs="Times New Roman"/>
          <w:sz w:val="28"/>
          <w:szCs w:val="28"/>
        </w:rPr>
        <w:t xml:space="preserve"> учеников имеют низкий уровен</w:t>
      </w:r>
      <w:r w:rsidR="00E8220B">
        <w:rPr>
          <w:rFonts w:ascii="Times New Roman" w:hAnsi="Times New Roman" w:cs="Times New Roman"/>
          <w:sz w:val="28"/>
          <w:szCs w:val="28"/>
        </w:rPr>
        <w:t>ь знания таблицы умножения (по 10</w:t>
      </w:r>
      <w:r w:rsidR="00D111C9">
        <w:rPr>
          <w:rFonts w:ascii="Times New Roman" w:hAnsi="Times New Roman" w:cs="Times New Roman"/>
          <w:sz w:val="28"/>
          <w:szCs w:val="28"/>
        </w:rPr>
        <w:t xml:space="preserve"> б.)</w:t>
      </w:r>
      <w:r w:rsidR="00991972" w:rsidRPr="00991972">
        <w:rPr>
          <w:rFonts w:ascii="Times New Roman" w:hAnsi="Times New Roman" w:cs="Times New Roman"/>
          <w:sz w:val="28"/>
          <w:szCs w:val="28"/>
        </w:rPr>
        <w:t xml:space="preserve"> </w:t>
      </w:r>
    </w:p>
    <w:p w:rsidR="00D111C9" w:rsidRDefault="00991972" w:rsidP="00991972">
      <w:pPr>
        <w:pStyle w:val="a3"/>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3575D1" w:rsidRPr="00991972" w:rsidRDefault="003575D1" w:rsidP="00991972">
      <w:pPr>
        <w:pStyle w:val="a3"/>
        <w:spacing w:after="0" w:line="360" w:lineRule="auto"/>
        <w:ind w:left="0" w:firstLine="709"/>
        <w:jc w:val="center"/>
        <w:rPr>
          <w:rFonts w:ascii="Times New Roman" w:hAnsi="Times New Roman" w:cs="Times New Roman"/>
          <w:b/>
          <w:sz w:val="28"/>
          <w:szCs w:val="28"/>
        </w:rPr>
      </w:pPr>
      <w:r w:rsidRPr="00991972">
        <w:rPr>
          <w:rFonts w:ascii="Times New Roman" w:hAnsi="Times New Roman" w:cs="Times New Roman"/>
          <w:b/>
          <w:sz w:val="28"/>
          <w:szCs w:val="28"/>
        </w:rPr>
        <w:t>Данные констатирующего этапа эксперимента в контроль</w:t>
      </w:r>
      <w:r w:rsidR="00296664" w:rsidRPr="00991972">
        <w:rPr>
          <w:rFonts w:ascii="Times New Roman" w:hAnsi="Times New Roman" w:cs="Times New Roman"/>
          <w:b/>
          <w:sz w:val="28"/>
          <w:szCs w:val="28"/>
        </w:rPr>
        <w:t>ном и экспериментальном классах по уровню зна</w:t>
      </w:r>
      <w:r w:rsidR="00991972">
        <w:rPr>
          <w:rFonts w:ascii="Times New Roman" w:hAnsi="Times New Roman" w:cs="Times New Roman"/>
          <w:b/>
          <w:sz w:val="28"/>
          <w:szCs w:val="28"/>
        </w:rPr>
        <w:t>ний табличных случаев умножения</w:t>
      </w:r>
    </w:p>
    <w:tbl>
      <w:tblPr>
        <w:tblStyle w:val="aa"/>
        <w:tblW w:w="9573" w:type="dxa"/>
        <w:tblLook w:val="04A0" w:firstRow="1" w:lastRow="0" w:firstColumn="1" w:lastColumn="0" w:noHBand="0" w:noVBand="1"/>
      </w:tblPr>
      <w:tblGrid>
        <w:gridCol w:w="2093"/>
        <w:gridCol w:w="1276"/>
        <w:gridCol w:w="1134"/>
        <w:gridCol w:w="1134"/>
        <w:gridCol w:w="1512"/>
        <w:gridCol w:w="1164"/>
        <w:gridCol w:w="1260"/>
      </w:tblGrid>
      <w:tr w:rsidR="003575D1" w:rsidTr="003575D1">
        <w:tc>
          <w:tcPr>
            <w:tcW w:w="2093" w:type="dxa"/>
          </w:tcPr>
          <w:p w:rsidR="003575D1" w:rsidRPr="00281BD5" w:rsidRDefault="003575D1" w:rsidP="003575D1">
            <w:pPr>
              <w:pStyle w:val="a3"/>
              <w:spacing w:line="360" w:lineRule="auto"/>
              <w:ind w:left="0"/>
              <w:jc w:val="both"/>
              <w:rPr>
                <w:rFonts w:ascii="Times New Roman" w:hAnsi="Times New Roman" w:cs="Times New Roman"/>
                <w:sz w:val="24"/>
                <w:szCs w:val="24"/>
              </w:rPr>
            </w:pPr>
            <w:r w:rsidRPr="00281BD5">
              <w:rPr>
                <w:rFonts w:ascii="Times New Roman" w:hAnsi="Times New Roman" w:cs="Times New Roman"/>
                <w:sz w:val="24"/>
                <w:szCs w:val="24"/>
              </w:rPr>
              <w:t>Уровни</w:t>
            </w:r>
          </w:p>
        </w:tc>
        <w:tc>
          <w:tcPr>
            <w:tcW w:w="3544" w:type="dxa"/>
            <w:gridSpan w:val="3"/>
          </w:tcPr>
          <w:p w:rsidR="003575D1" w:rsidRPr="00281BD5" w:rsidRDefault="003575D1" w:rsidP="003575D1">
            <w:pPr>
              <w:pStyle w:val="a3"/>
              <w:spacing w:line="360" w:lineRule="auto"/>
              <w:ind w:left="0"/>
              <w:jc w:val="both"/>
              <w:rPr>
                <w:rFonts w:ascii="Times New Roman" w:hAnsi="Times New Roman" w:cs="Times New Roman"/>
                <w:sz w:val="24"/>
                <w:szCs w:val="24"/>
              </w:rPr>
            </w:pPr>
            <w:r w:rsidRPr="00281BD5">
              <w:rPr>
                <w:rFonts w:ascii="Times New Roman" w:hAnsi="Times New Roman" w:cs="Times New Roman"/>
                <w:sz w:val="24"/>
                <w:szCs w:val="24"/>
              </w:rPr>
              <w:t>Контрольный класс</w:t>
            </w:r>
          </w:p>
        </w:tc>
        <w:tc>
          <w:tcPr>
            <w:tcW w:w="3936" w:type="dxa"/>
            <w:gridSpan w:val="3"/>
          </w:tcPr>
          <w:p w:rsidR="003575D1" w:rsidRPr="00281BD5" w:rsidRDefault="003575D1" w:rsidP="003575D1">
            <w:pPr>
              <w:pStyle w:val="a3"/>
              <w:spacing w:line="360" w:lineRule="auto"/>
              <w:ind w:left="0"/>
              <w:jc w:val="both"/>
              <w:rPr>
                <w:rFonts w:ascii="Times New Roman" w:hAnsi="Times New Roman" w:cs="Times New Roman"/>
                <w:sz w:val="24"/>
                <w:szCs w:val="24"/>
              </w:rPr>
            </w:pPr>
            <w:r w:rsidRPr="00281BD5">
              <w:rPr>
                <w:rFonts w:ascii="Times New Roman" w:hAnsi="Times New Roman" w:cs="Times New Roman"/>
                <w:sz w:val="24"/>
                <w:szCs w:val="24"/>
              </w:rPr>
              <w:t>Экспериментальный класс</w:t>
            </w:r>
          </w:p>
        </w:tc>
      </w:tr>
      <w:tr w:rsidR="003575D1" w:rsidTr="003575D1">
        <w:tblPrEx>
          <w:tblLook w:val="0000" w:firstRow="0" w:lastRow="0" w:firstColumn="0" w:lastColumn="0" w:noHBand="0" w:noVBand="0"/>
        </w:tblPrEx>
        <w:trPr>
          <w:trHeight w:val="510"/>
        </w:trPr>
        <w:tc>
          <w:tcPr>
            <w:tcW w:w="2093" w:type="dxa"/>
          </w:tcPr>
          <w:p w:rsidR="003575D1" w:rsidRPr="00281BD5" w:rsidRDefault="003575D1" w:rsidP="003575D1">
            <w:pPr>
              <w:pStyle w:val="a3"/>
              <w:spacing w:line="360" w:lineRule="auto"/>
              <w:ind w:left="0"/>
              <w:jc w:val="both"/>
              <w:rPr>
                <w:rFonts w:ascii="Times New Roman" w:hAnsi="Times New Roman" w:cs="Times New Roman"/>
                <w:sz w:val="24"/>
                <w:szCs w:val="24"/>
              </w:rPr>
            </w:pPr>
          </w:p>
        </w:tc>
        <w:tc>
          <w:tcPr>
            <w:tcW w:w="1276" w:type="dxa"/>
            <w:shd w:val="clear" w:color="auto" w:fill="auto"/>
          </w:tcPr>
          <w:p w:rsidR="003575D1" w:rsidRPr="00281BD5" w:rsidRDefault="003575D1">
            <w:pPr>
              <w:rPr>
                <w:rFonts w:ascii="Times New Roman" w:hAnsi="Times New Roman" w:cs="Times New Roman"/>
                <w:sz w:val="24"/>
                <w:szCs w:val="24"/>
              </w:rPr>
            </w:pPr>
            <w:r w:rsidRPr="00281BD5">
              <w:rPr>
                <w:rFonts w:ascii="Times New Roman" w:hAnsi="Times New Roman" w:cs="Times New Roman"/>
                <w:sz w:val="24"/>
                <w:szCs w:val="24"/>
              </w:rPr>
              <w:t>Кол-во детей</w:t>
            </w:r>
          </w:p>
        </w:tc>
        <w:tc>
          <w:tcPr>
            <w:tcW w:w="1134" w:type="dxa"/>
            <w:shd w:val="clear" w:color="auto" w:fill="auto"/>
          </w:tcPr>
          <w:p w:rsidR="003575D1" w:rsidRPr="00281BD5" w:rsidRDefault="003575D1">
            <w:pPr>
              <w:rPr>
                <w:rFonts w:ascii="Times New Roman" w:hAnsi="Times New Roman" w:cs="Times New Roman"/>
                <w:sz w:val="24"/>
                <w:szCs w:val="24"/>
              </w:rPr>
            </w:pPr>
            <w:r w:rsidRPr="00281BD5">
              <w:rPr>
                <w:rFonts w:ascii="Times New Roman" w:hAnsi="Times New Roman" w:cs="Times New Roman"/>
                <w:sz w:val="24"/>
                <w:szCs w:val="24"/>
              </w:rPr>
              <w:t>Баллы</w:t>
            </w:r>
          </w:p>
        </w:tc>
        <w:tc>
          <w:tcPr>
            <w:tcW w:w="1134" w:type="dxa"/>
            <w:shd w:val="clear" w:color="auto" w:fill="auto"/>
          </w:tcPr>
          <w:p w:rsidR="003575D1" w:rsidRPr="00281BD5" w:rsidRDefault="003575D1">
            <w:pPr>
              <w:rPr>
                <w:rFonts w:ascii="Times New Roman" w:hAnsi="Times New Roman" w:cs="Times New Roman"/>
                <w:sz w:val="24"/>
                <w:szCs w:val="24"/>
              </w:rPr>
            </w:pPr>
            <w:r w:rsidRPr="00281BD5">
              <w:rPr>
                <w:rFonts w:ascii="Times New Roman" w:hAnsi="Times New Roman" w:cs="Times New Roman"/>
                <w:sz w:val="24"/>
                <w:szCs w:val="24"/>
              </w:rPr>
              <w:t>%</w:t>
            </w:r>
          </w:p>
        </w:tc>
        <w:tc>
          <w:tcPr>
            <w:tcW w:w="1512" w:type="dxa"/>
            <w:shd w:val="clear" w:color="auto" w:fill="auto"/>
          </w:tcPr>
          <w:p w:rsidR="003575D1" w:rsidRPr="00281BD5" w:rsidRDefault="003575D1">
            <w:pPr>
              <w:rPr>
                <w:rFonts w:ascii="Times New Roman" w:hAnsi="Times New Roman" w:cs="Times New Roman"/>
                <w:sz w:val="24"/>
                <w:szCs w:val="24"/>
              </w:rPr>
            </w:pPr>
            <w:r w:rsidRPr="00281BD5">
              <w:rPr>
                <w:rFonts w:ascii="Times New Roman" w:hAnsi="Times New Roman" w:cs="Times New Roman"/>
                <w:sz w:val="24"/>
                <w:szCs w:val="24"/>
              </w:rPr>
              <w:t>Кол-во детей</w:t>
            </w:r>
          </w:p>
        </w:tc>
        <w:tc>
          <w:tcPr>
            <w:tcW w:w="1164" w:type="dxa"/>
            <w:shd w:val="clear" w:color="auto" w:fill="auto"/>
          </w:tcPr>
          <w:p w:rsidR="003575D1" w:rsidRPr="00281BD5" w:rsidRDefault="003575D1" w:rsidP="00296664">
            <w:pPr>
              <w:rPr>
                <w:rFonts w:ascii="Times New Roman" w:hAnsi="Times New Roman" w:cs="Times New Roman"/>
                <w:sz w:val="24"/>
                <w:szCs w:val="24"/>
              </w:rPr>
            </w:pPr>
            <w:r w:rsidRPr="00281BD5">
              <w:rPr>
                <w:rFonts w:ascii="Times New Roman" w:hAnsi="Times New Roman" w:cs="Times New Roman"/>
                <w:sz w:val="24"/>
                <w:szCs w:val="24"/>
              </w:rPr>
              <w:t>Баллы</w:t>
            </w:r>
          </w:p>
        </w:tc>
        <w:tc>
          <w:tcPr>
            <w:tcW w:w="1260" w:type="dxa"/>
            <w:shd w:val="clear" w:color="auto" w:fill="auto"/>
          </w:tcPr>
          <w:p w:rsidR="003575D1" w:rsidRPr="00281BD5" w:rsidRDefault="00296664">
            <w:pPr>
              <w:rPr>
                <w:rFonts w:ascii="Times New Roman" w:hAnsi="Times New Roman" w:cs="Times New Roman"/>
                <w:sz w:val="24"/>
                <w:szCs w:val="24"/>
              </w:rPr>
            </w:pPr>
            <w:r w:rsidRPr="00281BD5">
              <w:rPr>
                <w:rFonts w:ascii="Times New Roman" w:hAnsi="Times New Roman" w:cs="Times New Roman"/>
                <w:sz w:val="24"/>
                <w:szCs w:val="24"/>
              </w:rPr>
              <w:t>%</w:t>
            </w:r>
          </w:p>
        </w:tc>
      </w:tr>
      <w:tr w:rsidR="00296664" w:rsidTr="003575D1">
        <w:tblPrEx>
          <w:tblLook w:val="0000" w:firstRow="0" w:lastRow="0" w:firstColumn="0" w:lastColumn="0" w:noHBand="0" w:noVBand="0"/>
        </w:tblPrEx>
        <w:trPr>
          <w:trHeight w:val="564"/>
        </w:trPr>
        <w:tc>
          <w:tcPr>
            <w:tcW w:w="2093" w:type="dxa"/>
          </w:tcPr>
          <w:p w:rsidR="00296664" w:rsidRPr="00281BD5" w:rsidRDefault="00296664" w:rsidP="003575D1">
            <w:pPr>
              <w:spacing w:line="360" w:lineRule="auto"/>
              <w:jc w:val="both"/>
              <w:rPr>
                <w:rFonts w:ascii="Times New Roman" w:hAnsi="Times New Roman" w:cs="Times New Roman"/>
                <w:sz w:val="24"/>
                <w:szCs w:val="24"/>
              </w:rPr>
            </w:pPr>
            <w:r w:rsidRPr="00281BD5">
              <w:rPr>
                <w:rFonts w:ascii="Times New Roman" w:hAnsi="Times New Roman" w:cs="Times New Roman"/>
                <w:sz w:val="24"/>
                <w:szCs w:val="24"/>
              </w:rPr>
              <w:t>Низкий</w:t>
            </w:r>
          </w:p>
        </w:tc>
        <w:tc>
          <w:tcPr>
            <w:tcW w:w="1276" w:type="dxa"/>
            <w:shd w:val="clear" w:color="auto" w:fill="auto"/>
          </w:tcPr>
          <w:p w:rsidR="00296664" w:rsidRPr="00281BD5" w:rsidRDefault="00296664">
            <w:pPr>
              <w:rPr>
                <w:rFonts w:ascii="Times New Roman" w:hAnsi="Times New Roman" w:cs="Times New Roman"/>
                <w:sz w:val="24"/>
                <w:szCs w:val="24"/>
              </w:rPr>
            </w:pPr>
            <w:r w:rsidRPr="00281BD5">
              <w:rPr>
                <w:rFonts w:ascii="Times New Roman" w:hAnsi="Times New Roman" w:cs="Times New Roman"/>
                <w:sz w:val="24"/>
                <w:szCs w:val="24"/>
              </w:rPr>
              <w:t>18</w:t>
            </w:r>
          </w:p>
        </w:tc>
        <w:tc>
          <w:tcPr>
            <w:tcW w:w="1134" w:type="dxa"/>
            <w:shd w:val="clear" w:color="auto" w:fill="auto"/>
          </w:tcPr>
          <w:p w:rsidR="00296664" w:rsidRPr="00281BD5" w:rsidRDefault="00E8220B">
            <w:pPr>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auto"/>
          </w:tcPr>
          <w:p w:rsidR="00296664" w:rsidRPr="00281BD5" w:rsidRDefault="00296664">
            <w:pPr>
              <w:rPr>
                <w:rFonts w:ascii="Times New Roman" w:hAnsi="Times New Roman" w:cs="Times New Roman"/>
                <w:sz w:val="24"/>
                <w:szCs w:val="24"/>
              </w:rPr>
            </w:pPr>
            <w:r w:rsidRPr="00281BD5">
              <w:rPr>
                <w:rFonts w:ascii="Times New Roman" w:hAnsi="Times New Roman" w:cs="Times New Roman"/>
                <w:sz w:val="24"/>
                <w:szCs w:val="24"/>
              </w:rPr>
              <w:t>50</w:t>
            </w:r>
          </w:p>
        </w:tc>
        <w:tc>
          <w:tcPr>
            <w:tcW w:w="1512" w:type="dxa"/>
            <w:shd w:val="clear" w:color="auto" w:fill="auto"/>
          </w:tcPr>
          <w:p w:rsidR="00296664" w:rsidRPr="00281BD5" w:rsidRDefault="00296664">
            <w:pPr>
              <w:rPr>
                <w:rFonts w:ascii="Times New Roman" w:hAnsi="Times New Roman" w:cs="Times New Roman"/>
                <w:sz w:val="24"/>
                <w:szCs w:val="24"/>
              </w:rPr>
            </w:pPr>
            <w:r w:rsidRPr="00281BD5">
              <w:rPr>
                <w:rFonts w:ascii="Times New Roman" w:hAnsi="Times New Roman" w:cs="Times New Roman"/>
                <w:sz w:val="24"/>
                <w:szCs w:val="24"/>
              </w:rPr>
              <w:t>20</w:t>
            </w:r>
          </w:p>
        </w:tc>
        <w:tc>
          <w:tcPr>
            <w:tcW w:w="1164" w:type="dxa"/>
            <w:shd w:val="clear" w:color="auto" w:fill="auto"/>
          </w:tcPr>
          <w:p w:rsidR="00296664" w:rsidRPr="00281BD5" w:rsidRDefault="00E8220B">
            <w:pPr>
              <w:rPr>
                <w:rFonts w:ascii="Times New Roman" w:hAnsi="Times New Roman" w:cs="Times New Roman"/>
                <w:sz w:val="24"/>
                <w:szCs w:val="24"/>
              </w:rPr>
            </w:pPr>
            <w:r>
              <w:rPr>
                <w:rFonts w:ascii="Times New Roman" w:hAnsi="Times New Roman" w:cs="Times New Roman"/>
                <w:sz w:val="24"/>
                <w:szCs w:val="24"/>
              </w:rPr>
              <w:t>10</w:t>
            </w:r>
          </w:p>
        </w:tc>
        <w:tc>
          <w:tcPr>
            <w:tcW w:w="1260" w:type="dxa"/>
            <w:shd w:val="clear" w:color="auto" w:fill="auto"/>
          </w:tcPr>
          <w:p w:rsidR="00296664" w:rsidRPr="00281BD5" w:rsidRDefault="009C7AB6" w:rsidP="003F1348">
            <w:pPr>
              <w:rPr>
                <w:rFonts w:ascii="Times New Roman" w:hAnsi="Times New Roman" w:cs="Times New Roman"/>
                <w:sz w:val="24"/>
                <w:szCs w:val="24"/>
              </w:rPr>
            </w:pPr>
            <w:r>
              <w:rPr>
                <w:rFonts w:ascii="Times New Roman" w:hAnsi="Times New Roman" w:cs="Times New Roman"/>
                <w:sz w:val="24"/>
                <w:szCs w:val="24"/>
              </w:rPr>
              <w:t>53</w:t>
            </w:r>
          </w:p>
        </w:tc>
      </w:tr>
      <w:tr w:rsidR="00296664" w:rsidTr="003575D1">
        <w:tblPrEx>
          <w:tblLook w:val="0000" w:firstRow="0" w:lastRow="0" w:firstColumn="0" w:lastColumn="0" w:noHBand="0" w:noVBand="0"/>
        </w:tblPrEx>
        <w:trPr>
          <w:trHeight w:val="450"/>
        </w:trPr>
        <w:tc>
          <w:tcPr>
            <w:tcW w:w="2093" w:type="dxa"/>
          </w:tcPr>
          <w:p w:rsidR="00296664" w:rsidRPr="00281BD5" w:rsidRDefault="00296664" w:rsidP="003575D1">
            <w:pPr>
              <w:pStyle w:val="a3"/>
              <w:spacing w:line="360" w:lineRule="auto"/>
              <w:ind w:left="0"/>
              <w:jc w:val="both"/>
              <w:rPr>
                <w:rFonts w:ascii="Times New Roman" w:hAnsi="Times New Roman" w:cs="Times New Roman"/>
                <w:sz w:val="24"/>
                <w:szCs w:val="24"/>
              </w:rPr>
            </w:pPr>
            <w:r w:rsidRPr="00281BD5">
              <w:rPr>
                <w:rFonts w:ascii="Times New Roman" w:hAnsi="Times New Roman" w:cs="Times New Roman"/>
                <w:sz w:val="24"/>
                <w:szCs w:val="24"/>
              </w:rPr>
              <w:lastRenderedPageBreak/>
              <w:t>Средний</w:t>
            </w:r>
          </w:p>
        </w:tc>
        <w:tc>
          <w:tcPr>
            <w:tcW w:w="1276" w:type="dxa"/>
            <w:shd w:val="clear" w:color="auto" w:fill="auto"/>
          </w:tcPr>
          <w:p w:rsidR="00296664" w:rsidRPr="00281BD5" w:rsidRDefault="00F303E7">
            <w:pPr>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auto"/>
          </w:tcPr>
          <w:p w:rsidR="00296664" w:rsidRPr="00281BD5" w:rsidRDefault="00E8220B">
            <w:pPr>
              <w:rPr>
                <w:rFonts w:ascii="Times New Roman" w:hAnsi="Times New Roman" w:cs="Times New Roman"/>
                <w:sz w:val="24"/>
                <w:szCs w:val="24"/>
              </w:rPr>
            </w:pPr>
            <w:r>
              <w:rPr>
                <w:rFonts w:ascii="Times New Roman" w:hAnsi="Times New Roman" w:cs="Times New Roman"/>
                <w:sz w:val="24"/>
                <w:szCs w:val="24"/>
              </w:rPr>
              <w:t>21</w:t>
            </w:r>
          </w:p>
        </w:tc>
        <w:tc>
          <w:tcPr>
            <w:tcW w:w="1134" w:type="dxa"/>
            <w:shd w:val="clear" w:color="auto" w:fill="auto"/>
          </w:tcPr>
          <w:p w:rsidR="00296664" w:rsidRPr="00281BD5" w:rsidRDefault="00F303E7">
            <w:pPr>
              <w:rPr>
                <w:rFonts w:ascii="Times New Roman" w:hAnsi="Times New Roman" w:cs="Times New Roman"/>
                <w:sz w:val="24"/>
                <w:szCs w:val="24"/>
              </w:rPr>
            </w:pPr>
            <w:r w:rsidRPr="00281BD5">
              <w:rPr>
                <w:rFonts w:ascii="Times New Roman" w:hAnsi="Times New Roman" w:cs="Times New Roman"/>
                <w:sz w:val="24"/>
                <w:szCs w:val="24"/>
              </w:rPr>
              <w:t>28</w:t>
            </w:r>
          </w:p>
        </w:tc>
        <w:tc>
          <w:tcPr>
            <w:tcW w:w="1512" w:type="dxa"/>
            <w:shd w:val="clear" w:color="auto" w:fill="auto"/>
          </w:tcPr>
          <w:p w:rsidR="00296664" w:rsidRPr="00281BD5" w:rsidRDefault="009C7AB6">
            <w:pPr>
              <w:rPr>
                <w:rFonts w:ascii="Times New Roman" w:hAnsi="Times New Roman" w:cs="Times New Roman"/>
                <w:sz w:val="24"/>
                <w:szCs w:val="24"/>
              </w:rPr>
            </w:pPr>
            <w:r>
              <w:rPr>
                <w:rFonts w:ascii="Times New Roman" w:hAnsi="Times New Roman" w:cs="Times New Roman"/>
                <w:sz w:val="24"/>
                <w:szCs w:val="24"/>
              </w:rPr>
              <w:t>11</w:t>
            </w:r>
          </w:p>
          <w:p w:rsidR="00296664" w:rsidRPr="00281BD5" w:rsidRDefault="00296664">
            <w:pPr>
              <w:rPr>
                <w:rFonts w:ascii="Times New Roman" w:hAnsi="Times New Roman" w:cs="Times New Roman"/>
                <w:sz w:val="24"/>
                <w:szCs w:val="24"/>
              </w:rPr>
            </w:pPr>
          </w:p>
        </w:tc>
        <w:tc>
          <w:tcPr>
            <w:tcW w:w="1164" w:type="dxa"/>
            <w:shd w:val="clear" w:color="auto" w:fill="auto"/>
          </w:tcPr>
          <w:p w:rsidR="00296664" w:rsidRPr="00281BD5" w:rsidRDefault="00E8220B" w:rsidP="00296664">
            <w:pPr>
              <w:rPr>
                <w:rFonts w:ascii="Times New Roman" w:hAnsi="Times New Roman" w:cs="Times New Roman"/>
                <w:sz w:val="24"/>
                <w:szCs w:val="24"/>
              </w:rPr>
            </w:pPr>
            <w:r>
              <w:rPr>
                <w:rFonts w:ascii="Times New Roman" w:hAnsi="Times New Roman" w:cs="Times New Roman"/>
                <w:sz w:val="24"/>
                <w:szCs w:val="24"/>
              </w:rPr>
              <w:t>18</w:t>
            </w:r>
          </w:p>
        </w:tc>
        <w:tc>
          <w:tcPr>
            <w:tcW w:w="1260" w:type="dxa"/>
            <w:shd w:val="clear" w:color="auto" w:fill="auto"/>
          </w:tcPr>
          <w:p w:rsidR="00296664" w:rsidRPr="00281BD5" w:rsidRDefault="00E2205E">
            <w:pPr>
              <w:rPr>
                <w:rFonts w:ascii="Times New Roman" w:hAnsi="Times New Roman" w:cs="Times New Roman"/>
                <w:sz w:val="24"/>
                <w:szCs w:val="24"/>
              </w:rPr>
            </w:pPr>
            <w:r>
              <w:rPr>
                <w:rFonts w:ascii="Times New Roman" w:hAnsi="Times New Roman" w:cs="Times New Roman"/>
                <w:sz w:val="24"/>
                <w:szCs w:val="24"/>
              </w:rPr>
              <w:t>29</w:t>
            </w:r>
          </w:p>
          <w:p w:rsidR="00296664" w:rsidRPr="00281BD5" w:rsidRDefault="00296664" w:rsidP="003575D1">
            <w:pPr>
              <w:rPr>
                <w:rFonts w:ascii="Times New Roman" w:hAnsi="Times New Roman" w:cs="Times New Roman"/>
                <w:sz w:val="24"/>
                <w:szCs w:val="24"/>
              </w:rPr>
            </w:pPr>
          </w:p>
        </w:tc>
      </w:tr>
      <w:tr w:rsidR="00296664" w:rsidTr="003575D1">
        <w:tblPrEx>
          <w:tblLook w:val="0000" w:firstRow="0" w:lastRow="0" w:firstColumn="0" w:lastColumn="0" w:noHBand="0" w:noVBand="0"/>
        </w:tblPrEx>
        <w:trPr>
          <w:trHeight w:val="504"/>
        </w:trPr>
        <w:tc>
          <w:tcPr>
            <w:tcW w:w="2093" w:type="dxa"/>
          </w:tcPr>
          <w:p w:rsidR="00296664" w:rsidRPr="00281BD5" w:rsidRDefault="00296664" w:rsidP="003575D1">
            <w:pPr>
              <w:pStyle w:val="a3"/>
              <w:spacing w:line="360" w:lineRule="auto"/>
              <w:ind w:left="0"/>
              <w:jc w:val="both"/>
              <w:rPr>
                <w:rFonts w:ascii="Times New Roman" w:hAnsi="Times New Roman" w:cs="Times New Roman"/>
                <w:sz w:val="24"/>
                <w:szCs w:val="24"/>
              </w:rPr>
            </w:pPr>
            <w:r w:rsidRPr="00281BD5">
              <w:rPr>
                <w:rFonts w:ascii="Times New Roman" w:hAnsi="Times New Roman" w:cs="Times New Roman"/>
                <w:sz w:val="24"/>
                <w:szCs w:val="24"/>
              </w:rPr>
              <w:t>Высокий</w:t>
            </w:r>
          </w:p>
        </w:tc>
        <w:tc>
          <w:tcPr>
            <w:tcW w:w="1276" w:type="dxa"/>
            <w:shd w:val="clear" w:color="auto" w:fill="auto"/>
          </w:tcPr>
          <w:p w:rsidR="00296664" w:rsidRPr="00281BD5" w:rsidRDefault="00F303E7">
            <w:pPr>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tcPr>
          <w:p w:rsidR="00296664" w:rsidRPr="00281BD5" w:rsidRDefault="00E8220B">
            <w:pPr>
              <w:rPr>
                <w:rFonts w:ascii="Times New Roman" w:hAnsi="Times New Roman" w:cs="Times New Roman"/>
                <w:sz w:val="24"/>
                <w:szCs w:val="24"/>
              </w:rPr>
            </w:pPr>
            <w:r>
              <w:rPr>
                <w:rFonts w:ascii="Times New Roman" w:hAnsi="Times New Roman" w:cs="Times New Roman"/>
                <w:sz w:val="24"/>
                <w:szCs w:val="24"/>
              </w:rPr>
              <w:t>30</w:t>
            </w:r>
          </w:p>
        </w:tc>
        <w:tc>
          <w:tcPr>
            <w:tcW w:w="1134" w:type="dxa"/>
            <w:shd w:val="clear" w:color="auto" w:fill="auto"/>
          </w:tcPr>
          <w:p w:rsidR="00296664" w:rsidRPr="00281BD5" w:rsidRDefault="00F303E7">
            <w:pPr>
              <w:rPr>
                <w:rFonts w:ascii="Times New Roman" w:hAnsi="Times New Roman" w:cs="Times New Roman"/>
                <w:sz w:val="24"/>
                <w:szCs w:val="24"/>
              </w:rPr>
            </w:pPr>
            <w:r w:rsidRPr="00281BD5">
              <w:rPr>
                <w:rFonts w:ascii="Times New Roman" w:hAnsi="Times New Roman" w:cs="Times New Roman"/>
                <w:sz w:val="24"/>
                <w:szCs w:val="24"/>
              </w:rPr>
              <w:t>22</w:t>
            </w:r>
          </w:p>
        </w:tc>
        <w:tc>
          <w:tcPr>
            <w:tcW w:w="1512" w:type="dxa"/>
            <w:shd w:val="clear" w:color="auto" w:fill="auto"/>
          </w:tcPr>
          <w:p w:rsidR="00296664" w:rsidRPr="00281BD5" w:rsidRDefault="009C7AB6" w:rsidP="003575D1">
            <w:pPr>
              <w:rPr>
                <w:rFonts w:ascii="Times New Roman" w:hAnsi="Times New Roman" w:cs="Times New Roman"/>
                <w:sz w:val="24"/>
                <w:szCs w:val="24"/>
              </w:rPr>
            </w:pPr>
            <w:r>
              <w:rPr>
                <w:rFonts w:ascii="Times New Roman" w:hAnsi="Times New Roman" w:cs="Times New Roman"/>
                <w:sz w:val="24"/>
                <w:szCs w:val="24"/>
              </w:rPr>
              <w:t>7</w:t>
            </w:r>
          </w:p>
        </w:tc>
        <w:tc>
          <w:tcPr>
            <w:tcW w:w="1164" w:type="dxa"/>
            <w:shd w:val="clear" w:color="auto" w:fill="auto"/>
          </w:tcPr>
          <w:p w:rsidR="00296664" w:rsidRPr="00281BD5" w:rsidRDefault="00E8220B" w:rsidP="003575D1">
            <w:pPr>
              <w:rPr>
                <w:rFonts w:ascii="Times New Roman" w:hAnsi="Times New Roman" w:cs="Times New Roman"/>
                <w:sz w:val="24"/>
                <w:szCs w:val="24"/>
              </w:rPr>
            </w:pPr>
            <w:r>
              <w:rPr>
                <w:rFonts w:ascii="Times New Roman" w:hAnsi="Times New Roman" w:cs="Times New Roman"/>
                <w:sz w:val="24"/>
                <w:szCs w:val="24"/>
              </w:rPr>
              <w:t>30</w:t>
            </w:r>
          </w:p>
        </w:tc>
        <w:tc>
          <w:tcPr>
            <w:tcW w:w="1260" w:type="dxa"/>
            <w:shd w:val="clear" w:color="auto" w:fill="auto"/>
          </w:tcPr>
          <w:p w:rsidR="00296664" w:rsidRPr="00281BD5" w:rsidRDefault="00296664" w:rsidP="003575D1">
            <w:pPr>
              <w:rPr>
                <w:rFonts w:ascii="Times New Roman" w:hAnsi="Times New Roman" w:cs="Times New Roman"/>
                <w:sz w:val="24"/>
                <w:szCs w:val="24"/>
              </w:rPr>
            </w:pPr>
            <w:r w:rsidRPr="00281BD5">
              <w:rPr>
                <w:rFonts w:ascii="Times New Roman" w:hAnsi="Times New Roman" w:cs="Times New Roman"/>
                <w:sz w:val="24"/>
                <w:szCs w:val="24"/>
              </w:rPr>
              <w:t>18</w:t>
            </w:r>
          </w:p>
        </w:tc>
      </w:tr>
    </w:tbl>
    <w:p w:rsidR="00F84E3B" w:rsidRDefault="00F84E3B" w:rsidP="00A55129">
      <w:pPr>
        <w:spacing w:after="0" w:line="360" w:lineRule="auto"/>
        <w:ind w:firstLine="709"/>
        <w:jc w:val="both"/>
        <w:rPr>
          <w:rFonts w:ascii="Times New Roman" w:hAnsi="Times New Roman" w:cs="Times New Roman"/>
          <w:sz w:val="28"/>
          <w:szCs w:val="28"/>
        </w:rPr>
      </w:pPr>
    </w:p>
    <w:p w:rsidR="0089474D" w:rsidRDefault="00296664"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констатирующего эксперимента: Нами было выявлен</w:t>
      </w:r>
      <w:r w:rsidR="00F84E3B">
        <w:rPr>
          <w:rFonts w:ascii="Times New Roman" w:hAnsi="Times New Roman" w:cs="Times New Roman"/>
          <w:sz w:val="28"/>
          <w:szCs w:val="28"/>
        </w:rPr>
        <w:t xml:space="preserve">о, что уровень </w:t>
      </w:r>
      <w:r w:rsidR="00E8220B">
        <w:rPr>
          <w:rFonts w:ascii="Times New Roman" w:hAnsi="Times New Roman" w:cs="Times New Roman"/>
          <w:sz w:val="28"/>
          <w:szCs w:val="28"/>
        </w:rPr>
        <w:t>знаний таблицы умножения учащихся</w:t>
      </w:r>
      <w:r>
        <w:rPr>
          <w:rFonts w:ascii="Times New Roman" w:hAnsi="Times New Roman" w:cs="Times New Roman"/>
          <w:sz w:val="28"/>
          <w:szCs w:val="28"/>
        </w:rPr>
        <w:t xml:space="preserve"> и контрольного</w:t>
      </w:r>
      <w:r w:rsidR="00E8220B">
        <w:rPr>
          <w:rFonts w:ascii="Times New Roman" w:hAnsi="Times New Roman" w:cs="Times New Roman"/>
          <w:sz w:val="28"/>
          <w:szCs w:val="28"/>
        </w:rPr>
        <w:t>,</w:t>
      </w:r>
      <w:r>
        <w:rPr>
          <w:rFonts w:ascii="Times New Roman" w:hAnsi="Times New Roman" w:cs="Times New Roman"/>
          <w:sz w:val="28"/>
          <w:szCs w:val="28"/>
        </w:rPr>
        <w:t xml:space="preserve"> и экспериментального классов</w:t>
      </w:r>
      <w:r w:rsidR="0089474D">
        <w:rPr>
          <w:rFonts w:ascii="Times New Roman" w:hAnsi="Times New Roman" w:cs="Times New Roman"/>
          <w:sz w:val="28"/>
          <w:szCs w:val="28"/>
        </w:rPr>
        <w:t xml:space="preserve"> почти одинаковый. Для того чтобы процесс изучения и закрепления табличных случаев умножения проходил эффективно, необходимо использование различных упражнений для совершенствования работы по изучению табличных случаев умножения.</w:t>
      </w:r>
    </w:p>
    <w:p w:rsidR="003F1348" w:rsidRDefault="003F1348"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завершении констатирующего этапа эксперимента, необходима проверка эффективность проведенной работы.</w:t>
      </w:r>
    </w:p>
    <w:p w:rsidR="00A1502A" w:rsidRDefault="003F1348"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была составлена программа формирующего этапа, целью которой является использовани</w:t>
      </w:r>
      <w:r w:rsidR="004C3F55">
        <w:rPr>
          <w:rFonts w:ascii="Times New Roman" w:hAnsi="Times New Roman" w:cs="Times New Roman"/>
          <w:sz w:val="28"/>
          <w:szCs w:val="28"/>
        </w:rPr>
        <w:t xml:space="preserve">е </w:t>
      </w:r>
      <w:r w:rsidR="00E8220B">
        <w:rPr>
          <w:rFonts w:ascii="Times New Roman" w:hAnsi="Times New Roman" w:cs="Times New Roman"/>
          <w:sz w:val="28"/>
          <w:szCs w:val="28"/>
        </w:rPr>
        <w:t xml:space="preserve">специально-разработанного комплекса учебных заданий и различных методов, средств работы изучения </w:t>
      </w:r>
      <w:r>
        <w:rPr>
          <w:rFonts w:ascii="Times New Roman" w:hAnsi="Times New Roman" w:cs="Times New Roman"/>
          <w:sz w:val="28"/>
          <w:szCs w:val="28"/>
        </w:rPr>
        <w:t>таблицы умножения младшими школьниками на уроках математики.</w:t>
      </w:r>
    </w:p>
    <w:p w:rsidR="00F84E3B" w:rsidRDefault="00A1502A" w:rsidP="00A1502A">
      <w:pPr>
        <w:spacing w:after="0" w:line="360" w:lineRule="auto"/>
        <w:jc w:val="right"/>
        <w:rPr>
          <w:rFonts w:ascii="Times New Roman" w:hAnsi="Times New Roman" w:cs="Times New Roman"/>
          <w:b/>
          <w:sz w:val="28"/>
          <w:szCs w:val="28"/>
        </w:rPr>
      </w:pPr>
      <w:r>
        <w:rPr>
          <w:rFonts w:ascii="Times New Roman" w:hAnsi="Times New Roman" w:cs="Times New Roman"/>
          <w:sz w:val="28"/>
          <w:szCs w:val="28"/>
        </w:rPr>
        <w:t>Таблица №2</w:t>
      </w:r>
    </w:p>
    <w:p w:rsidR="00DD7BF1" w:rsidRPr="00991972" w:rsidRDefault="00F84E3B" w:rsidP="00991972">
      <w:pPr>
        <w:spacing w:after="0" w:line="360" w:lineRule="auto"/>
        <w:jc w:val="center"/>
        <w:rPr>
          <w:rFonts w:ascii="Times New Roman" w:hAnsi="Times New Roman" w:cs="Times New Roman"/>
          <w:sz w:val="28"/>
          <w:szCs w:val="28"/>
        </w:rPr>
      </w:pPr>
      <w:r w:rsidRPr="003F1348">
        <w:rPr>
          <w:rFonts w:ascii="Times New Roman" w:hAnsi="Times New Roman" w:cs="Times New Roman"/>
          <w:b/>
          <w:sz w:val="28"/>
          <w:szCs w:val="28"/>
        </w:rPr>
        <w:t>Программа формирующего этапа</w:t>
      </w:r>
      <w:r w:rsidRPr="00A27E45">
        <w:rPr>
          <w:rFonts w:ascii="Times New Roman" w:hAnsi="Times New Roman" w:cs="Times New Roman"/>
          <w:sz w:val="28"/>
          <w:szCs w:val="28"/>
        </w:rPr>
        <w:t xml:space="preserve"> </w:t>
      </w:r>
    </w:p>
    <w:tbl>
      <w:tblPr>
        <w:tblStyle w:val="aa"/>
        <w:tblpPr w:leftFromText="180" w:rightFromText="180" w:vertAnchor="text" w:horzAnchor="margin" w:tblpY="68"/>
        <w:tblW w:w="0" w:type="auto"/>
        <w:tblLook w:val="04A0" w:firstRow="1" w:lastRow="0" w:firstColumn="1" w:lastColumn="0" w:noHBand="0" w:noVBand="1"/>
      </w:tblPr>
      <w:tblGrid>
        <w:gridCol w:w="2802"/>
        <w:gridCol w:w="2409"/>
        <w:gridCol w:w="4360"/>
      </w:tblGrid>
      <w:tr w:rsidR="00F84E3B" w:rsidTr="00F84E3B">
        <w:tc>
          <w:tcPr>
            <w:tcW w:w="9571" w:type="dxa"/>
            <w:gridSpan w:val="3"/>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Цель: Развитие и закрепление навыка табличного умножения у младших школьников различными средствами обучения.</w:t>
            </w:r>
          </w:p>
        </w:tc>
      </w:tr>
      <w:tr w:rsidR="00F84E3B" w:rsidTr="00F84E3B">
        <w:tblPrEx>
          <w:tblLook w:val="0000" w:firstRow="0" w:lastRow="0" w:firstColumn="0" w:lastColumn="0" w:noHBand="0" w:noVBand="0"/>
        </w:tblPrEx>
        <w:trPr>
          <w:trHeight w:val="1380"/>
        </w:trPr>
        <w:tc>
          <w:tcPr>
            <w:tcW w:w="2802" w:type="dxa"/>
          </w:tcPr>
          <w:p w:rsidR="00F84E3B" w:rsidRPr="00E8220B" w:rsidRDefault="00F84E3B" w:rsidP="00F84E3B">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Фрагменты уроков</w:t>
            </w:r>
          </w:p>
        </w:tc>
        <w:tc>
          <w:tcPr>
            <w:tcW w:w="2409" w:type="dxa"/>
          </w:tcPr>
          <w:p w:rsidR="00F84E3B" w:rsidRPr="00E8220B" w:rsidRDefault="00F84E3B" w:rsidP="00F84E3B">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 xml:space="preserve">Средства совершенствования работы по изучению табличных случаев умножения </w:t>
            </w:r>
          </w:p>
        </w:tc>
        <w:tc>
          <w:tcPr>
            <w:tcW w:w="4360" w:type="dxa"/>
          </w:tcPr>
          <w:p w:rsidR="00F84E3B" w:rsidRPr="00E8220B" w:rsidRDefault="00F84E3B" w:rsidP="00F84E3B">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Задания</w:t>
            </w:r>
          </w:p>
        </w:tc>
      </w:tr>
      <w:tr w:rsidR="00F84E3B" w:rsidRPr="00E8220B" w:rsidTr="00F84E3B">
        <w:tblPrEx>
          <w:tblLook w:val="0000" w:firstRow="0" w:lastRow="0" w:firstColumn="0" w:lastColumn="0" w:noHBand="0" w:noVBand="0"/>
        </w:tblPrEx>
        <w:trPr>
          <w:trHeight w:val="1458"/>
        </w:trPr>
        <w:tc>
          <w:tcPr>
            <w:tcW w:w="2802" w:type="dxa"/>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Фрагмент 1</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Тема: Повторение таблицы умножения.</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 xml:space="preserve">Цель: Закрепить табличные случаи умножения. </w:t>
            </w:r>
            <w:r w:rsidRPr="00E8220B">
              <w:rPr>
                <w:rFonts w:ascii="Times New Roman" w:hAnsi="Times New Roman" w:cs="Times New Roman"/>
                <w:sz w:val="24"/>
                <w:szCs w:val="24"/>
              </w:rPr>
              <w:lastRenderedPageBreak/>
              <w:t>Использование</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различных навыков вычисления (деления и вычитания).</w:t>
            </w:r>
          </w:p>
          <w:p w:rsidR="00F84E3B" w:rsidRPr="00E8220B" w:rsidRDefault="00F84E3B" w:rsidP="00F84E3B">
            <w:pPr>
              <w:spacing w:line="360" w:lineRule="auto"/>
              <w:jc w:val="both"/>
              <w:rPr>
                <w:rFonts w:ascii="Times New Roman" w:hAnsi="Times New Roman" w:cs="Times New Roman"/>
                <w:sz w:val="24"/>
                <w:szCs w:val="24"/>
              </w:rPr>
            </w:pPr>
          </w:p>
        </w:tc>
        <w:tc>
          <w:tcPr>
            <w:tcW w:w="2409" w:type="dxa"/>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lastRenderedPageBreak/>
              <w:t>Логическая задача</w:t>
            </w:r>
          </w:p>
        </w:tc>
        <w:tc>
          <w:tcPr>
            <w:tcW w:w="4360" w:type="dxa"/>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Найдите последнее число, если первое 16, 20;</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Найдите первое число, если последнее3,5.</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noProof/>
                <w:sz w:val="24"/>
                <w:szCs w:val="24"/>
                <w:lang w:eastAsia="ru-RU"/>
              </w:rPr>
              <w:drawing>
                <wp:inline distT="0" distB="0" distL="0" distR="0" wp14:anchorId="0E90386D" wp14:editId="4DD177DA">
                  <wp:extent cx="2567940" cy="4133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831" cy="427833"/>
                          </a:xfrm>
                          <a:prstGeom prst="rect">
                            <a:avLst/>
                          </a:prstGeom>
                          <a:noFill/>
                        </pic:spPr>
                      </pic:pic>
                    </a:graphicData>
                  </a:graphic>
                </wp:inline>
              </w:drawing>
            </w:r>
          </w:p>
          <w:p w:rsidR="00F84E3B" w:rsidRPr="00E8220B" w:rsidRDefault="00F84E3B" w:rsidP="00F84E3B">
            <w:pPr>
              <w:spacing w:line="360" w:lineRule="auto"/>
              <w:jc w:val="both"/>
              <w:rPr>
                <w:rFonts w:ascii="Times New Roman" w:hAnsi="Times New Roman" w:cs="Times New Roman"/>
                <w:sz w:val="24"/>
                <w:szCs w:val="24"/>
              </w:rPr>
            </w:pPr>
          </w:p>
        </w:tc>
      </w:tr>
      <w:tr w:rsidR="00F84E3B" w:rsidRPr="00E8220B" w:rsidTr="00A55129">
        <w:tblPrEx>
          <w:tblLook w:val="0000" w:firstRow="0" w:lastRow="0" w:firstColumn="0" w:lastColumn="0" w:noHBand="0" w:noVBand="0"/>
        </w:tblPrEx>
        <w:trPr>
          <w:trHeight w:val="3258"/>
        </w:trPr>
        <w:tc>
          <w:tcPr>
            <w:tcW w:w="2802" w:type="dxa"/>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lastRenderedPageBreak/>
              <w:t>Фрагмент 2</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Тема: Табличное умножение на 3. (Внетабличные случаи умножения)</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Цель: Повторить и закрепить таблицу умножения на 3.</w:t>
            </w:r>
          </w:p>
        </w:tc>
        <w:tc>
          <w:tcPr>
            <w:tcW w:w="2409" w:type="dxa"/>
          </w:tcPr>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Математическая сказка с использованием НРК (национально-региональный компонент)</w:t>
            </w:r>
          </w:p>
          <w:p w:rsidR="00F84E3B" w:rsidRPr="00E8220B" w:rsidRDefault="00F84E3B" w:rsidP="00F84E3B">
            <w:pPr>
              <w:spacing w:line="360" w:lineRule="auto"/>
              <w:jc w:val="both"/>
              <w:rPr>
                <w:rFonts w:ascii="Times New Roman" w:hAnsi="Times New Roman" w:cs="Times New Roman"/>
                <w:sz w:val="24"/>
                <w:szCs w:val="24"/>
              </w:rPr>
            </w:pPr>
          </w:p>
        </w:tc>
        <w:tc>
          <w:tcPr>
            <w:tcW w:w="4360" w:type="dxa"/>
          </w:tcPr>
          <w:p w:rsidR="00F84E3B" w:rsidRPr="00E8220B" w:rsidRDefault="00F84E3B" w:rsidP="00F84E3B">
            <w:pPr>
              <w:spacing w:line="360" w:lineRule="auto"/>
              <w:jc w:val="center"/>
              <w:rPr>
                <w:rFonts w:ascii="Times New Roman" w:hAnsi="Times New Roman" w:cs="Times New Roman"/>
                <w:sz w:val="24"/>
                <w:szCs w:val="24"/>
              </w:rPr>
            </w:pPr>
            <w:r w:rsidRPr="00E8220B">
              <w:rPr>
                <w:rFonts w:ascii="Times New Roman" w:hAnsi="Times New Roman" w:cs="Times New Roman"/>
                <w:sz w:val="24"/>
                <w:szCs w:val="24"/>
              </w:rPr>
              <w:t>Математическая сказка «Богатырь Домбай»</w:t>
            </w:r>
          </w:p>
          <w:p w:rsidR="00F84E3B" w:rsidRPr="00E8220B" w:rsidRDefault="00F84E3B" w:rsidP="00F84E3B">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Жил когда – то в Осетии один силач по имени Домбай. Силы он был непомерной. Однажды по дороге домой он поймал волка весом в 10 кг, затем встретил буйвола, который был в 3 раза тяжелее волка. Несет он на себе волка и буйвола и тут встретил быка, который был в 2 раза меньше буйвола. Он пронес этих всех животных с одного берега реки на другой. Сколько всего кг поднял Домбай. Сколько бы он поднял, если бы не встретил волка</w:t>
            </w:r>
          </w:p>
        </w:tc>
      </w:tr>
    </w:tbl>
    <w:tbl>
      <w:tblPr>
        <w:tblStyle w:val="aa"/>
        <w:tblpPr w:leftFromText="180" w:rightFromText="180" w:vertAnchor="text" w:horzAnchor="margin" w:tblpY="3265"/>
        <w:tblW w:w="9605" w:type="dxa"/>
        <w:tblLayout w:type="fixed"/>
        <w:tblLook w:val="04A0" w:firstRow="1" w:lastRow="0" w:firstColumn="1" w:lastColumn="0" w:noHBand="0" w:noVBand="1"/>
      </w:tblPr>
      <w:tblGrid>
        <w:gridCol w:w="2802"/>
        <w:gridCol w:w="2409"/>
        <w:gridCol w:w="4394"/>
      </w:tblGrid>
      <w:tr w:rsidR="00F84E3B" w:rsidRPr="00E8220B" w:rsidTr="00A55129">
        <w:trPr>
          <w:trHeight w:val="2684"/>
        </w:trPr>
        <w:tc>
          <w:tcPr>
            <w:tcW w:w="2802" w:type="dxa"/>
          </w:tcPr>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Фрагмент 3</w:t>
            </w:r>
          </w:p>
          <w:p w:rsidR="00F84E3B" w:rsidRPr="00E8220B" w:rsidRDefault="00F84E3B" w:rsidP="00A55129">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 xml:space="preserve">Тема: Табличные случаи умножения числа 4 и на 4 </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Цель: Составить таблицу умножения числа 4 и на 4 (при помощи геометрических задач)</w:t>
            </w:r>
          </w:p>
        </w:tc>
        <w:tc>
          <w:tcPr>
            <w:tcW w:w="2409" w:type="dxa"/>
          </w:tcPr>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356D78" w:rsidRDefault="00356D78" w:rsidP="00A55129">
            <w:pPr>
              <w:spacing w:line="360" w:lineRule="auto"/>
              <w:jc w:val="both"/>
              <w:rPr>
                <w:rFonts w:ascii="Times New Roman" w:hAnsi="Times New Roman" w:cs="Times New Roman"/>
                <w:sz w:val="24"/>
                <w:szCs w:val="24"/>
              </w:rPr>
            </w:pP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Игра «Геометрические фигуры» (Дети делятся на 3 команды, чей ряд быстрее справится, тот и победил)</w:t>
            </w:r>
          </w:p>
        </w:tc>
        <w:tc>
          <w:tcPr>
            <w:tcW w:w="4394" w:type="dxa"/>
          </w:tcPr>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356D78" w:rsidRDefault="00356D78" w:rsidP="00A55129">
            <w:pPr>
              <w:spacing w:line="360" w:lineRule="auto"/>
              <w:ind w:left="108"/>
              <w:jc w:val="both"/>
              <w:rPr>
                <w:rFonts w:ascii="Times New Roman" w:hAnsi="Times New Roman" w:cs="Times New Roman"/>
                <w:sz w:val="24"/>
                <w:szCs w:val="24"/>
              </w:rPr>
            </w:pPr>
          </w:p>
          <w:p w:rsidR="00F84E3B" w:rsidRPr="00E8220B" w:rsidRDefault="00F84E3B" w:rsidP="00A55129">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Вычислите P, если одна сторона равна 2см.</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noProof/>
                <w:sz w:val="24"/>
                <w:szCs w:val="24"/>
                <w:lang w:eastAsia="ru-RU"/>
              </w:rPr>
              <w:drawing>
                <wp:inline distT="0" distB="0" distL="0" distR="0" wp14:anchorId="4E2A3F83" wp14:editId="45D35B95">
                  <wp:extent cx="1683556"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8950" cy="535109"/>
                          </a:xfrm>
                          <a:prstGeom prst="rect">
                            <a:avLst/>
                          </a:prstGeom>
                          <a:noFill/>
                        </pic:spPr>
                      </pic:pic>
                    </a:graphicData>
                  </a:graphic>
                </wp:inline>
              </w:drawing>
            </w:r>
            <w:r w:rsidRPr="00E8220B">
              <w:rPr>
                <w:rFonts w:ascii="Times New Roman" w:hAnsi="Times New Roman" w:cs="Times New Roman"/>
                <w:noProof/>
                <w:sz w:val="24"/>
                <w:szCs w:val="24"/>
                <w:lang w:eastAsia="ru-RU"/>
              </w:rPr>
              <w:drawing>
                <wp:inline distT="0" distB="0" distL="0" distR="0" wp14:anchorId="586D388C" wp14:editId="711F2F65">
                  <wp:extent cx="472440" cy="4724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89" cy="473389"/>
                          </a:xfrm>
                          <a:prstGeom prst="rect">
                            <a:avLst/>
                          </a:prstGeom>
                          <a:noFill/>
                        </pic:spPr>
                      </pic:pic>
                    </a:graphicData>
                  </a:graphic>
                </wp:inline>
              </w:drawing>
            </w:r>
          </w:p>
        </w:tc>
      </w:tr>
      <w:tr w:rsidR="00F84E3B" w:rsidTr="00A55129">
        <w:tblPrEx>
          <w:tblLook w:val="0000" w:firstRow="0" w:lastRow="0" w:firstColumn="0" w:lastColumn="0" w:noHBand="0" w:noVBand="0"/>
        </w:tblPrEx>
        <w:trPr>
          <w:trHeight w:val="3192"/>
        </w:trPr>
        <w:tc>
          <w:tcPr>
            <w:tcW w:w="2802" w:type="dxa"/>
          </w:tcPr>
          <w:p w:rsidR="00F84E3B" w:rsidRDefault="00F84E3B" w:rsidP="00A55129">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Фрагмент 4</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Тема: Повторение таблицы умножения на 5</w:t>
            </w:r>
          </w:p>
          <w:p w:rsidR="00F84E3B" w:rsidRDefault="00F84E3B" w:rsidP="00A55129">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Цель: Закрепле</w:t>
            </w:r>
            <w:r>
              <w:rPr>
                <w:rFonts w:ascii="Times New Roman" w:hAnsi="Times New Roman" w:cs="Times New Roman"/>
                <w:sz w:val="24"/>
                <w:szCs w:val="24"/>
              </w:rPr>
              <w:t xml:space="preserve">ние навыка умножения числа 5 и </w:t>
            </w:r>
            <w:r w:rsidRPr="00E8220B">
              <w:rPr>
                <w:rFonts w:ascii="Times New Roman" w:hAnsi="Times New Roman" w:cs="Times New Roman"/>
                <w:sz w:val="24"/>
                <w:szCs w:val="24"/>
              </w:rPr>
              <w:t>на 5</w:t>
            </w:r>
          </w:p>
          <w:p w:rsidR="00F84E3B" w:rsidRPr="00E8220B" w:rsidRDefault="00F84E3B" w:rsidP="00A55129">
            <w:pPr>
              <w:spacing w:line="360" w:lineRule="auto"/>
              <w:ind w:left="108"/>
              <w:jc w:val="both"/>
              <w:rPr>
                <w:rFonts w:ascii="Times New Roman" w:hAnsi="Times New Roman" w:cs="Times New Roman"/>
                <w:sz w:val="24"/>
                <w:szCs w:val="24"/>
              </w:rPr>
            </w:pPr>
          </w:p>
        </w:tc>
        <w:tc>
          <w:tcPr>
            <w:tcW w:w="2409" w:type="dxa"/>
          </w:tcPr>
          <w:p w:rsidR="00F84E3B" w:rsidRPr="00E8220B" w:rsidRDefault="00F84E3B" w:rsidP="00A55129">
            <w:pPr>
              <w:spacing w:line="360" w:lineRule="auto"/>
              <w:ind w:left="108"/>
              <w:jc w:val="both"/>
              <w:rPr>
                <w:rFonts w:ascii="Times New Roman" w:hAnsi="Times New Roman" w:cs="Times New Roman"/>
                <w:sz w:val="24"/>
                <w:szCs w:val="24"/>
              </w:rPr>
            </w:pPr>
            <w:r w:rsidRPr="00E8220B">
              <w:rPr>
                <w:rFonts w:ascii="Times New Roman" w:hAnsi="Times New Roman" w:cs="Times New Roman"/>
                <w:sz w:val="24"/>
                <w:szCs w:val="24"/>
              </w:rPr>
              <w:t>Веселые математические задачи в стихах</w:t>
            </w:r>
          </w:p>
        </w:tc>
        <w:tc>
          <w:tcPr>
            <w:tcW w:w="4394" w:type="dxa"/>
          </w:tcPr>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5 веселеньких козлят</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Вышли в поле погулять</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 xml:space="preserve">И по 2 цветочка каждый </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На обед поел без драки</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 xml:space="preserve">Сколько же цветочков </w:t>
            </w:r>
          </w:p>
          <w:p w:rsidR="00F84E3B" w:rsidRDefault="00F84E3B" w:rsidP="00A55129">
            <w:pPr>
              <w:spacing w:line="360" w:lineRule="auto"/>
              <w:jc w:val="both"/>
              <w:rPr>
                <w:rFonts w:ascii="Times New Roman" w:hAnsi="Times New Roman" w:cs="Times New Roman"/>
                <w:noProof/>
                <w:sz w:val="24"/>
                <w:szCs w:val="24"/>
                <w:lang w:eastAsia="ru-RU"/>
              </w:rPr>
            </w:pPr>
            <w:r w:rsidRPr="00E8220B">
              <w:rPr>
                <w:rFonts w:ascii="Times New Roman" w:hAnsi="Times New Roman" w:cs="Times New Roman"/>
                <w:sz w:val="24"/>
                <w:szCs w:val="24"/>
              </w:rPr>
              <w:t>Не осталось в поле?(10)</w:t>
            </w:r>
            <w:r w:rsidRPr="00E8220B">
              <w:rPr>
                <w:rFonts w:ascii="Times New Roman" w:hAnsi="Times New Roman" w:cs="Times New Roman"/>
                <w:noProof/>
                <w:sz w:val="24"/>
                <w:szCs w:val="24"/>
                <w:lang w:eastAsia="ru-RU"/>
              </w:rPr>
              <w:t xml:space="preserve"> </w:t>
            </w:r>
          </w:p>
          <w:p w:rsidR="00F84E3B" w:rsidRDefault="00F84E3B" w:rsidP="00A55129">
            <w:pPr>
              <w:spacing w:line="360" w:lineRule="auto"/>
              <w:jc w:val="both"/>
              <w:rPr>
                <w:rFonts w:ascii="Times New Roman" w:hAnsi="Times New Roman" w:cs="Times New Roman"/>
                <w:noProof/>
                <w:sz w:val="24"/>
                <w:szCs w:val="24"/>
                <w:lang w:eastAsia="ru-RU"/>
              </w:rPr>
            </w:pP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6 хорошеньких котят</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В лес пошли, просто гулять</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Но по 5 грибов нашли.</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lastRenderedPageBreak/>
              <w:t>Посчитайте, кто готов</w:t>
            </w:r>
          </w:p>
          <w:p w:rsidR="00F84E3B" w:rsidRPr="00E8220B" w:rsidRDefault="00F84E3B" w:rsidP="00A55129">
            <w:pPr>
              <w:spacing w:line="360" w:lineRule="auto"/>
              <w:jc w:val="both"/>
              <w:rPr>
                <w:rFonts w:ascii="Times New Roman" w:hAnsi="Times New Roman" w:cs="Times New Roman"/>
                <w:sz w:val="24"/>
                <w:szCs w:val="24"/>
              </w:rPr>
            </w:pPr>
            <w:r w:rsidRPr="00E8220B">
              <w:rPr>
                <w:rFonts w:ascii="Times New Roman" w:hAnsi="Times New Roman" w:cs="Times New Roman"/>
                <w:sz w:val="24"/>
                <w:szCs w:val="24"/>
              </w:rPr>
              <w:t>Сколько найдено грибов? (30)</w:t>
            </w:r>
          </w:p>
        </w:tc>
      </w:tr>
      <w:tr w:rsidR="00F84E3B" w:rsidTr="00A55129">
        <w:tblPrEx>
          <w:tblLook w:val="0000" w:firstRow="0" w:lastRow="0" w:firstColumn="0" w:lastColumn="0" w:noHBand="0" w:noVBand="0"/>
        </w:tblPrEx>
        <w:trPr>
          <w:trHeight w:val="1596"/>
        </w:trPr>
        <w:tc>
          <w:tcPr>
            <w:tcW w:w="2802" w:type="dxa"/>
          </w:tcPr>
          <w:p w:rsidR="00F84E3B" w:rsidRPr="0078479A" w:rsidRDefault="00F84E3B" w:rsidP="00A55129">
            <w:pPr>
              <w:spacing w:line="360" w:lineRule="auto"/>
              <w:jc w:val="both"/>
              <w:rPr>
                <w:rFonts w:ascii="Times New Roman" w:hAnsi="Times New Roman" w:cs="Times New Roman"/>
                <w:sz w:val="24"/>
                <w:szCs w:val="24"/>
              </w:rPr>
            </w:pPr>
            <w:r w:rsidRPr="0078479A">
              <w:rPr>
                <w:rFonts w:ascii="Times New Roman" w:hAnsi="Times New Roman" w:cs="Times New Roman"/>
                <w:sz w:val="24"/>
                <w:szCs w:val="24"/>
              </w:rPr>
              <w:lastRenderedPageBreak/>
              <w:t>Фрагмент 5</w:t>
            </w:r>
          </w:p>
          <w:p w:rsidR="00F84E3B" w:rsidRPr="0078479A" w:rsidRDefault="00F84E3B" w:rsidP="00A55129">
            <w:pPr>
              <w:spacing w:line="360" w:lineRule="auto"/>
              <w:jc w:val="both"/>
              <w:rPr>
                <w:rFonts w:ascii="Times New Roman" w:hAnsi="Times New Roman" w:cs="Times New Roman"/>
                <w:sz w:val="24"/>
                <w:szCs w:val="24"/>
              </w:rPr>
            </w:pPr>
            <w:r w:rsidRPr="0078479A">
              <w:rPr>
                <w:rFonts w:ascii="Times New Roman" w:hAnsi="Times New Roman" w:cs="Times New Roman"/>
                <w:sz w:val="24"/>
                <w:szCs w:val="24"/>
              </w:rPr>
              <w:t>Тема: Табличные случаи умножения 6 и 7.</w:t>
            </w:r>
          </w:p>
          <w:p w:rsidR="00F84E3B" w:rsidRDefault="00F84E3B" w:rsidP="00A55129">
            <w:pPr>
              <w:spacing w:line="360" w:lineRule="auto"/>
              <w:jc w:val="both"/>
              <w:rPr>
                <w:rFonts w:ascii="Times New Roman" w:hAnsi="Times New Roman" w:cs="Times New Roman"/>
                <w:sz w:val="28"/>
                <w:szCs w:val="28"/>
              </w:rPr>
            </w:pPr>
            <w:r w:rsidRPr="0078479A">
              <w:rPr>
                <w:rFonts w:ascii="Times New Roman" w:hAnsi="Times New Roman" w:cs="Times New Roman"/>
                <w:sz w:val="24"/>
                <w:szCs w:val="24"/>
              </w:rPr>
              <w:t>Цель: Закрепления таблицы умножения 6 и 7.</w:t>
            </w:r>
          </w:p>
        </w:tc>
        <w:tc>
          <w:tcPr>
            <w:tcW w:w="2409" w:type="dxa"/>
          </w:tcPr>
          <w:p w:rsidR="00F84E3B" w:rsidRPr="0078479A" w:rsidRDefault="00F84E3B" w:rsidP="00A55129">
            <w:pPr>
              <w:spacing w:line="360" w:lineRule="auto"/>
              <w:jc w:val="both"/>
              <w:rPr>
                <w:rFonts w:ascii="Times New Roman" w:hAnsi="Times New Roman" w:cs="Times New Roman"/>
                <w:sz w:val="24"/>
                <w:szCs w:val="24"/>
              </w:rPr>
            </w:pPr>
            <w:r w:rsidRPr="0078479A">
              <w:rPr>
                <w:rFonts w:ascii="Times New Roman" w:hAnsi="Times New Roman" w:cs="Times New Roman"/>
                <w:sz w:val="24"/>
                <w:szCs w:val="24"/>
              </w:rPr>
              <w:t>Математические загадки.</w:t>
            </w:r>
          </w:p>
        </w:tc>
        <w:tc>
          <w:tcPr>
            <w:tcW w:w="4394" w:type="dxa"/>
          </w:tcPr>
          <w:p w:rsidR="00F84E3B" w:rsidRPr="003033C0" w:rsidRDefault="00F84E3B" w:rsidP="00A55129">
            <w:pPr>
              <w:spacing w:line="360" w:lineRule="auto"/>
              <w:jc w:val="both"/>
              <w:rPr>
                <w:rFonts w:ascii="Times New Roman" w:hAnsi="Times New Roman" w:cs="Times New Roman"/>
                <w:sz w:val="24"/>
                <w:szCs w:val="24"/>
              </w:rPr>
            </w:pPr>
            <w:r w:rsidRPr="003033C0">
              <w:rPr>
                <w:rFonts w:ascii="Times New Roman" w:hAnsi="Times New Roman" w:cs="Times New Roman"/>
                <w:sz w:val="24"/>
                <w:szCs w:val="24"/>
              </w:rPr>
              <w:t>Выберите правильное решение.</w:t>
            </w:r>
          </w:p>
          <w:p w:rsidR="00F84E3B" w:rsidRPr="003033C0" w:rsidRDefault="00F84E3B" w:rsidP="00A55129">
            <w:pPr>
              <w:spacing w:line="360" w:lineRule="auto"/>
              <w:jc w:val="both"/>
              <w:rPr>
                <w:rFonts w:ascii="Times New Roman" w:hAnsi="Times New Roman" w:cs="Times New Roman"/>
                <w:sz w:val="24"/>
                <w:szCs w:val="24"/>
              </w:rPr>
            </w:pPr>
            <w:r w:rsidRPr="003033C0">
              <w:rPr>
                <w:rFonts w:ascii="Times New Roman" w:hAnsi="Times New Roman" w:cs="Times New Roman"/>
                <w:sz w:val="24"/>
                <w:szCs w:val="24"/>
              </w:rPr>
              <w:t>Шесть раз по семь конфет</w:t>
            </w:r>
          </w:p>
          <w:p w:rsidR="00F84E3B" w:rsidRPr="003033C0" w:rsidRDefault="00F84E3B" w:rsidP="00A55129">
            <w:pPr>
              <w:spacing w:line="360" w:lineRule="auto"/>
              <w:jc w:val="both"/>
              <w:rPr>
                <w:rFonts w:ascii="Times New Roman" w:hAnsi="Times New Roman" w:cs="Times New Roman"/>
                <w:sz w:val="24"/>
                <w:szCs w:val="24"/>
              </w:rPr>
            </w:pPr>
            <w:r w:rsidRPr="003033C0">
              <w:rPr>
                <w:rFonts w:ascii="Times New Roman" w:hAnsi="Times New Roman" w:cs="Times New Roman"/>
                <w:sz w:val="24"/>
                <w:szCs w:val="24"/>
              </w:rPr>
              <w:t>Съел наш Кроша на обед.</w:t>
            </w:r>
          </w:p>
          <w:p w:rsidR="00F84E3B" w:rsidRPr="003033C0" w:rsidRDefault="00F84E3B" w:rsidP="00A55129">
            <w:pPr>
              <w:spacing w:line="360" w:lineRule="auto"/>
              <w:jc w:val="both"/>
              <w:rPr>
                <w:rFonts w:ascii="Times New Roman" w:hAnsi="Times New Roman" w:cs="Times New Roman"/>
                <w:sz w:val="24"/>
                <w:szCs w:val="24"/>
              </w:rPr>
            </w:pPr>
            <w:r w:rsidRPr="003033C0">
              <w:rPr>
                <w:rFonts w:ascii="Times New Roman" w:hAnsi="Times New Roman" w:cs="Times New Roman"/>
                <w:sz w:val="24"/>
                <w:szCs w:val="24"/>
              </w:rPr>
              <w:t>Сколько же конфет всего</w:t>
            </w:r>
          </w:p>
          <w:p w:rsidR="00F84E3B" w:rsidRPr="003033C0" w:rsidRDefault="00F84E3B" w:rsidP="00A55129">
            <w:pPr>
              <w:spacing w:line="360" w:lineRule="auto"/>
              <w:jc w:val="both"/>
              <w:rPr>
                <w:rFonts w:ascii="Times New Roman" w:hAnsi="Times New Roman" w:cs="Times New Roman"/>
                <w:sz w:val="24"/>
                <w:szCs w:val="24"/>
              </w:rPr>
            </w:pPr>
            <w:r w:rsidRPr="003033C0">
              <w:rPr>
                <w:rFonts w:ascii="Times New Roman" w:hAnsi="Times New Roman" w:cs="Times New Roman"/>
                <w:sz w:val="24"/>
                <w:szCs w:val="24"/>
              </w:rPr>
              <w:t>Съел на обед он?</w:t>
            </w:r>
          </w:p>
          <w:p w:rsidR="00F84E3B" w:rsidRDefault="00F84E3B" w:rsidP="00A55129">
            <w:pPr>
              <w:spacing w:line="360" w:lineRule="auto"/>
              <w:jc w:val="both"/>
              <w:rPr>
                <w:rFonts w:ascii="Times New Roman" w:hAnsi="Times New Roman" w:cs="Times New Roman"/>
                <w:sz w:val="28"/>
                <w:szCs w:val="28"/>
              </w:rPr>
            </w:pPr>
            <w:r w:rsidRPr="003033C0">
              <w:rPr>
                <w:rFonts w:ascii="Times New Roman" w:hAnsi="Times New Roman" w:cs="Times New Roman"/>
                <w:noProof/>
                <w:sz w:val="28"/>
                <w:szCs w:val="28"/>
                <w:lang w:eastAsia="ru-RU"/>
              </w:rPr>
              <w:drawing>
                <wp:inline distT="0" distB="0" distL="0" distR="0" wp14:anchorId="38916F0E" wp14:editId="3E5E3358">
                  <wp:extent cx="2964180" cy="268351"/>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3451" cy="268285"/>
                          </a:xfrm>
                          <a:prstGeom prst="rect">
                            <a:avLst/>
                          </a:prstGeom>
                          <a:noFill/>
                          <a:ln>
                            <a:noFill/>
                          </a:ln>
                          <a:effectLst/>
                          <a:extLst/>
                        </pic:spPr>
                      </pic:pic>
                    </a:graphicData>
                  </a:graphic>
                </wp:inline>
              </w:drawing>
            </w:r>
          </w:p>
        </w:tc>
      </w:tr>
    </w:tbl>
    <w:p w:rsidR="0089474D" w:rsidRDefault="00354B3F"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выполнению данных заданий можно сказать, что уроки математики вызвали интерес у учащихся, повысился уровень знаний табличных случаев умножения. Благодаря различным методам и приемам, которые способствовали совершенствованию работы по изучению таблицы умножения, дети желали выполнять разные задания и закреплять навык умножения.</w:t>
      </w:r>
    </w:p>
    <w:p w:rsidR="000A576C" w:rsidRDefault="000A576C"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того как формирующий этап эксперимента завершен, нам необходимо проверить эффективность выполненной работы. Для этого в контрольном и экспериментальном классах были проведены задания на знания таблицы умножения. За каждое правильно</w:t>
      </w:r>
      <w:r w:rsidR="00743CCC">
        <w:rPr>
          <w:rFonts w:ascii="Times New Roman" w:hAnsi="Times New Roman" w:cs="Times New Roman"/>
          <w:sz w:val="28"/>
          <w:szCs w:val="28"/>
        </w:rPr>
        <w:t>е выполненное задание ставится 3</w:t>
      </w:r>
      <w:r>
        <w:rPr>
          <w:rFonts w:ascii="Times New Roman" w:hAnsi="Times New Roman" w:cs="Times New Roman"/>
          <w:sz w:val="28"/>
          <w:szCs w:val="28"/>
        </w:rPr>
        <w:t xml:space="preserve"> балла.</w:t>
      </w:r>
    </w:p>
    <w:p w:rsidR="000A576C" w:rsidRDefault="000A576C"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сопоставлении результатов двух классов – контрольный и экспериментальный, мы видим некий прогресс.</w:t>
      </w:r>
    </w:p>
    <w:p w:rsidR="00A55129" w:rsidRDefault="00B102E7" w:rsidP="00A55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результатов установилось, что </w:t>
      </w:r>
      <w:r w:rsidR="003732E5">
        <w:rPr>
          <w:rFonts w:ascii="Times New Roman" w:hAnsi="Times New Roman" w:cs="Times New Roman"/>
          <w:sz w:val="28"/>
          <w:szCs w:val="28"/>
        </w:rPr>
        <w:t>в экспериментальном классе 8</w:t>
      </w:r>
      <w:r w:rsidR="006F5A58">
        <w:rPr>
          <w:rFonts w:ascii="Times New Roman" w:hAnsi="Times New Roman" w:cs="Times New Roman"/>
          <w:sz w:val="28"/>
          <w:szCs w:val="28"/>
        </w:rPr>
        <w:t xml:space="preserve"> учеников обладают низким уровнем знания таблицы умножения</w:t>
      </w:r>
      <w:r w:rsidR="00743CCC">
        <w:rPr>
          <w:rFonts w:ascii="Times New Roman" w:hAnsi="Times New Roman" w:cs="Times New Roman"/>
          <w:sz w:val="28"/>
          <w:szCs w:val="28"/>
        </w:rPr>
        <w:t xml:space="preserve"> (12б</w:t>
      </w:r>
      <w:r w:rsidR="00D42E77">
        <w:rPr>
          <w:rFonts w:ascii="Times New Roman" w:hAnsi="Times New Roman" w:cs="Times New Roman"/>
          <w:sz w:val="28"/>
          <w:szCs w:val="28"/>
        </w:rPr>
        <w:t>.)</w:t>
      </w:r>
      <w:r w:rsidR="003732E5">
        <w:rPr>
          <w:rFonts w:ascii="Times New Roman" w:hAnsi="Times New Roman" w:cs="Times New Roman"/>
          <w:sz w:val="28"/>
          <w:szCs w:val="28"/>
        </w:rPr>
        <w:t>, 14</w:t>
      </w:r>
      <w:r w:rsidR="006F5A58">
        <w:rPr>
          <w:rFonts w:ascii="Times New Roman" w:hAnsi="Times New Roman" w:cs="Times New Roman"/>
          <w:sz w:val="28"/>
          <w:szCs w:val="28"/>
        </w:rPr>
        <w:t xml:space="preserve"> учеников – средний уровень навыка умножения</w:t>
      </w:r>
      <w:r w:rsidR="00743CCC">
        <w:rPr>
          <w:rFonts w:ascii="Times New Roman" w:hAnsi="Times New Roman" w:cs="Times New Roman"/>
          <w:sz w:val="28"/>
          <w:szCs w:val="28"/>
        </w:rPr>
        <w:t xml:space="preserve"> (21</w:t>
      </w:r>
      <w:r w:rsidR="00D42E77">
        <w:rPr>
          <w:rFonts w:ascii="Times New Roman" w:hAnsi="Times New Roman" w:cs="Times New Roman"/>
          <w:sz w:val="28"/>
          <w:szCs w:val="28"/>
        </w:rPr>
        <w:t>б.)</w:t>
      </w:r>
      <w:r w:rsidR="003732E5">
        <w:rPr>
          <w:rFonts w:ascii="Times New Roman" w:hAnsi="Times New Roman" w:cs="Times New Roman"/>
          <w:sz w:val="28"/>
          <w:szCs w:val="28"/>
        </w:rPr>
        <w:t>, 16</w:t>
      </w:r>
      <w:r w:rsidR="006F5A58">
        <w:rPr>
          <w:rFonts w:ascii="Times New Roman" w:hAnsi="Times New Roman" w:cs="Times New Roman"/>
          <w:sz w:val="28"/>
          <w:szCs w:val="28"/>
        </w:rPr>
        <w:t xml:space="preserve"> учеников обладают высоким уровнем представления о таблице умножения</w:t>
      </w:r>
      <w:r w:rsidR="00743CCC">
        <w:rPr>
          <w:rFonts w:ascii="Times New Roman" w:hAnsi="Times New Roman" w:cs="Times New Roman"/>
          <w:sz w:val="28"/>
          <w:szCs w:val="28"/>
        </w:rPr>
        <w:t xml:space="preserve"> (30</w:t>
      </w:r>
      <w:r w:rsidR="00D42E77">
        <w:rPr>
          <w:rFonts w:ascii="Times New Roman" w:hAnsi="Times New Roman" w:cs="Times New Roman"/>
          <w:sz w:val="28"/>
          <w:szCs w:val="28"/>
        </w:rPr>
        <w:t>б).</w:t>
      </w:r>
      <w:r w:rsidR="00A1502A" w:rsidRPr="00A1502A">
        <w:rPr>
          <w:rFonts w:ascii="Times New Roman" w:hAnsi="Times New Roman" w:cs="Times New Roman"/>
          <w:sz w:val="28"/>
          <w:szCs w:val="28"/>
        </w:rPr>
        <w:t xml:space="preserve"> </w:t>
      </w:r>
    </w:p>
    <w:p w:rsidR="00B102E7" w:rsidRDefault="00A1502A" w:rsidP="00A5512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rsidR="00743CCC" w:rsidRPr="00991972" w:rsidRDefault="006F5A58" w:rsidP="00991972">
      <w:pPr>
        <w:spacing w:after="0" w:line="360" w:lineRule="auto"/>
        <w:ind w:firstLine="709"/>
        <w:jc w:val="center"/>
        <w:rPr>
          <w:rFonts w:ascii="Times New Roman" w:hAnsi="Times New Roman" w:cs="Times New Roman"/>
          <w:b/>
          <w:sz w:val="28"/>
          <w:szCs w:val="28"/>
        </w:rPr>
      </w:pPr>
      <w:r w:rsidRPr="00A1502A">
        <w:rPr>
          <w:rFonts w:ascii="Times New Roman" w:hAnsi="Times New Roman" w:cs="Times New Roman"/>
          <w:b/>
          <w:sz w:val="28"/>
          <w:szCs w:val="28"/>
        </w:rPr>
        <w:lastRenderedPageBreak/>
        <w:t>Показатели уровня знания таблицы умнож</w:t>
      </w:r>
      <w:r w:rsidR="00991972">
        <w:rPr>
          <w:rFonts w:ascii="Times New Roman" w:hAnsi="Times New Roman" w:cs="Times New Roman"/>
          <w:b/>
          <w:sz w:val="28"/>
          <w:szCs w:val="28"/>
        </w:rPr>
        <w:t>ения в экспериментальном классе</w:t>
      </w:r>
    </w:p>
    <w:tbl>
      <w:tblPr>
        <w:tblStyle w:val="aa"/>
        <w:tblW w:w="0" w:type="auto"/>
        <w:tblLook w:val="04A0" w:firstRow="1" w:lastRow="0" w:firstColumn="1" w:lastColumn="0" w:noHBand="0" w:noVBand="1"/>
      </w:tblPr>
      <w:tblGrid>
        <w:gridCol w:w="3227"/>
        <w:gridCol w:w="3153"/>
        <w:gridCol w:w="3191"/>
      </w:tblGrid>
      <w:tr w:rsidR="00D42E77" w:rsidTr="00D42E77">
        <w:tc>
          <w:tcPr>
            <w:tcW w:w="3227" w:type="dxa"/>
          </w:tcPr>
          <w:p w:rsidR="00D42E77" w:rsidRPr="00A1502A" w:rsidRDefault="00D42E77" w:rsidP="00586565">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Уровень знания табличного умножения</w:t>
            </w:r>
          </w:p>
        </w:tc>
        <w:tc>
          <w:tcPr>
            <w:tcW w:w="3153" w:type="dxa"/>
          </w:tcPr>
          <w:p w:rsidR="00D42E77" w:rsidRPr="00A1502A" w:rsidRDefault="00D42E77" w:rsidP="00586565">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Количество учащихся</w:t>
            </w:r>
          </w:p>
        </w:tc>
        <w:tc>
          <w:tcPr>
            <w:tcW w:w="3191" w:type="dxa"/>
          </w:tcPr>
          <w:p w:rsidR="00D42E77" w:rsidRPr="00A1502A" w:rsidRDefault="00D42E77"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 xml:space="preserve">          %</w:t>
            </w:r>
          </w:p>
        </w:tc>
      </w:tr>
      <w:tr w:rsidR="00D42E77" w:rsidTr="00D42E77">
        <w:tc>
          <w:tcPr>
            <w:tcW w:w="3227" w:type="dxa"/>
          </w:tcPr>
          <w:p w:rsidR="00D42E77" w:rsidRPr="00A1502A" w:rsidRDefault="00D42E77"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Низкий</w:t>
            </w:r>
          </w:p>
        </w:tc>
        <w:tc>
          <w:tcPr>
            <w:tcW w:w="3153"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8</w:t>
            </w:r>
          </w:p>
        </w:tc>
        <w:tc>
          <w:tcPr>
            <w:tcW w:w="3191"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21</w:t>
            </w:r>
          </w:p>
        </w:tc>
      </w:tr>
      <w:tr w:rsidR="00D42E77" w:rsidTr="00D42E77">
        <w:tc>
          <w:tcPr>
            <w:tcW w:w="3227" w:type="dxa"/>
          </w:tcPr>
          <w:p w:rsidR="00D42E77" w:rsidRPr="00A1502A" w:rsidRDefault="00D42E77"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Средний</w:t>
            </w:r>
          </w:p>
        </w:tc>
        <w:tc>
          <w:tcPr>
            <w:tcW w:w="3153"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14</w:t>
            </w:r>
          </w:p>
        </w:tc>
        <w:tc>
          <w:tcPr>
            <w:tcW w:w="3191"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37</w:t>
            </w:r>
          </w:p>
        </w:tc>
      </w:tr>
      <w:tr w:rsidR="00D42E77" w:rsidTr="00D42E77">
        <w:tc>
          <w:tcPr>
            <w:tcW w:w="3227" w:type="dxa"/>
          </w:tcPr>
          <w:p w:rsidR="00D42E77" w:rsidRPr="00A1502A" w:rsidRDefault="00D42E77"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Высокий</w:t>
            </w:r>
          </w:p>
        </w:tc>
        <w:tc>
          <w:tcPr>
            <w:tcW w:w="3153"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16</w:t>
            </w:r>
          </w:p>
        </w:tc>
        <w:tc>
          <w:tcPr>
            <w:tcW w:w="3191" w:type="dxa"/>
          </w:tcPr>
          <w:p w:rsidR="00D42E77" w:rsidRPr="00A1502A" w:rsidRDefault="003732E5" w:rsidP="00B102E7">
            <w:pPr>
              <w:spacing w:line="360" w:lineRule="auto"/>
              <w:jc w:val="both"/>
              <w:rPr>
                <w:rFonts w:ascii="Times New Roman" w:hAnsi="Times New Roman" w:cs="Times New Roman"/>
                <w:sz w:val="24"/>
                <w:szCs w:val="24"/>
              </w:rPr>
            </w:pPr>
            <w:r w:rsidRPr="00A1502A">
              <w:rPr>
                <w:rFonts w:ascii="Times New Roman" w:hAnsi="Times New Roman" w:cs="Times New Roman"/>
                <w:sz w:val="24"/>
                <w:szCs w:val="24"/>
              </w:rPr>
              <w:t>42</w:t>
            </w:r>
          </w:p>
        </w:tc>
      </w:tr>
    </w:tbl>
    <w:p w:rsidR="000A576C" w:rsidRDefault="000A576C" w:rsidP="00B102E7">
      <w:pPr>
        <w:spacing w:after="0" w:line="360" w:lineRule="auto"/>
        <w:jc w:val="both"/>
        <w:rPr>
          <w:rFonts w:ascii="Times New Roman" w:hAnsi="Times New Roman" w:cs="Times New Roman"/>
          <w:sz w:val="28"/>
          <w:szCs w:val="28"/>
        </w:rPr>
      </w:pPr>
    </w:p>
    <w:p w:rsidR="00991972" w:rsidRDefault="00586565" w:rsidP="0058656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контрольном к</w:t>
      </w:r>
      <w:r w:rsidR="00F303E7">
        <w:rPr>
          <w:rFonts w:ascii="Times New Roman" w:hAnsi="Times New Roman" w:cs="Times New Roman"/>
          <w:noProof/>
          <w:sz w:val="28"/>
          <w:szCs w:val="28"/>
          <w:lang w:eastAsia="ru-RU"/>
        </w:rPr>
        <w:t>лассе результаты были такими: 15</w:t>
      </w:r>
      <w:r>
        <w:rPr>
          <w:rFonts w:ascii="Times New Roman" w:hAnsi="Times New Roman" w:cs="Times New Roman"/>
          <w:noProof/>
          <w:sz w:val="28"/>
          <w:szCs w:val="28"/>
          <w:lang w:eastAsia="ru-RU"/>
        </w:rPr>
        <w:t xml:space="preserve"> учеников обладают низким уро</w:t>
      </w:r>
      <w:r w:rsidR="00F303E7">
        <w:rPr>
          <w:rFonts w:ascii="Times New Roman" w:hAnsi="Times New Roman" w:cs="Times New Roman"/>
          <w:noProof/>
          <w:sz w:val="28"/>
          <w:szCs w:val="28"/>
          <w:lang w:eastAsia="ru-RU"/>
        </w:rPr>
        <w:t>в</w:t>
      </w:r>
      <w:r w:rsidR="00743CCC">
        <w:rPr>
          <w:rFonts w:ascii="Times New Roman" w:hAnsi="Times New Roman" w:cs="Times New Roman"/>
          <w:noProof/>
          <w:sz w:val="28"/>
          <w:szCs w:val="28"/>
          <w:lang w:eastAsia="ru-RU"/>
        </w:rPr>
        <w:t>нем знания таблицы умножения(12б</w:t>
      </w:r>
      <w:r>
        <w:rPr>
          <w:rFonts w:ascii="Times New Roman" w:hAnsi="Times New Roman" w:cs="Times New Roman"/>
          <w:noProof/>
          <w:sz w:val="28"/>
          <w:szCs w:val="28"/>
          <w:lang w:eastAsia="ru-RU"/>
        </w:rPr>
        <w:t xml:space="preserve">.), </w:t>
      </w:r>
      <w:r w:rsidR="00F303E7">
        <w:rPr>
          <w:rFonts w:ascii="Times New Roman" w:hAnsi="Times New Roman" w:cs="Times New Roman"/>
          <w:noProof/>
          <w:sz w:val="28"/>
          <w:szCs w:val="28"/>
          <w:lang w:eastAsia="ru-RU"/>
        </w:rPr>
        <w:t>11</w:t>
      </w:r>
      <w:r>
        <w:rPr>
          <w:rFonts w:ascii="Times New Roman" w:hAnsi="Times New Roman" w:cs="Times New Roman"/>
          <w:noProof/>
          <w:sz w:val="28"/>
          <w:szCs w:val="28"/>
          <w:lang w:eastAsia="ru-RU"/>
        </w:rPr>
        <w:t xml:space="preserve"> учеников – средним уровнем представления о таблице </w:t>
      </w:r>
      <w:r w:rsidR="00743CCC">
        <w:rPr>
          <w:rFonts w:ascii="Times New Roman" w:hAnsi="Times New Roman" w:cs="Times New Roman"/>
          <w:noProof/>
          <w:sz w:val="28"/>
          <w:szCs w:val="28"/>
          <w:lang w:eastAsia="ru-RU"/>
        </w:rPr>
        <w:t>умножения (21</w:t>
      </w:r>
      <w:r>
        <w:rPr>
          <w:rFonts w:ascii="Times New Roman" w:hAnsi="Times New Roman" w:cs="Times New Roman"/>
          <w:noProof/>
          <w:sz w:val="28"/>
          <w:szCs w:val="28"/>
          <w:lang w:eastAsia="ru-RU"/>
        </w:rPr>
        <w:t xml:space="preserve">б.), </w:t>
      </w:r>
      <w:r w:rsidR="00F303E7">
        <w:rPr>
          <w:rFonts w:ascii="Times New Roman" w:hAnsi="Times New Roman" w:cs="Times New Roman"/>
          <w:noProof/>
          <w:sz w:val="28"/>
          <w:szCs w:val="28"/>
          <w:lang w:eastAsia="ru-RU"/>
        </w:rPr>
        <w:t>10</w:t>
      </w:r>
      <w:r>
        <w:rPr>
          <w:rFonts w:ascii="Times New Roman" w:hAnsi="Times New Roman" w:cs="Times New Roman"/>
          <w:noProof/>
          <w:sz w:val="28"/>
          <w:szCs w:val="28"/>
          <w:lang w:eastAsia="ru-RU"/>
        </w:rPr>
        <w:t xml:space="preserve"> учеников обладают высоким уров</w:t>
      </w:r>
      <w:r w:rsidR="00743CCC">
        <w:rPr>
          <w:rFonts w:ascii="Times New Roman" w:hAnsi="Times New Roman" w:cs="Times New Roman"/>
          <w:noProof/>
          <w:sz w:val="28"/>
          <w:szCs w:val="28"/>
          <w:lang w:eastAsia="ru-RU"/>
        </w:rPr>
        <w:t>нем знания таблицы умножения (30</w:t>
      </w:r>
      <w:r>
        <w:rPr>
          <w:rFonts w:ascii="Times New Roman" w:hAnsi="Times New Roman" w:cs="Times New Roman"/>
          <w:noProof/>
          <w:sz w:val="28"/>
          <w:szCs w:val="28"/>
          <w:lang w:eastAsia="ru-RU"/>
        </w:rPr>
        <w:t>б).</w:t>
      </w:r>
    </w:p>
    <w:p w:rsidR="0092593D" w:rsidRDefault="00991972" w:rsidP="00991972">
      <w:pPr>
        <w:spacing w:after="0" w:line="360" w:lineRule="auto"/>
        <w:ind w:firstLine="709"/>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№4</w:t>
      </w:r>
    </w:p>
    <w:p w:rsidR="00743CCC" w:rsidRDefault="00586565" w:rsidP="00991972">
      <w:pPr>
        <w:spacing w:after="0" w:line="360" w:lineRule="auto"/>
        <w:ind w:firstLine="709"/>
        <w:jc w:val="center"/>
        <w:rPr>
          <w:rFonts w:ascii="Times New Roman" w:hAnsi="Times New Roman" w:cs="Times New Roman"/>
          <w:noProof/>
          <w:sz w:val="28"/>
          <w:szCs w:val="28"/>
          <w:lang w:eastAsia="ru-RU"/>
        </w:rPr>
      </w:pPr>
      <w:r w:rsidRPr="00991972">
        <w:rPr>
          <w:rFonts w:ascii="Times New Roman" w:hAnsi="Times New Roman" w:cs="Times New Roman"/>
          <w:b/>
          <w:noProof/>
          <w:sz w:val="28"/>
          <w:szCs w:val="28"/>
          <w:lang w:eastAsia="ru-RU"/>
        </w:rPr>
        <w:t>Показатели уровня знания таблицы умножения в контрольном</w:t>
      </w:r>
      <w:r>
        <w:rPr>
          <w:rFonts w:ascii="Times New Roman" w:hAnsi="Times New Roman" w:cs="Times New Roman"/>
          <w:noProof/>
          <w:sz w:val="28"/>
          <w:szCs w:val="28"/>
          <w:lang w:eastAsia="ru-RU"/>
        </w:rPr>
        <w:t xml:space="preserve"> </w:t>
      </w:r>
      <w:r w:rsidRPr="00991972">
        <w:rPr>
          <w:rFonts w:ascii="Times New Roman" w:hAnsi="Times New Roman" w:cs="Times New Roman"/>
          <w:b/>
          <w:noProof/>
          <w:sz w:val="28"/>
          <w:szCs w:val="28"/>
          <w:lang w:eastAsia="ru-RU"/>
        </w:rPr>
        <w:t>классе</w:t>
      </w:r>
    </w:p>
    <w:tbl>
      <w:tblPr>
        <w:tblStyle w:val="aa"/>
        <w:tblW w:w="0" w:type="auto"/>
        <w:tblLook w:val="04A0" w:firstRow="1" w:lastRow="0" w:firstColumn="1" w:lastColumn="0" w:noHBand="0" w:noVBand="1"/>
      </w:tblPr>
      <w:tblGrid>
        <w:gridCol w:w="3190"/>
        <w:gridCol w:w="3190"/>
        <w:gridCol w:w="3191"/>
      </w:tblGrid>
      <w:tr w:rsidR="00586565" w:rsidTr="00586565">
        <w:tc>
          <w:tcPr>
            <w:tcW w:w="3190" w:type="dxa"/>
          </w:tcPr>
          <w:p w:rsidR="00586565" w:rsidRPr="00A1502A" w:rsidRDefault="00586565" w:rsidP="00586565">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Уровень знания табличного умножения</w:t>
            </w:r>
          </w:p>
        </w:tc>
        <w:tc>
          <w:tcPr>
            <w:tcW w:w="3190" w:type="dxa"/>
          </w:tcPr>
          <w:p w:rsidR="00586565" w:rsidRPr="00A1502A" w:rsidRDefault="00586565" w:rsidP="00586565">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Количество учащихся</w:t>
            </w:r>
          </w:p>
        </w:tc>
        <w:tc>
          <w:tcPr>
            <w:tcW w:w="3191" w:type="dxa"/>
          </w:tcPr>
          <w:p w:rsidR="00586565" w:rsidRPr="00A1502A" w:rsidRDefault="00586565" w:rsidP="00586565">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w:t>
            </w:r>
          </w:p>
        </w:tc>
      </w:tr>
      <w:tr w:rsidR="00586565" w:rsidTr="00586565">
        <w:tc>
          <w:tcPr>
            <w:tcW w:w="3190" w:type="dxa"/>
          </w:tcPr>
          <w:p w:rsidR="00586565" w:rsidRPr="00A1502A" w:rsidRDefault="0058656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Низкий</w:t>
            </w:r>
          </w:p>
        </w:tc>
        <w:tc>
          <w:tcPr>
            <w:tcW w:w="3190" w:type="dxa"/>
          </w:tcPr>
          <w:p w:rsidR="00586565" w:rsidRPr="00A1502A" w:rsidRDefault="00F303E7" w:rsidP="00586565">
            <w:pPr>
              <w:tabs>
                <w:tab w:val="left" w:pos="708"/>
              </w:tabs>
              <w:spacing w:line="360" w:lineRule="auto"/>
              <w:rPr>
                <w:rFonts w:ascii="Times New Roman" w:hAnsi="Times New Roman" w:cs="Times New Roman"/>
                <w:sz w:val="24"/>
                <w:szCs w:val="24"/>
              </w:rPr>
            </w:pPr>
            <w:r w:rsidRPr="00A1502A">
              <w:rPr>
                <w:rFonts w:ascii="Times New Roman" w:hAnsi="Times New Roman" w:cs="Times New Roman"/>
                <w:sz w:val="24"/>
                <w:szCs w:val="24"/>
              </w:rPr>
              <w:t>15</w:t>
            </w:r>
          </w:p>
        </w:tc>
        <w:tc>
          <w:tcPr>
            <w:tcW w:w="3191" w:type="dxa"/>
          </w:tcPr>
          <w:p w:rsidR="00586565" w:rsidRPr="00A1502A" w:rsidRDefault="003732E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4</w:t>
            </w:r>
            <w:r w:rsidR="009C7AB6" w:rsidRPr="00A1502A">
              <w:rPr>
                <w:rFonts w:ascii="Times New Roman" w:hAnsi="Times New Roman" w:cs="Times New Roman"/>
                <w:sz w:val="24"/>
                <w:szCs w:val="24"/>
              </w:rPr>
              <w:t>1</w:t>
            </w:r>
          </w:p>
        </w:tc>
      </w:tr>
      <w:tr w:rsidR="00586565" w:rsidTr="00586565">
        <w:tc>
          <w:tcPr>
            <w:tcW w:w="3190" w:type="dxa"/>
          </w:tcPr>
          <w:p w:rsidR="00586565" w:rsidRPr="00A1502A" w:rsidRDefault="0058656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Средний</w:t>
            </w:r>
          </w:p>
        </w:tc>
        <w:tc>
          <w:tcPr>
            <w:tcW w:w="3190" w:type="dxa"/>
          </w:tcPr>
          <w:p w:rsidR="00586565" w:rsidRPr="00A1502A" w:rsidRDefault="003732E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11</w:t>
            </w:r>
          </w:p>
        </w:tc>
        <w:tc>
          <w:tcPr>
            <w:tcW w:w="3191" w:type="dxa"/>
          </w:tcPr>
          <w:p w:rsidR="00586565" w:rsidRPr="00A1502A" w:rsidRDefault="003732E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31</w:t>
            </w:r>
          </w:p>
        </w:tc>
      </w:tr>
      <w:tr w:rsidR="00586565" w:rsidTr="00586565">
        <w:tc>
          <w:tcPr>
            <w:tcW w:w="3190" w:type="dxa"/>
          </w:tcPr>
          <w:p w:rsidR="00586565" w:rsidRPr="00A1502A" w:rsidRDefault="00586565" w:rsidP="00586565">
            <w:pPr>
              <w:tabs>
                <w:tab w:val="left" w:pos="1572"/>
              </w:tabs>
              <w:spacing w:line="360" w:lineRule="auto"/>
              <w:rPr>
                <w:rFonts w:ascii="Times New Roman" w:hAnsi="Times New Roman" w:cs="Times New Roman"/>
                <w:sz w:val="24"/>
                <w:szCs w:val="24"/>
              </w:rPr>
            </w:pPr>
            <w:r w:rsidRPr="00A1502A">
              <w:rPr>
                <w:rFonts w:ascii="Times New Roman" w:hAnsi="Times New Roman" w:cs="Times New Roman"/>
                <w:sz w:val="24"/>
                <w:szCs w:val="24"/>
              </w:rPr>
              <w:t>Высокий</w:t>
            </w:r>
          </w:p>
        </w:tc>
        <w:tc>
          <w:tcPr>
            <w:tcW w:w="3190" w:type="dxa"/>
          </w:tcPr>
          <w:p w:rsidR="00586565" w:rsidRPr="00A1502A" w:rsidRDefault="003732E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10</w:t>
            </w:r>
          </w:p>
        </w:tc>
        <w:tc>
          <w:tcPr>
            <w:tcW w:w="3191" w:type="dxa"/>
          </w:tcPr>
          <w:p w:rsidR="00586565" w:rsidRPr="00A1502A" w:rsidRDefault="003732E5" w:rsidP="00586565">
            <w:pPr>
              <w:spacing w:line="360" w:lineRule="auto"/>
              <w:rPr>
                <w:rFonts w:ascii="Times New Roman" w:hAnsi="Times New Roman" w:cs="Times New Roman"/>
                <w:sz w:val="24"/>
                <w:szCs w:val="24"/>
              </w:rPr>
            </w:pPr>
            <w:r w:rsidRPr="00A1502A">
              <w:rPr>
                <w:rFonts w:ascii="Times New Roman" w:hAnsi="Times New Roman" w:cs="Times New Roman"/>
                <w:sz w:val="24"/>
                <w:szCs w:val="24"/>
              </w:rPr>
              <w:t>28</w:t>
            </w:r>
          </w:p>
        </w:tc>
      </w:tr>
    </w:tbl>
    <w:p w:rsidR="00991972" w:rsidRDefault="004D718B" w:rsidP="004D71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экспериментальном классе (3 «В») мы видим изменения. Если на констатирующем этапе в первую группу (низкий уровень) входило 20 учащихся, то на контрольно</w:t>
      </w:r>
      <w:r w:rsidR="003732E5">
        <w:rPr>
          <w:rFonts w:ascii="Times New Roman" w:hAnsi="Times New Roman" w:cs="Times New Roman"/>
          <w:sz w:val="28"/>
          <w:szCs w:val="28"/>
        </w:rPr>
        <w:t>м этапе в первую группу вошло 8</w:t>
      </w:r>
      <w:r>
        <w:rPr>
          <w:rFonts w:ascii="Times New Roman" w:hAnsi="Times New Roman" w:cs="Times New Roman"/>
          <w:sz w:val="28"/>
          <w:szCs w:val="28"/>
        </w:rPr>
        <w:t xml:space="preserve"> учащихся. Во </w:t>
      </w:r>
      <w:r w:rsidR="00E2205E">
        <w:rPr>
          <w:rFonts w:ascii="Times New Roman" w:hAnsi="Times New Roman" w:cs="Times New Roman"/>
          <w:sz w:val="28"/>
          <w:szCs w:val="28"/>
        </w:rPr>
        <w:t>вторую группу входило 11</w:t>
      </w:r>
      <w:r>
        <w:rPr>
          <w:rFonts w:ascii="Times New Roman" w:hAnsi="Times New Roman" w:cs="Times New Roman"/>
          <w:sz w:val="28"/>
          <w:szCs w:val="28"/>
        </w:rPr>
        <w:t xml:space="preserve"> учащихся,</w:t>
      </w:r>
      <w:r w:rsidR="009C7AB6">
        <w:rPr>
          <w:rFonts w:ascii="Times New Roman" w:hAnsi="Times New Roman" w:cs="Times New Roman"/>
          <w:sz w:val="28"/>
          <w:szCs w:val="28"/>
        </w:rPr>
        <w:t xml:space="preserve"> а на контрольном э</w:t>
      </w:r>
      <w:r w:rsidR="003732E5">
        <w:rPr>
          <w:rFonts w:ascii="Times New Roman" w:hAnsi="Times New Roman" w:cs="Times New Roman"/>
          <w:sz w:val="28"/>
          <w:szCs w:val="28"/>
        </w:rPr>
        <w:t>тапе уже 14</w:t>
      </w:r>
      <w:r>
        <w:rPr>
          <w:rFonts w:ascii="Times New Roman" w:hAnsi="Times New Roman" w:cs="Times New Roman"/>
          <w:sz w:val="28"/>
          <w:szCs w:val="28"/>
        </w:rPr>
        <w:t xml:space="preserve"> учащихся. В третью группу входило 7 учеников,</w:t>
      </w:r>
      <w:r w:rsidR="00E2205E">
        <w:rPr>
          <w:rFonts w:ascii="Times New Roman" w:hAnsi="Times New Roman" w:cs="Times New Roman"/>
          <w:sz w:val="28"/>
          <w:szCs w:val="28"/>
        </w:rPr>
        <w:t xml:space="preserve"> а на контрольном </w:t>
      </w:r>
      <w:r w:rsidR="003732E5">
        <w:rPr>
          <w:rFonts w:ascii="Times New Roman" w:hAnsi="Times New Roman" w:cs="Times New Roman"/>
          <w:sz w:val="28"/>
          <w:szCs w:val="28"/>
        </w:rPr>
        <w:t>этапе вошло 16</w:t>
      </w:r>
      <w:r>
        <w:rPr>
          <w:rFonts w:ascii="Times New Roman" w:hAnsi="Times New Roman" w:cs="Times New Roman"/>
          <w:sz w:val="28"/>
          <w:szCs w:val="28"/>
        </w:rPr>
        <w:t xml:space="preserve"> учеников.</w:t>
      </w:r>
    </w:p>
    <w:p w:rsidR="00586565" w:rsidRDefault="00991972" w:rsidP="0099197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rsidR="00743CCC" w:rsidRPr="00991972" w:rsidRDefault="004D718B" w:rsidP="00991972">
      <w:pPr>
        <w:spacing w:after="0" w:line="360" w:lineRule="auto"/>
        <w:ind w:firstLine="709"/>
        <w:jc w:val="center"/>
        <w:rPr>
          <w:rFonts w:ascii="Times New Roman" w:hAnsi="Times New Roman" w:cs="Times New Roman"/>
          <w:b/>
          <w:sz w:val="28"/>
          <w:szCs w:val="28"/>
        </w:rPr>
      </w:pPr>
      <w:r w:rsidRPr="00991972">
        <w:rPr>
          <w:rFonts w:ascii="Times New Roman" w:hAnsi="Times New Roman" w:cs="Times New Roman"/>
          <w:b/>
          <w:sz w:val="28"/>
          <w:szCs w:val="28"/>
        </w:rPr>
        <w:t xml:space="preserve">Показатели уровня знания табличных случаев умножения в экспериментальном классе на констатирующем и </w:t>
      </w:r>
      <w:r w:rsidR="00991972">
        <w:rPr>
          <w:rFonts w:ascii="Times New Roman" w:hAnsi="Times New Roman" w:cs="Times New Roman"/>
          <w:b/>
          <w:sz w:val="28"/>
          <w:szCs w:val="28"/>
        </w:rPr>
        <w:t>контрольном этапах эксперимента</w:t>
      </w:r>
    </w:p>
    <w:tbl>
      <w:tblPr>
        <w:tblStyle w:val="aa"/>
        <w:tblW w:w="0" w:type="auto"/>
        <w:tblLook w:val="04A0" w:firstRow="1" w:lastRow="0" w:firstColumn="1" w:lastColumn="0" w:noHBand="0" w:noVBand="1"/>
      </w:tblPr>
      <w:tblGrid>
        <w:gridCol w:w="3510"/>
        <w:gridCol w:w="3119"/>
        <w:gridCol w:w="2942"/>
      </w:tblGrid>
      <w:tr w:rsidR="004D718B" w:rsidTr="00246F0A">
        <w:tc>
          <w:tcPr>
            <w:tcW w:w="3510" w:type="dxa"/>
          </w:tcPr>
          <w:p w:rsidR="004D718B" w:rsidRPr="00427444" w:rsidRDefault="004D718B"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 xml:space="preserve">Уровень знания таблицы </w:t>
            </w:r>
            <w:r w:rsidRPr="00427444">
              <w:rPr>
                <w:rFonts w:ascii="Times New Roman" w:hAnsi="Times New Roman" w:cs="Times New Roman"/>
                <w:sz w:val="24"/>
                <w:szCs w:val="24"/>
              </w:rPr>
              <w:lastRenderedPageBreak/>
              <w:t>умножения</w:t>
            </w:r>
          </w:p>
        </w:tc>
        <w:tc>
          <w:tcPr>
            <w:tcW w:w="3119" w:type="dxa"/>
          </w:tcPr>
          <w:p w:rsidR="004D718B" w:rsidRPr="00427444" w:rsidRDefault="004D718B"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lastRenderedPageBreak/>
              <w:t>Констатирующий этап</w:t>
            </w:r>
            <w:r w:rsidR="00246F0A" w:rsidRPr="00427444">
              <w:rPr>
                <w:rFonts w:ascii="Times New Roman" w:hAnsi="Times New Roman" w:cs="Times New Roman"/>
                <w:sz w:val="24"/>
                <w:szCs w:val="24"/>
              </w:rPr>
              <w:t xml:space="preserve"> </w:t>
            </w:r>
            <w:r w:rsidRPr="00427444">
              <w:rPr>
                <w:rFonts w:ascii="Times New Roman" w:hAnsi="Times New Roman" w:cs="Times New Roman"/>
                <w:sz w:val="24"/>
                <w:szCs w:val="24"/>
              </w:rPr>
              <w:t>(%)</w:t>
            </w:r>
          </w:p>
        </w:tc>
        <w:tc>
          <w:tcPr>
            <w:tcW w:w="2942" w:type="dxa"/>
          </w:tcPr>
          <w:p w:rsidR="00246F0A" w:rsidRPr="00427444" w:rsidRDefault="004D718B" w:rsidP="00246F0A">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Контрольный этап</w:t>
            </w:r>
          </w:p>
          <w:p w:rsidR="004D718B" w:rsidRPr="00427444" w:rsidRDefault="004D718B" w:rsidP="00246F0A">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lastRenderedPageBreak/>
              <w:t>(%)</w:t>
            </w:r>
          </w:p>
        </w:tc>
      </w:tr>
      <w:tr w:rsidR="004D718B" w:rsidTr="00246F0A">
        <w:tc>
          <w:tcPr>
            <w:tcW w:w="3510" w:type="dxa"/>
          </w:tcPr>
          <w:p w:rsidR="004D718B"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lastRenderedPageBreak/>
              <w:t>Низкий</w:t>
            </w:r>
          </w:p>
        </w:tc>
        <w:tc>
          <w:tcPr>
            <w:tcW w:w="3119" w:type="dxa"/>
          </w:tcPr>
          <w:p w:rsidR="004D718B" w:rsidRPr="00427444" w:rsidRDefault="00BC4B09"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53</w:t>
            </w:r>
          </w:p>
        </w:tc>
        <w:tc>
          <w:tcPr>
            <w:tcW w:w="2942" w:type="dxa"/>
          </w:tcPr>
          <w:p w:rsidR="004D718B" w:rsidRPr="00427444" w:rsidRDefault="003732E5"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21</w:t>
            </w:r>
          </w:p>
        </w:tc>
      </w:tr>
      <w:tr w:rsidR="004D718B" w:rsidTr="00246F0A">
        <w:tc>
          <w:tcPr>
            <w:tcW w:w="3510" w:type="dxa"/>
          </w:tcPr>
          <w:p w:rsidR="004D718B"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t>Средний</w:t>
            </w:r>
          </w:p>
        </w:tc>
        <w:tc>
          <w:tcPr>
            <w:tcW w:w="3119" w:type="dxa"/>
          </w:tcPr>
          <w:p w:rsidR="004D718B" w:rsidRPr="00427444" w:rsidRDefault="00BC4B09"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29</w:t>
            </w:r>
          </w:p>
        </w:tc>
        <w:tc>
          <w:tcPr>
            <w:tcW w:w="2942" w:type="dxa"/>
          </w:tcPr>
          <w:p w:rsidR="004D718B" w:rsidRPr="00427444" w:rsidRDefault="003732E5"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37</w:t>
            </w:r>
          </w:p>
        </w:tc>
      </w:tr>
      <w:tr w:rsidR="004D718B" w:rsidTr="00246F0A">
        <w:tc>
          <w:tcPr>
            <w:tcW w:w="3510" w:type="dxa"/>
          </w:tcPr>
          <w:p w:rsidR="004D718B"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t>Высокий</w:t>
            </w:r>
          </w:p>
        </w:tc>
        <w:tc>
          <w:tcPr>
            <w:tcW w:w="3119" w:type="dxa"/>
          </w:tcPr>
          <w:p w:rsidR="004D718B"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18</w:t>
            </w:r>
          </w:p>
        </w:tc>
        <w:tc>
          <w:tcPr>
            <w:tcW w:w="2942" w:type="dxa"/>
          </w:tcPr>
          <w:p w:rsidR="004D718B" w:rsidRPr="00427444" w:rsidRDefault="003732E5"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42</w:t>
            </w:r>
          </w:p>
        </w:tc>
      </w:tr>
    </w:tbl>
    <w:p w:rsidR="00246F0A" w:rsidRDefault="00246F0A" w:rsidP="004D718B">
      <w:pPr>
        <w:spacing w:after="0" w:line="360" w:lineRule="auto"/>
        <w:ind w:firstLine="709"/>
        <w:jc w:val="center"/>
        <w:rPr>
          <w:rFonts w:ascii="Times New Roman" w:hAnsi="Times New Roman" w:cs="Times New Roman"/>
          <w:sz w:val="28"/>
          <w:szCs w:val="28"/>
        </w:rPr>
      </w:pPr>
    </w:p>
    <w:p w:rsidR="00991972" w:rsidRDefault="00991972" w:rsidP="0099197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№6 </w:t>
      </w:r>
    </w:p>
    <w:p w:rsidR="00743CCC" w:rsidRPr="00991972" w:rsidRDefault="00246F0A" w:rsidP="00991972">
      <w:pPr>
        <w:spacing w:after="0" w:line="360" w:lineRule="auto"/>
        <w:ind w:firstLine="709"/>
        <w:jc w:val="center"/>
        <w:rPr>
          <w:rFonts w:ascii="Times New Roman" w:hAnsi="Times New Roman" w:cs="Times New Roman"/>
          <w:b/>
          <w:sz w:val="28"/>
          <w:szCs w:val="28"/>
        </w:rPr>
      </w:pPr>
      <w:r w:rsidRPr="00991972">
        <w:rPr>
          <w:rFonts w:ascii="Times New Roman" w:hAnsi="Times New Roman" w:cs="Times New Roman"/>
          <w:b/>
          <w:sz w:val="28"/>
          <w:szCs w:val="28"/>
        </w:rPr>
        <w:t>Показатели уровня знания табличных случаев умножения в контрольном классе на констатирующем и контрольном этапах эксперимента</w:t>
      </w:r>
    </w:p>
    <w:tbl>
      <w:tblPr>
        <w:tblStyle w:val="aa"/>
        <w:tblW w:w="0" w:type="auto"/>
        <w:tblLook w:val="04A0" w:firstRow="1" w:lastRow="0" w:firstColumn="1" w:lastColumn="0" w:noHBand="0" w:noVBand="1"/>
      </w:tblPr>
      <w:tblGrid>
        <w:gridCol w:w="3510"/>
        <w:gridCol w:w="2977"/>
        <w:gridCol w:w="3084"/>
      </w:tblGrid>
      <w:tr w:rsidR="00246F0A" w:rsidTr="00246F0A">
        <w:tc>
          <w:tcPr>
            <w:tcW w:w="3510"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 xml:space="preserve">Уровень знания таблицы умножения </w:t>
            </w:r>
          </w:p>
        </w:tc>
        <w:tc>
          <w:tcPr>
            <w:tcW w:w="2977"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Констатирующий этап (%)</w:t>
            </w:r>
          </w:p>
        </w:tc>
        <w:tc>
          <w:tcPr>
            <w:tcW w:w="3084"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 xml:space="preserve">Контрольный этап </w:t>
            </w:r>
          </w:p>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w:t>
            </w:r>
          </w:p>
        </w:tc>
      </w:tr>
      <w:tr w:rsidR="00246F0A" w:rsidTr="00246F0A">
        <w:tc>
          <w:tcPr>
            <w:tcW w:w="3510" w:type="dxa"/>
          </w:tcPr>
          <w:p w:rsidR="00246F0A"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t>Низкий</w:t>
            </w:r>
          </w:p>
        </w:tc>
        <w:tc>
          <w:tcPr>
            <w:tcW w:w="2977"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50</w:t>
            </w:r>
          </w:p>
        </w:tc>
        <w:tc>
          <w:tcPr>
            <w:tcW w:w="3084"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31</w:t>
            </w:r>
          </w:p>
        </w:tc>
      </w:tr>
      <w:tr w:rsidR="00246F0A" w:rsidTr="00246F0A">
        <w:tc>
          <w:tcPr>
            <w:tcW w:w="3510" w:type="dxa"/>
          </w:tcPr>
          <w:p w:rsidR="00246F0A"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t>Средний</w:t>
            </w:r>
          </w:p>
        </w:tc>
        <w:tc>
          <w:tcPr>
            <w:tcW w:w="2977" w:type="dxa"/>
          </w:tcPr>
          <w:p w:rsidR="00246F0A" w:rsidRPr="00427444" w:rsidRDefault="003732E5"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22</w:t>
            </w:r>
          </w:p>
        </w:tc>
        <w:tc>
          <w:tcPr>
            <w:tcW w:w="3084"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36</w:t>
            </w:r>
          </w:p>
        </w:tc>
      </w:tr>
      <w:tr w:rsidR="00246F0A" w:rsidTr="00246F0A">
        <w:tc>
          <w:tcPr>
            <w:tcW w:w="3510" w:type="dxa"/>
          </w:tcPr>
          <w:p w:rsidR="00246F0A" w:rsidRPr="00427444" w:rsidRDefault="00246F0A" w:rsidP="00246F0A">
            <w:pPr>
              <w:spacing w:line="360" w:lineRule="auto"/>
              <w:rPr>
                <w:rFonts w:ascii="Times New Roman" w:hAnsi="Times New Roman" w:cs="Times New Roman"/>
                <w:sz w:val="24"/>
                <w:szCs w:val="24"/>
              </w:rPr>
            </w:pPr>
            <w:r w:rsidRPr="00427444">
              <w:rPr>
                <w:rFonts w:ascii="Times New Roman" w:hAnsi="Times New Roman" w:cs="Times New Roman"/>
                <w:sz w:val="24"/>
                <w:szCs w:val="24"/>
              </w:rPr>
              <w:t>Высокий</w:t>
            </w:r>
          </w:p>
        </w:tc>
        <w:tc>
          <w:tcPr>
            <w:tcW w:w="2977" w:type="dxa"/>
          </w:tcPr>
          <w:p w:rsidR="00246F0A" w:rsidRPr="00427444" w:rsidRDefault="003732E5"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28</w:t>
            </w:r>
          </w:p>
        </w:tc>
        <w:tc>
          <w:tcPr>
            <w:tcW w:w="3084" w:type="dxa"/>
          </w:tcPr>
          <w:p w:rsidR="00246F0A" w:rsidRPr="00427444" w:rsidRDefault="00246F0A" w:rsidP="004D718B">
            <w:pPr>
              <w:spacing w:line="360" w:lineRule="auto"/>
              <w:jc w:val="center"/>
              <w:rPr>
                <w:rFonts w:ascii="Times New Roman" w:hAnsi="Times New Roman" w:cs="Times New Roman"/>
                <w:sz w:val="24"/>
                <w:szCs w:val="24"/>
              </w:rPr>
            </w:pPr>
            <w:r w:rsidRPr="00427444">
              <w:rPr>
                <w:rFonts w:ascii="Times New Roman" w:hAnsi="Times New Roman" w:cs="Times New Roman"/>
                <w:sz w:val="24"/>
                <w:szCs w:val="24"/>
              </w:rPr>
              <w:t>33</w:t>
            </w:r>
          </w:p>
        </w:tc>
      </w:tr>
    </w:tbl>
    <w:p w:rsidR="00991972" w:rsidRDefault="00991972" w:rsidP="00991972">
      <w:pPr>
        <w:spacing w:after="0" w:line="360" w:lineRule="auto"/>
        <w:ind w:firstLine="709"/>
        <w:jc w:val="right"/>
        <w:rPr>
          <w:rFonts w:ascii="Times New Roman" w:hAnsi="Times New Roman" w:cs="Times New Roman"/>
          <w:sz w:val="28"/>
          <w:szCs w:val="28"/>
        </w:rPr>
      </w:pPr>
    </w:p>
    <w:p w:rsidR="00246F0A" w:rsidRDefault="00991972" w:rsidP="0099197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rsidR="00743CCC" w:rsidRPr="00991972" w:rsidRDefault="004B72FA" w:rsidP="00991972">
      <w:pPr>
        <w:spacing w:after="0" w:line="360" w:lineRule="auto"/>
        <w:ind w:firstLine="709"/>
        <w:jc w:val="center"/>
        <w:rPr>
          <w:rFonts w:ascii="Times New Roman" w:hAnsi="Times New Roman" w:cs="Times New Roman"/>
          <w:b/>
          <w:sz w:val="28"/>
          <w:szCs w:val="28"/>
        </w:rPr>
      </w:pPr>
      <w:r w:rsidRPr="00991972">
        <w:rPr>
          <w:rFonts w:ascii="Times New Roman" w:hAnsi="Times New Roman" w:cs="Times New Roman"/>
          <w:b/>
          <w:sz w:val="28"/>
          <w:szCs w:val="28"/>
        </w:rPr>
        <w:t>Показатели уровня знания таблицы умножения в экспериментальном и контрольном классах на</w:t>
      </w:r>
      <w:r w:rsidR="00991972">
        <w:rPr>
          <w:rFonts w:ascii="Times New Roman" w:hAnsi="Times New Roman" w:cs="Times New Roman"/>
          <w:b/>
          <w:sz w:val="28"/>
          <w:szCs w:val="28"/>
        </w:rPr>
        <w:t xml:space="preserve"> контрольном этапе эксперимента</w:t>
      </w:r>
    </w:p>
    <w:tbl>
      <w:tblPr>
        <w:tblStyle w:val="aa"/>
        <w:tblW w:w="0" w:type="auto"/>
        <w:tblLook w:val="04A0" w:firstRow="1" w:lastRow="0" w:firstColumn="1" w:lastColumn="0" w:noHBand="0" w:noVBand="1"/>
      </w:tblPr>
      <w:tblGrid>
        <w:gridCol w:w="3510"/>
        <w:gridCol w:w="2977"/>
        <w:gridCol w:w="3084"/>
      </w:tblGrid>
      <w:tr w:rsidR="004B72FA" w:rsidTr="00441496">
        <w:tc>
          <w:tcPr>
            <w:tcW w:w="3510" w:type="dxa"/>
          </w:tcPr>
          <w:p w:rsidR="004B72FA" w:rsidRPr="00A1502A" w:rsidRDefault="004B72FA"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 xml:space="preserve">Уровень знания таблицы умножения </w:t>
            </w:r>
          </w:p>
        </w:tc>
        <w:tc>
          <w:tcPr>
            <w:tcW w:w="2977" w:type="dxa"/>
          </w:tcPr>
          <w:p w:rsidR="004B72FA" w:rsidRPr="00A1502A" w:rsidRDefault="004B72FA"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Экспериментальный класс (%)</w:t>
            </w:r>
          </w:p>
        </w:tc>
        <w:tc>
          <w:tcPr>
            <w:tcW w:w="3084" w:type="dxa"/>
          </w:tcPr>
          <w:p w:rsidR="004B72FA" w:rsidRPr="00A1502A" w:rsidRDefault="004B72FA" w:rsidP="004B72FA">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 xml:space="preserve">Контрольный класс </w:t>
            </w:r>
          </w:p>
          <w:p w:rsidR="004B72FA" w:rsidRPr="00A1502A" w:rsidRDefault="004B72FA" w:rsidP="004B72FA">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w:t>
            </w:r>
          </w:p>
        </w:tc>
      </w:tr>
      <w:tr w:rsidR="004B72FA" w:rsidTr="00441496">
        <w:tc>
          <w:tcPr>
            <w:tcW w:w="3510" w:type="dxa"/>
          </w:tcPr>
          <w:p w:rsidR="004B72FA" w:rsidRPr="00A1502A" w:rsidRDefault="00441496" w:rsidP="00441496">
            <w:pPr>
              <w:spacing w:line="360" w:lineRule="auto"/>
              <w:rPr>
                <w:rFonts w:ascii="Times New Roman" w:hAnsi="Times New Roman" w:cs="Times New Roman"/>
                <w:sz w:val="24"/>
                <w:szCs w:val="24"/>
              </w:rPr>
            </w:pPr>
            <w:r w:rsidRPr="00A1502A">
              <w:rPr>
                <w:rFonts w:ascii="Times New Roman" w:hAnsi="Times New Roman" w:cs="Times New Roman"/>
                <w:sz w:val="24"/>
                <w:szCs w:val="24"/>
              </w:rPr>
              <w:t>Низкий</w:t>
            </w:r>
          </w:p>
        </w:tc>
        <w:tc>
          <w:tcPr>
            <w:tcW w:w="2977" w:type="dxa"/>
          </w:tcPr>
          <w:p w:rsidR="004B72FA" w:rsidRPr="00A1502A" w:rsidRDefault="003732E5"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21</w:t>
            </w:r>
          </w:p>
        </w:tc>
        <w:tc>
          <w:tcPr>
            <w:tcW w:w="3084" w:type="dxa"/>
          </w:tcPr>
          <w:p w:rsidR="004B72FA" w:rsidRPr="00A1502A" w:rsidRDefault="00441496"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31</w:t>
            </w:r>
          </w:p>
        </w:tc>
      </w:tr>
      <w:tr w:rsidR="004B72FA" w:rsidTr="00441496">
        <w:tc>
          <w:tcPr>
            <w:tcW w:w="3510" w:type="dxa"/>
          </w:tcPr>
          <w:p w:rsidR="004B72FA" w:rsidRPr="00A1502A" w:rsidRDefault="00441496" w:rsidP="00441496">
            <w:pPr>
              <w:spacing w:line="360" w:lineRule="auto"/>
              <w:rPr>
                <w:rFonts w:ascii="Times New Roman" w:hAnsi="Times New Roman" w:cs="Times New Roman"/>
                <w:sz w:val="24"/>
                <w:szCs w:val="24"/>
              </w:rPr>
            </w:pPr>
            <w:r w:rsidRPr="00A1502A">
              <w:rPr>
                <w:rFonts w:ascii="Times New Roman" w:hAnsi="Times New Roman" w:cs="Times New Roman"/>
                <w:sz w:val="24"/>
                <w:szCs w:val="24"/>
              </w:rPr>
              <w:t>Средний</w:t>
            </w:r>
          </w:p>
        </w:tc>
        <w:tc>
          <w:tcPr>
            <w:tcW w:w="2977" w:type="dxa"/>
          </w:tcPr>
          <w:p w:rsidR="004B72FA" w:rsidRPr="00A1502A" w:rsidRDefault="003732E5"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37</w:t>
            </w:r>
          </w:p>
        </w:tc>
        <w:tc>
          <w:tcPr>
            <w:tcW w:w="3084" w:type="dxa"/>
          </w:tcPr>
          <w:p w:rsidR="004B72FA" w:rsidRPr="00A1502A" w:rsidRDefault="00441496"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36</w:t>
            </w:r>
          </w:p>
        </w:tc>
      </w:tr>
      <w:tr w:rsidR="004B72FA" w:rsidTr="00441496">
        <w:tc>
          <w:tcPr>
            <w:tcW w:w="3510" w:type="dxa"/>
          </w:tcPr>
          <w:p w:rsidR="004B72FA" w:rsidRPr="00A1502A" w:rsidRDefault="00441496" w:rsidP="00441496">
            <w:pPr>
              <w:spacing w:line="360" w:lineRule="auto"/>
              <w:rPr>
                <w:rFonts w:ascii="Times New Roman" w:hAnsi="Times New Roman" w:cs="Times New Roman"/>
                <w:sz w:val="24"/>
                <w:szCs w:val="24"/>
              </w:rPr>
            </w:pPr>
            <w:r w:rsidRPr="00A1502A">
              <w:rPr>
                <w:rFonts w:ascii="Times New Roman" w:hAnsi="Times New Roman" w:cs="Times New Roman"/>
                <w:sz w:val="24"/>
                <w:szCs w:val="24"/>
              </w:rPr>
              <w:t>Высокий</w:t>
            </w:r>
          </w:p>
        </w:tc>
        <w:tc>
          <w:tcPr>
            <w:tcW w:w="2977" w:type="dxa"/>
          </w:tcPr>
          <w:p w:rsidR="004B72FA" w:rsidRPr="00A1502A" w:rsidRDefault="003732E5"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42</w:t>
            </w:r>
          </w:p>
        </w:tc>
        <w:tc>
          <w:tcPr>
            <w:tcW w:w="3084" w:type="dxa"/>
          </w:tcPr>
          <w:p w:rsidR="004B72FA" w:rsidRPr="00A1502A" w:rsidRDefault="00441496" w:rsidP="004D718B">
            <w:pPr>
              <w:spacing w:line="360" w:lineRule="auto"/>
              <w:jc w:val="center"/>
              <w:rPr>
                <w:rFonts w:ascii="Times New Roman" w:hAnsi="Times New Roman" w:cs="Times New Roman"/>
                <w:sz w:val="24"/>
                <w:szCs w:val="24"/>
              </w:rPr>
            </w:pPr>
            <w:r w:rsidRPr="00A1502A">
              <w:rPr>
                <w:rFonts w:ascii="Times New Roman" w:hAnsi="Times New Roman" w:cs="Times New Roman"/>
                <w:sz w:val="24"/>
                <w:szCs w:val="24"/>
              </w:rPr>
              <w:t>33</w:t>
            </w:r>
          </w:p>
        </w:tc>
      </w:tr>
    </w:tbl>
    <w:p w:rsidR="004B72FA" w:rsidRDefault="0090574C" w:rsidP="009057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экспериментальной группе по сравнению с контрольной группой высоким уровнем знания таблицы умножения обладает на 9 % больше, средним уровнем на 1 % больше, низким уровнем – меньше на 10 %.</w:t>
      </w:r>
    </w:p>
    <w:p w:rsidR="005D6FE4" w:rsidRDefault="005D6FE4" w:rsidP="00743C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Вывод: Сопоставив результаты, было выявлено, что при </w:t>
      </w:r>
      <w:r w:rsidR="00743CCC">
        <w:rPr>
          <w:rFonts w:ascii="Times New Roman" w:hAnsi="Times New Roman" w:cs="Times New Roman"/>
          <w:sz w:val="28"/>
          <w:szCs w:val="28"/>
        </w:rPr>
        <w:t>использовании специально-разработанного комплекса учебных заданий и различных методов, средств усвоения и закрепления</w:t>
      </w:r>
      <w:r>
        <w:rPr>
          <w:rFonts w:ascii="Times New Roman" w:hAnsi="Times New Roman" w:cs="Times New Roman"/>
          <w:sz w:val="28"/>
          <w:szCs w:val="28"/>
        </w:rPr>
        <w:t xml:space="preserve"> таблицы умножения происходит намного эффективнее. Совершенствование работы по изучению табличных </w:t>
      </w:r>
      <w:r>
        <w:rPr>
          <w:rFonts w:ascii="Times New Roman" w:hAnsi="Times New Roman" w:cs="Times New Roman"/>
          <w:sz w:val="28"/>
          <w:szCs w:val="28"/>
        </w:rPr>
        <w:lastRenderedPageBreak/>
        <w:t>случаев умножения в начальной школе будет проходить более интенсивно, если использовать различные виды заданий, повышающие интерес к этой теме.</w:t>
      </w:r>
    </w:p>
    <w:p w:rsidR="005D6FE4" w:rsidRDefault="005D6FE4" w:rsidP="0090574C">
      <w:pPr>
        <w:spacing w:after="0" w:line="360" w:lineRule="auto"/>
        <w:ind w:firstLine="709"/>
        <w:jc w:val="both"/>
        <w:rPr>
          <w:rFonts w:ascii="Times New Roman" w:hAnsi="Times New Roman" w:cs="Times New Roman"/>
          <w:sz w:val="28"/>
          <w:szCs w:val="28"/>
        </w:rPr>
      </w:pPr>
    </w:p>
    <w:p w:rsidR="005D6FE4" w:rsidRDefault="005D6FE4" w:rsidP="0090574C">
      <w:pPr>
        <w:spacing w:after="0" w:line="360" w:lineRule="auto"/>
        <w:ind w:firstLine="709"/>
        <w:jc w:val="both"/>
        <w:rPr>
          <w:rFonts w:ascii="Times New Roman" w:hAnsi="Times New Roman" w:cs="Times New Roman"/>
          <w:sz w:val="28"/>
          <w:szCs w:val="28"/>
        </w:rPr>
      </w:pPr>
    </w:p>
    <w:p w:rsidR="00EA15C8" w:rsidRDefault="00EA15C8">
      <w:pPr>
        <w:rPr>
          <w:rFonts w:ascii="Times New Roman" w:hAnsi="Times New Roman" w:cs="Times New Roman"/>
          <w:sz w:val="28"/>
          <w:szCs w:val="28"/>
        </w:rPr>
      </w:pPr>
      <w:r>
        <w:rPr>
          <w:rFonts w:ascii="Times New Roman" w:hAnsi="Times New Roman" w:cs="Times New Roman"/>
          <w:sz w:val="28"/>
          <w:szCs w:val="28"/>
        </w:rPr>
        <w:br w:type="page"/>
      </w:r>
    </w:p>
    <w:p w:rsidR="005D6FE4" w:rsidRPr="00356D78" w:rsidRDefault="005D6FE4" w:rsidP="005D6FE4">
      <w:pPr>
        <w:spacing w:after="0" w:line="360" w:lineRule="auto"/>
        <w:ind w:firstLine="709"/>
        <w:jc w:val="center"/>
        <w:rPr>
          <w:rFonts w:ascii="Times New Roman" w:hAnsi="Times New Roman" w:cs="Times New Roman"/>
          <w:b/>
          <w:caps/>
          <w:sz w:val="28"/>
          <w:szCs w:val="28"/>
        </w:rPr>
      </w:pPr>
      <w:r w:rsidRPr="00356D78">
        <w:rPr>
          <w:rFonts w:ascii="Times New Roman" w:hAnsi="Times New Roman" w:cs="Times New Roman"/>
          <w:b/>
          <w:caps/>
          <w:sz w:val="28"/>
          <w:szCs w:val="28"/>
        </w:rPr>
        <w:lastRenderedPageBreak/>
        <w:t>Заключение</w:t>
      </w:r>
    </w:p>
    <w:p w:rsidR="00EA15C8" w:rsidRDefault="00EA15C8" w:rsidP="005D6FE4">
      <w:pPr>
        <w:spacing w:after="0" w:line="360" w:lineRule="auto"/>
        <w:ind w:firstLine="709"/>
        <w:jc w:val="center"/>
        <w:rPr>
          <w:rFonts w:ascii="Times New Roman" w:hAnsi="Times New Roman" w:cs="Times New Roman"/>
          <w:caps/>
          <w:sz w:val="28"/>
          <w:szCs w:val="28"/>
        </w:rPr>
      </w:pPr>
    </w:p>
    <w:p w:rsidR="005D6FE4" w:rsidRDefault="005D6FE4" w:rsidP="005D6F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Проблема совершенствования организации работы по изучению табличных случаев умножения младшими школьниками является одной из актуальных в современном обществе. Это обосновано тем, что именно в начальной школе закладываются основы, определяющие успешное продвижение учащихся на последующих этапах обучения. </w:t>
      </w:r>
    </w:p>
    <w:p w:rsidR="005D6FE4" w:rsidRDefault="005D6FE4" w:rsidP="005D6F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 изучении литературы, ее анализа и обобщение собранных данных по этой теме дает нам возможность определить теоретические основы использования различных методов и приемов для совершенствования работы по изучению таблицы умножения на уроках математики.</w:t>
      </w:r>
    </w:p>
    <w:p w:rsidR="005D6FE4" w:rsidRDefault="001914B0" w:rsidP="005D6F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результате работы были рассмотрены методы и приемы по совершенствованию работы по изучению табличных случаев умножения, в связи с этим был разработан комплекс заданий для более эффективного усвоения и закрепления таблицы умножения.</w:t>
      </w:r>
    </w:p>
    <w:p w:rsidR="001914B0" w:rsidRDefault="001914B0" w:rsidP="005D6F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Особое внимание на уроках математике нужно уделять повышение интереса к теме урока и к уроку в целом. С этой целью учителя начальной школы должны использовать при изучении таблицы умножения интересные игры, математические сказки в стихах, кроссворды, математические сказки и другие различные средства обучения.</w:t>
      </w:r>
    </w:p>
    <w:p w:rsidR="001914B0" w:rsidRDefault="001914B0" w:rsidP="005D6F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Опытно-экспериментальна</w:t>
      </w:r>
      <w:r w:rsidR="00743CCC">
        <w:rPr>
          <w:rFonts w:ascii="Times New Roman" w:hAnsi="Times New Roman" w:cs="Times New Roman"/>
          <w:sz w:val="28"/>
          <w:szCs w:val="28"/>
        </w:rPr>
        <w:t>я работа в двух 3 – х</w:t>
      </w:r>
      <w:r>
        <w:rPr>
          <w:rFonts w:ascii="Times New Roman" w:hAnsi="Times New Roman" w:cs="Times New Roman"/>
          <w:sz w:val="28"/>
          <w:szCs w:val="28"/>
        </w:rPr>
        <w:t xml:space="preserve"> классах МБОУ СОШ №44 города Владикавказ проходила в 3 этапа:</w:t>
      </w:r>
    </w:p>
    <w:p w:rsidR="001914B0" w:rsidRDefault="001914B0" w:rsidP="001914B0">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Констатирующий.</w:t>
      </w:r>
    </w:p>
    <w:p w:rsidR="001914B0" w:rsidRDefault="001914B0" w:rsidP="001914B0">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Формирующий.</w:t>
      </w:r>
    </w:p>
    <w:p w:rsidR="001914B0" w:rsidRDefault="001914B0" w:rsidP="001914B0">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Контрольный.</w:t>
      </w:r>
    </w:p>
    <w:p w:rsidR="001914B0" w:rsidRDefault="001914B0" w:rsidP="00FF0D1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Целью данной работы было подтверждение выдвинутой гипотезы.</w:t>
      </w:r>
    </w:p>
    <w:p w:rsidR="001914B0" w:rsidRDefault="001914B0" w:rsidP="00FF0D1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констатирующем этапе эксперимента был выявлен уровень знания таблицы умножения 2-х классов, которая показала, что у учащихся примерно одинаковый уровень знания табличных случаев умножения. </w:t>
      </w:r>
    </w:p>
    <w:p w:rsidR="00DC033C" w:rsidRPr="00DC033C" w:rsidRDefault="001914B0" w:rsidP="00DC033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 ф</w:t>
      </w:r>
      <w:r w:rsidR="00FF0D17">
        <w:rPr>
          <w:rFonts w:ascii="Times New Roman" w:hAnsi="Times New Roman" w:cs="Times New Roman"/>
          <w:sz w:val="28"/>
          <w:szCs w:val="28"/>
        </w:rPr>
        <w:t>ормирующем этапе эксперимента был разработан комплекс заданий, на основе методов и приемов для повышения эффективности усвоения и закрепления таблицы умножения.</w:t>
      </w:r>
      <w:r w:rsidR="00DC033C">
        <w:rPr>
          <w:rFonts w:ascii="Times New Roman" w:hAnsi="Times New Roman" w:cs="Times New Roman"/>
          <w:sz w:val="28"/>
          <w:szCs w:val="28"/>
        </w:rPr>
        <w:t xml:space="preserve"> В экспериментальном классе н</w:t>
      </w:r>
      <w:r w:rsidR="00FF0D17">
        <w:rPr>
          <w:rFonts w:ascii="Times New Roman" w:hAnsi="Times New Roman" w:cs="Times New Roman"/>
          <w:sz w:val="28"/>
          <w:szCs w:val="28"/>
        </w:rPr>
        <w:t>а уроках</w:t>
      </w:r>
      <w:r w:rsidR="00DC033C">
        <w:rPr>
          <w:rFonts w:ascii="Times New Roman" w:hAnsi="Times New Roman" w:cs="Times New Roman"/>
          <w:sz w:val="28"/>
          <w:szCs w:val="28"/>
        </w:rPr>
        <w:t xml:space="preserve"> математики</w:t>
      </w:r>
      <w:r w:rsidR="00FF0D17">
        <w:rPr>
          <w:rFonts w:ascii="Times New Roman" w:hAnsi="Times New Roman" w:cs="Times New Roman"/>
          <w:sz w:val="28"/>
          <w:szCs w:val="28"/>
        </w:rPr>
        <w:t xml:space="preserve"> </w:t>
      </w:r>
      <w:r w:rsidR="00DC033C">
        <w:rPr>
          <w:rFonts w:ascii="Times New Roman" w:hAnsi="Times New Roman" w:cs="Times New Roman"/>
          <w:sz w:val="28"/>
          <w:szCs w:val="28"/>
        </w:rPr>
        <w:t>были включены</w:t>
      </w:r>
      <w:r w:rsidR="00FF0D17">
        <w:rPr>
          <w:rFonts w:ascii="Times New Roman" w:hAnsi="Times New Roman" w:cs="Times New Roman"/>
          <w:sz w:val="28"/>
          <w:szCs w:val="28"/>
        </w:rPr>
        <w:t xml:space="preserve"> </w:t>
      </w:r>
      <w:r w:rsidR="00DC033C">
        <w:rPr>
          <w:rFonts w:ascii="Times New Roman" w:hAnsi="Times New Roman" w:cs="Times New Roman"/>
          <w:sz w:val="28"/>
          <w:szCs w:val="28"/>
        </w:rPr>
        <w:t xml:space="preserve">эти </w:t>
      </w:r>
      <w:r w:rsidR="00FF0D17">
        <w:rPr>
          <w:rFonts w:ascii="Times New Roman" w:hAnsi="Times New Roman" w:cs="Times New Roman"/>
          <w:sz w:val="28"/>
          <w:szCs w:val="28"/>
        </w:rPr>
        <w:t>задания для</w:t>
      </w:r>
      <w:r w:rsidR="00DC033C">
        <w:rPr>
          <w:rFonts w:ascii="Times New Roman" w:hAnsi="Times New Roman" w:cs="Times New Roman"/>
          <w:sz w:val="28"/>
          <w:szCs w:val="28"/>
        </w:rPr>
        <w:t xml:space="preserve"> изучения табличного умножения. </w:t>
      </w:r>
    </w:p>
    <w:p w:rsidR="00D91D43" w:rsidRDefault="00DC033C"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этап эксперимента подтвердил эффективность разработанного комплекса заданий для совершенствования работы по изучению таблицы умножения, основанный на приемах и методах, повышающих интерес к данной теме. </w:t>
      </w:r>
    </w:p>
    <w:p w:rsidR="00D91D43" w:rsidRDefault="00D91D43"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C033C">
        <w:rPr>
          <w:rFonts w:ascii="Times New Roman" w:hAnsi="Times New Roman" w:cs="Times New Roman"/>
          <w:sz w:val="28"/>
          <w:szCs w:val="28"/>
        </w:rPr>
        <w:t>а констатирующем этапе</w:t>
      </w:r>
      <w:r>
        <w:rPr>
          <w:rFonts w:ascii="Times New Roman" w:hAnsi="Times New Roman" w:cs="Times New Roman"/>
          <w:sz w:val="28"/>
          <w:szCs w:val="28"/>
        </w:rPr>
        <w:t>:</w:t>
      </w:r>
    </w:p>
    <w:p w:rsidR="00DC033C" w:rsidRDefault="00D91D43"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низким уровнем знаний таблицы умножения обладали 20 учащихся (53%), то на контрольном этапе в эту группу вошли 8 учащихся (21%);</w:t>
      </w:r>
    </w:p>
    <w:p w:rsidR="00D91D43" w:rsidRDefault="00D91D43"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средним уровнем знаний таблицы умножения обладали 11 учеников (29%), то на контрольном этапе в эту группу вошли 14 учеников (37%);</w:t>
      </w:r>
    </w:p>
    <w:p w:rsidR="00D91D43" w:rsidRDefault="00D91D43"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высоким уровнем – 7 учащихся (18%), а на контрольном этапе – 16 учащихся (42%).</w:t>
      </w:r>
    </w:p>
    <w:p w:rsidR="002D5421" w:rsidRDefault="002D5421"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контрольного этапа, было установлено, что уровень знания таблицы умножения в экспериментальной группе оказался выше по сравнению с контрольной группой (67%), так как он составил 79% (средний и высокий уровень знания).</w:t>
      </w:r>
    </w:p>
    <w:p w:rsidR="002D5421" w:rsidRDefault="002D5421" w:rsidP="002D5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Педагогическое наблюдение и эксперимент с соответствующей обработкой результатов, позволяют подтвердить гипотезу исследования, а именно: </w:t>
      </w:r>
      <w:r w:rsidR="0068747E">
        <w:rPr>
          <w:rFonts w:ascii="Times New Roman" w:hAnsi="Times New Roman" w:cs="Times New Roman"/>
          <w:sz w:val="28"/>
          <w:szCs w:val="28"/>
        </w:rPr>
        <w:t>процесс совершенствования работы по изучению таблицы умножения будет наиболее эффективны, если использовать различные методы и приемы, на основе которых будет разработан комплекс учебных заданий.</w:t>
      </w:r>
    </w:p>
    <w:p w:rsidR="0068747E" w:rsidRDefault="0068747E" w:rsidP="002D5421">
      <w:pPr>
        <w:spacing w:after="0" w:line="360" w:lineRule="auto"/>
        <w:ind w:firstLine="709"/>
        <w:jc w:val="both"/>
        <w:rPr>
          <w:rFonts w:ascii="Times New Roman" w:hAnsi="Times New Roman" w:cs="Times New Roman"/>
          <w:sz w:val="28"/>
          <w:szCs w:val="28"/>
        </w:rPr>
      </w:pPr>
    </w:p>
    <w:p w:rsidR="0068747E" w:rsidRDefault="0068747E" w:rsidP="002D5421">
      <w:pPr>
        <w:spacing w:after="0" w:line="360" w:lineRule="auto"/>
        <w:ind w:firstLine="709"/>
        <w:jc w:val="both"/>
        <w:rPr>
          <w:rFonts w:ascii="Times New Roman" w:hAnsi="Times New Roman" w:cs="Times New Roman"/>
          <w:sz w:val="28"/>
          <w:szCs w:val="28"/>
        </w:rPr>
      </w:pPr>
    </w:p>
    <w:p w:rsidR="0068747E" w:rsidRDefault="0068747E" w:rsidP="002D5421">
      <w:pPr>
        <w:spacing w:after="0" w:line="360" w:lineRule="auto"/>
        <w:ind w:firstLine="709"/>
        <w:jc w:val="both"/>
        <w:rPr>
          <w:rFonts w:ascii="Times New Roman" w:hAnsi="Times New Roman" w:cs="Times New Roman"/>
          <w:sz w:val="28"/>
          <w:szCs w:val="28"/>
        </w:rPr>
      </w:pPr>
    </w:p>
    <w:p w:rsidR="00EA15C8" w:rsidRDefault="00EA15C8">
      <w:pPr>
        <w:rPr>
          <w:rFonts w:ascii="Times New Roman" w:hAnsi="Times New Roman" w:cs="Times New Roman"/>
          <w:sz w:val="28"/>
          <w:szCs w:val="28"/>
        </w:rPr>
      </w:pPr>
      <w:r>
        <w:rPr>
          <w:rFonts w:ascii="Times New Roman" w:hAnsi="Times New Roman" w:cs="Times New Roman"/>
          <w:sz w:val="28"/>
          <w:szCs w:val="28"/>
        </w:rPr>
        <w:br w:type="page"/>
      </w:r>
    </w:p>
    <w:p w:rsidR="0068747E" w:rsidRPr="00356D78" w:rsidRDefault="0068747E" w:rsidP="0068747E">
      <w:pPr>
        <w:spacing w:after="0" w:line="360" w:lineRule="auto"/>
        <w:ind w:firstLine="709"/>
        <w:jc w:val="center"/>
        <w:rPr>
          <w:rFonts w:ascii="Times New Roman" w:hAnsi="Times New Roman" w:cs="Times New Roman"/>
          <w:b/>
          <w:caps/>
          <w:sz w:val="28"/>
          <w:szCs w:val="28"/>
        </w:rPr>
      </w:pPr>
      <w:r w:rsidRPr="00356D78">
        <w:rPr>
          <w:rFonts w:ascii="Times New Roman" w:hAnsi="Times New Roman" w:cs="Times New Roman"/>
          <w:b/>
          <w:caps/>
          <w:sz w:val="28"/>
          <w:szCs w:val="28"/>
        </w:rPr>
        <w:lastRenderedPageBreak/>
        <w:t xml:space="preserve">Список </w:t>
      </w:r>
      <w:r w:rsidR="00EA15C8" w:rsidRPr="00356D78">
        <w:rPr>
          <w:rFonts w:ascii="Times New Roman" w:hAnsi="Times New Roman" w:cs="Times New Roman"/>
          <w:b/>
          <w:caps/>
          <w:sz w:val="28"/>
          <w:szCs w:val="28"/>
        </w:rPr>
        <w:t xml:space="preserve">использованной </w:t>
      </w:r>
      <w:r w:rsidRPr="00356D78">
        <w:rPr>
          <w:rFonts w:ascii="Times New Roman" w:hAnsi="Times New Roman" w:cs="Times New Roman"/>
          <w:b/>
          <w:caps/>
          <w:sz w:val="28"/>
          <w:szCs w:val="28"/>
        </w:rPr>
        <w:t>литературы:</w:t>
      </w:r>
    </w:p>
    <w:p w:rsidR="00EA15C8" w:rsidRDefault="00EA15C8" w:rsidP="0068747E">
      <w:pPr>
        <w:spacing w:after="0" w:line="360" w:lineRule="auto"/>
        <w:ind w:firstLine="709"/>
        <w:jc w:val="center"/>
        <w:rPr>
          <w:rFonts w:ascii="Times New Roman" w:hAnsi="Times New Roman" w:cs="Times New Roman"/>
          <w:caps/>
          <w:sz w:val="28"/>
          <w:szCs w:val="28"/>
        </w:rPr>
      </w:pP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w:t>
      </w:r>
      <w:r w:rsidRPr="00E82E78">
        <w:rPr>
          <w:rFonts w:ascii="Times New Roman" w:hAnsi="Times New Roman" w:cs="Times New Roman"/>
          <w:sz w:val="28"/>
          <w:szCs w:val="28"/>
        </w:rPr>
        <w:tab/>
        <w:t>Абрамова Г. С. Возрастная психология. М.: Академический проспект, 2007.</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w:t>
      </w:r>
      <w:r w:rsidRPr="00E82E78">
        <w:rPr>
          <w:rFonts w:ascii="Times New Roman" w:hAnsi="Times New Roman" w:cs="Times New Roman"/>
          <w:sz w:val="28"/>
          <w:szCs w:val="28"/>
        </w:rPr>
        <w:tab/>
        <w:t>Активизация познавательной деятельности младших школьников. Под ред</w:t>
      </w:r>
      <w:r>
        <w:rPr>
          <w:rFonts w:ascii="Times New Roman" w:hAnsi="Times New Roman" w:cs="Times New Roman"/>
          <w:sz w:val="28"/>
          <w:szCs w:val="28"/>
        </w:rPr>
        <w:t>. Осиповой М. П. - Минск, 2007.</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w:t>
      </w:r>
      <w:r w:rsidRPr="00E82E78">
        <w:rPr>
          <w:rFonts w:ascii="Times New Roman" w:hAnsi="Times New Roman" w:cs="Times New Roman"/>
          <w:sz w:val="28"/>
          <w:szCs w:val="28"/>
        </w:rPr>
        <w:tab/>
        <w:t>Александров Е.П. Методы обучения и активизации познавательной деятельности обучающихся: [Электронный ресурс] URL: http://www.vashpsixolog.ru/lectures-on-the-psychology/103-educational-psychology/2093-metody-obucheniya-i-aktivizaczii-poznavatelnoj-deyatelnosti-obuchayushhixsya (Дата обращения 22.05. 2018).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4.</w:t>
      </w:r>
      <w:r w:rsidRPr="00E82E78">
        <w:rPr>
          <w:rFonts w:ascii="Times New Roman" w:hAnsi="Times New Roman" w:cs="Times New Roman"/>
          <w:sz w:val="28"/>
          <w:szCs w:val="28"/>
        </w:rPr>
        <w:tab/>
        <w:t xml:space="preserve">Амонашвили Ш.А. В </w:t>
      </w:r>
      <w:r>
        <w:rPr>
          <w:rFonts w:ascii="Times New Roman" w:hAnsi="Times New Roman" w:cs="Times New Roman"/>
          <w:sz w:val="28"/>
          <w:szCs w:val="28"/>
        </w:rPr>
        <w:t>школу - с шести лет. – М., 1986.</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5.</w:t>
      </w:r>
      <w:r w:rsidRPr="00E82E78">
        <w:rPr>
          <w:rFonts w:ascii="Times New Roman" w:hAnsi="Times New Roman" w:cs="Times New Roman"/>
          <w:sz w:val="28"/>
          <w:szCs w:val="28"/>
        </w:rPr>
        <w:tab/>
        <w:t>Бантова М. А. Методика преподавания математики в начальной школе. Москва «Просвещение» 1984.</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6.</w:t>
      </w:r>
      <w:r w:rsidRPr="00E82E78">
        <w:rPr>
          <w:rFonts w:ascii="Times New Roman" w:hAnsi="Times New Roman" w:cs="Times New Roman"/>
          <w:sz w:val="28"/>
          <w:szCs w:val="28"/>
        </w:rPr>
        <w:tab/>
        <w:t>Баранов С. П., Болотина JI. Р., Воликова Т. В. Педагогика. – М.: Просвещение, 2010.</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7.</w:t>
      </w:r>
      <w:r w:rsidRPr="00E82E78">
        <w:rPr>
          <w:rFonts w:ascii="Times New Roman" w:hAnsi="Times New Roman" w:cs="Times New Roman"/>
          <w:sz w:val="28"/>
          <w:szCs w:val="28"/>
        </w:rPr>
        <w:tab/>
        <w:t>Блонский, П.П. Психология младшего школьника / П.П. Блонский. - Воронеж: МОДЭК, МПСИ, 2006.</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8.</w:t>
      </w:r>
      <w:r w:rsidRPr="00E82E78">
        <w:rPr>
          <w:rFonts w:ascii="Times New Roman" w:hAnsi="Times New Roman" w:cs="Times New Roman"/>
          <w:sz w:val="28"/>
          <w:szCs w:val="28"/>
        </w:rPr>
        <w:tab/>
        <w:t>Бондаревский В.Б. Воспитание интереса к знаниям и потребности к самообразованию. - М., 1985.</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9.</w:t>
      </w:r>
      <w:r w:rsidRPr="00E82E78">
        <w:rPr>
          <w:rFonts w:ascii="Times New Roman" w:hAnsi="Times New Roman" w:cs="Times New Roman"/>
          <w:sz w:val="28"/>
          <w:szCs w:val="28"/>
        </w:rPr>
        <w:tab/>
        <w:t>Выготский Л.С. Педагогическая психология. – М., 1991.</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10.</w:t>
      </w:r>
      <w:r w:rsidRPr="00E82E78">
        <w:rPr>
          <w:rFonts w:ascii="Times New Roman" w:hAnsi="Times New Roman" w:cs="Times New Roman"/>
          <w:sz w:val="28"/>
          <w:szCs w:val="28"/>
        </w:rPr>
        <w:tab/>
        <w:t xml:space="preserve"> Горбачева С. В. Приемы активизации познавательной деятельности обучающихся в начальной школе: [Электронный ресурс] URL: http://nsportal.ru/nachalnaya-shkola/materialy-mo/2016/08/17/priemy-i-metody-aktivizatsii-poznavatelnoy-deyatelnosti (Дата обращения 20. 05 2017).</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11.</w:t>
      </w:r>
      <w:r w:rsidRPr="00E82E78">
        <w:rPr>
          <w:rFonts w:ascii="Times New Roman" w:hAnsi="Times New Roman" w:cs="Times New Roman"/>
          <w:sz w:val="28"/>
          <w:szCs w:val="28"/>
        </w:rPr>
        <w:tab/>
        <w:t xml:space="preserve"> Гейдман Б. П., Ивакина Т. В., Мишарина И. Э. Математика 2 класс. </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12.</w:t>
      </w:r>
      <w:r w:rsidRPr="00E82E78">
        <w:rPr>
          <w:rFonts w:ascii="Times New Roman" w:hAnsi="Times New Roman" w:cs="Times New Roman"/>
          <w:sz w:val="28"/>
          <w:szCs w:val="28"/>
        </w:rPr>
        <w:tab/>
        <w:t xml:space="preserve"> Глейзер Г. Д. Повышение эффективности обучения математике в школе: Книга для учителя. – М. Просвещение, 1989. </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lastRenderedPageBreak/>
        <w:t>13.</w:t>
      </w:r>
      <w:r w:rsidRPr="00E82E78">
        <w:rPr>
          <w:rFonts w:ascii="Times New Roman" w:hAnsi="Times New Roman" w:cs="Times New Roman"/>
          <w:sz w:val="28"/>
          <w:szCs w:val="28"/>
        </w:rPr>
        <w:tab/>
        <w:t xml:space="preserve"> Горбунова, А.И., Методы и приёмы активизации мыслительной деятельности обучающихся.: М.: Просвещение, 2009</w:t>
      </w:r>
      <w:r>
        <w:rPr>
          <w:rFonts w:ascii="Times New Roman" w:hAnsi="Times New Roman" w:cs="Times New Roman"/>
          <w:sz w:val="28"/>
          <w:szCs w:val="28"/>
        </w:rPr>
        <w:t>.</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14.</w:t>
      </w:r>
      <w:r w:rsidRPr="00E82E78">
        <w:rPr>
          <w:rFonts w:ascii="Times New Roman" w:hAnsi="Times New Roman" w:cs="Times New Roman"/>
          <w:sz w:val="28"/>
          <w:szCs w:val="28"/>
        </w:rPr>
        <w:tab/>
        <w:t xml:space="preserve"> Груденов Я.И. Психолого-дидактические основы методики обучения математике. – М.: Педагогика, 1987.</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15.</w:t>
      </w:r>
      <w:r w:rsidRPr="00E82E78">
        <w:rPr>
          <w:rFonts w:ascii="Times New Roman" w:hAnsi="Times New Roman" w:cs="Times New Roman"/>
          <w:sz w:val="28"/>
          <w:szCs w:val="28"/>
        </w:rPr>
        <w:tab/>
        <w:t xml:space="preserve"> Данилов М.А. Теоретические основы обучения и проблема воспитания познавательной активности и самостоятельности учащихся // Вопросы воспитания познавательной активности и самостоятельности школьников. – Казань, 1972.</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16.</w:t>
      </w:r>
      <w:r w:rsidRPr="00E82E78">
        <w:rPr>
          <w:rFonts w:ascii="Times New Roman" w:hAnsi="Times New Roman" w:cs="Times New Roman"/>
          <w:sz w:val="28"/>
          <w:szCs w:val="28"/>
        </w:rPr>
        <w:tab/>
        <w:t xml:space="preserve"> Жикалкина Т.К. Система игр на уроках математики в 1 и 2 классах. – М., 1996.</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17.</w:t>
      </w:r>
      <w:r w:rsidRPr="00E82E78">
        <w:rPr>
          <w:rFonts w:ascii="Times New Roman" w:hAnsi="Times New Roman" w:cs="Times New Roman"/>
          <w:sz w:val="28"/>
          <w:szCs w:val="28"/>
        </w:rPr>
        <w:tab/>
        <w:t xml:space="preserve"> Замов, Л. В., Наглядность и активизация обучающихся в обучении: Ростов-на-Дону.: Легион, 2008.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18.</w:t>
      </w:r>
      <w:r w:rsidRPr="00E82E78">
        <w:rPr>
          <w:rFonts w:ascii="Times New Roman" w:hAnsi="Times New Roman" w:cs="Times New Roman"/>
          <w:sz w:val="28"/>
          <w:szCs w:val="28"/>
        </w:rPr>
        <w:tab/>
        <w:t xml:space="preserve"> Истомина Н. Б. Активизация учащихся на уроках математики в начальной школе. – М.: Просвещение, 2005</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19.</w:t>
      </w:r>
      <w:r w:rsidRPr="00E82E78">
        <w:rPr>
          <w:rFonts w:ascii="Times New Roman" w:hAnsi="Times New Roman" w:cs="Times New Roman"/>
          <w:sz w:val="28"/>
          <w:szCs w:val="28"/>
        </w:rPr>
        <w:tab/>
        <w:t xml:space="preserve"> Калмыкова Е. В. Игры на уроках в начальной школе: Методические Рекомендации. – Тамбов: ТОИПКРО, 2005. </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20.</w:t>
      </w:r>
      <w:r w:rsidRPr="00E82E78">
        <w:rPr>
          <w:rFonts w:ascii="Times New Roman" w:hAnsi="Times New Roman" w:cs="Times New Roman"/>
          <w:sz w:val="28"/>
          <w:szCs w:val="28"/>
        </w:rPr>
        <w:tab/>
        <w:t xml:space="preserve"> Калмыкова, З.И., Зависимость уровня усвоения знаний от активности обучающихся в обучении: М.: Дрофа, 2000.</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21.</w:t>
      </w:r>
      <w:r w:rsidRPr="00E82E78">
        <w:rPr>
          <w:rFonts w:ascii="Times New Roman" w:hAnsi="Times New Roman" w:cs="Times New Roman"/>
          <w:sz w:val="28"/>
          <w:szCs w:val="28"/>
        </w:rPr>
        <w:tab/>
        <w:t xml:space="preserve"> Коваленко В.Г. Дидактические игры на уроках математики. - М., 2008.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22.</w:t>
      </w:r>
      <w:r w:rsidRPr="00E82E78">
        <w:rPr>
          <w:rFonts w:ascii="Times New Roman" w:hAnsi="Times New Roman" w:cs="Times New Roman"/>
          <w:sz w:val="28"/>
          <w:szCs w:val="28"/>
        </w:rPr>
        <w:tab/>
        <w:t xml:space="preserve"> Кравцова, Е.Е. Педагогика и психология: учебное пособие (ГРИФ) / Е.Е. Кравцова. - М.: Форум, 2009.</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23.</w:t>
      </w:r>
      <w:r w:rsidRPr="00E82E78">
        <w:rPr>
          <w:rFonts w:ascii="Times New Roman" w:hAnsi="Times New Roman" w:cs="Times New Roman"/>
          <w:sz w:val="28"/>
          <w:szCs w:val="28"/>
        </w:rPr>
        <w:tab/>
        <w:t xml:space="preserve"> Лакоценина Т. П. «Необычные уроки в начальной школе» ЗАО «Книга»; изд-во «Учитель», 2008</w:t>
      </w:r>
      <w:r>
        <w:rPr>
          <w:rFonts w:ascii="Times New Roman" w:hAnsi="Times New Roman" w:cs="Times New Roman"/>
          <w:sz w:val="28"/>
          <w:szCs w:val="28"/>
        </w:rPr>
        <w:t>.</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24. Маклаков А. Г. Общая психология М. – 2001</w:t>
      </w:r>
      <w:r>
        <w:rPr>
          <w:rFonts w:ascii="Times New Roman" w:hAnsi="Times New Roman" w:cs="Times New Roman"/>
          <w:sz w:val="28"/>
          <w:szCs w:val="28"/>
        </w:rPr>
        <w:t>.</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25.</w:t>
      </w:r>
      <w:r w:rsidRPr="00E82E78">
        <w:rPr>
          <w:rFonts w:ascii="Times New Roman" w:hAnsi="Times New Roman" w:cs="Times New Roman"/>
          <w:sz w:val="28"/>
          <w:szCs w:val="28"/>
        </w:rPr>
        <w:tab/>
        <w:t>Моро М. П., Пышкало А. М. Средства обучения математике в начальных кл</w:t>
      </w:r>
      <w:r>
        <w:rPr>
          <w:rFonts w:ascii="Times New Roman" w:hAnsi="Times New Roman" w:cs="Times New Roman"/>
          <w:sz w:val="28"/>
          <w:szCs w:val="28"/>
        </w:rPr>
        <w:t>ассах. - М.: Просвещение, 2011.</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26.</w:t>
      </w:r>
      <w:r w:rsidRPr="00E82E78">
        <w:rPr>
          <w:rFonts w:ascii="Times New Roman" w:hAnsi="Times New Roman" w:cs="Times New Roman"/>
          <w:sz w:val="28"/>
          <w:szCs w:val="28"/>
        </w:rPr>
        <w:tab/>
        <w:t xml:space="preserve"> Матюшкин, А.М., Проблемные ситуации в мышлении и обучении: М.: Просвещение, 2002.</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27. Немов Р. С. Психология. М.: Владос, 2007.</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lastRenderedPageBreak/>
        <w:t>28.</w:t>
      </w:r>
      <w:r w:rsidRPr="00E82E78">
        <w:rPr>
          <w:rFonts w:ascii="Times New Roman" w:hAnsi="Times New Roman" w:cs="Times New Roman"/>
          <w:sz w:val="28"/>
          <w:szCs w:val="28"/>
        </w:rPr>
        <w:tab/>
        <w:t xml:space="preserve"> Подласый И.П. Педагогика начальной школы - М. 2001.</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29.</w:t>
      </w:r>
      <w:r w:rsidRPr="00E82E78">
        <w:rPr>
          <w:rFonts w:ascii="Times New Roman" w:hAnsi="Times New Roman" w:cs="Times New Roman"/>
          <w:sz w:val="28"/>
          <w:szCs w:val="28"/>
        </w:rPr>
        <w:tab/>
        <w:t xml:space="preserve"> Понина С. А. Приемы активизации познавательной деятельности учащихся начальной школы в условиях реализ</w:t>
      </w:r>
      <w:r>
        <w:rPr>
          <w:rFonts w:ascii="Times New Roman" w:hAnsi="Times New Roman" w:cs="Times New Roman"/>
          <w:sz w:val="28"/>
          <w:szCs w:val="28"/>
        </w:rPr>
        <w:t xml:space="preserve">ации ФГОС: [Электронный ресурс] </w:t>
      </w:r>
      <w:hyperlink r:id="rId28" w:history="1">
        <w:r w:rsidRPr="0099629A">
          <w:rPr>
            <w:rStyle w:val="ab"/>
            <w:rFonts w:ascii="Times New Roman" w:hAnsi="Times New Roman" w:cs="Times New Roman"/>
            <w:sz w:val="28"/>
            <w:szCs w:val="28"/>
          </w:rPr>
          <w:t>URL:https://урок</w:t>
        </w:r>
      </w:hyperlink>
      <w:r w:rsidRPr="00E82E78">
        <w:rPr>
          <w:rFonts w:ascii="Times New Roman" w:hAnsi="Times New Roman" w:cs="Times New Roman"/>
          <w:sz w:val="28"/>
          <w:szCs w:val="28"/>
        </w:rPr>
        <w:t>.</w:t>
      </w:r>
      <w:r>
        <w:rPr>
          <w:rFonts w:ascii="Times New Roman" w:hAnsi="Times New Roman" w:cs="Times New Roman"/>
          <w:sz w:val="28"/>
          <w:szCs w:val="28"/>
        </w:rPr>
        <w:t xml:space="preserve"> </w:t>
      </w:r>
      <w:r w:rsidRPr="00E82E78">
        <w:rPr>
          <w:rFonts w:ascii="Times New Roman" w:hAnsi="Times New Roman" w:cs="Times New Roman"/>
          <w:sz w:val="28"/>
          <w:szCs w:val="28"/>
        </w:rPr>
        <w:t>рф/library/priemi_aktivizatcii_poznavatelnoj_deyatelnosti_ucha_205926.html (Дата обращения 20. 05.2018).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30. Полушина Н. А. Индивидуальные особенности мышления//Молодой ученый. – 2018 - №11 – [Электронный ресурс] URL https //moluch.ru/archive/197/48849/ (Дата обращения 20. 04. 2018).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31.</w:t>
      </w:r>
      <w:r w:rsidRPr="00E82E78">
        <w:rPr>
          <w:rFonts w:ascii="Times New Roman" w:hAnsi="Times New Roman" w:cs="Times New Roman"/>
          <w:sz w:val="28"/>
          <w:szCs w:val="28"/>
        </w:rPr>
        <w:tab/>
        <w:t xml:space="preserve"> Рубинштейн, С.Л. Основы общей психологии / С.Л. Рубинштейн. – СПб.: Питер, 2005.</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32. Саранцев Г.И. Современный урок математики/Математика в школе. 2006. №7</w:t>
      </w:r>
      <w:r>
        <w:rPr>
          <w:rFonts w:ascii="Times New Roman" w:hAnsi="Times New Roman" w:cs="Times New Roman"/>
          <w:sz w:val="28"/>
          <w:szCs w:val="28"/>
        </w:rPr>
        <w:t>.</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33</w:t>
      </w:r>
      <w:r w:rsidRPr="00E82E78">
        <w:rPr>
          <w:rFonts w:ascii="Times New Roman" w:hAnsi="Times New Roman" w:cs="Times New Roman"/>
          <w:sz w:val="28"/>
          <w:szCs w:val="28"/>
        </w:rPr>
        <w:tab/>
        <w:t xml:space="preserve"> Симановский А. Э. «Развитие творческого мышления детей» - Волгоград: Учитель, 2002.</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34.</w:t>
      </w:r>
      <w:r w:rsidRPr="00E82E78">
        <w:rPr>
          <w:rFonts w:ascii="Times New Roman" w:hAnsi="Times New Roman" w:cs="Times New Roman"/>
          <w:sz w:val="28"/>
          <w:szCs w:val="28"/>
        </w:rPr>
        <w:tab/>
        <w:t xml:space="preserve"> Смирнова Л.В. Приёмы и методы активации познавательной деятельности учащихся в начальной школе [Электронный ресурс]</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URL: https://infourok.ru/priemi-i-metodi-aktivizacii-poznavatelnoy-deyatelnosti-uchaschihsya-v-nachalnoy-shkole-1248597.html (Дата обращения 14.05. 2018).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35.</w:t>
      </w:r>
      <w:r w:rsidRPr="00E82E78">
        <w:rPr>
          <w:rFonts w:ascii="Times New Roman" w:hAnsi="Times New Roman" w:cs="Times New Roman"/>
          <w:sz w:val="28"/>
          <w:szCs w:val="28"/>
        </w:rPr>
        <w:tab/>
        <w:t xml:space="preserve"> Талызина Н. Ф. Формирование познавательной деятельности младших школьников. М: Просвещение, 2008.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36. Темиз С. И. Возрастные и психологические особенности ребенка в начальных классах [Электронный ресурс] URL: www.b17/article/31520 (Дата обращения 4.04. 2018).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37.</w:t>
      </w:r>
      <w:r w:rsidRPr="00E82E78">
        <w:rPr>
          <w:rFonts w:ascii="Times New Roman" w:hAnsi="Times New Roman" w:cs="Times New Roman"/>
          <w:sz w:val="28"/>
          <w:szCs w:val="28"/>
        </w:rPr>
        <w:tab/>
        <w:t xml:space="preserve"> Тихомирова Л. Ф. Математика в начальной школе: развивающие игры, задания, упражнения. Пособие для учителя начальных классов. – М.: ТЦ Сфера, 2003.</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38.</w:t>
      </w:r>
      <w:r w:rsidRPr="00E82E78">
        <w:rPr>
          <w:rFonts w:ascii="Times New Roman" w:hAnsi="Times New Roman" w:cs="Times New Roman"/>
          <w:sz w:val="28"/>
          <w:szCs w:val="28"/>
        </w:rPr>
        <w:tab/>
        <w:t xml:space="preserve"> Тихомирова Л. Ф., Басова А. В. «Развитие логического мышления детей» — Волгоград: Учитель, 2008.</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lastRenderedPageBreak/>
        <w:t>39.</w:t>
      </w:r>
      <w:r w:rsidRPr="00E82E78">
        <w:rPr>
          <w:rFonts w:ascii="Times New Roman" w:hAnsi="Times New Roman" w:cs="Times New Roman"/>
          <w:sz w:val="28"/>
          <w:szCs w:val="28"/>
        </w:rPr>
        <w:tab/>
        <w:t xml:space="preserve"> Трегубова Н. Е. Активизация познавательной деятельности младших школьников на уроках математики // Молодой ученый. — 2014.</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40.</w:t>
      </w:r>
      <w:r w:rsidRPr="00E82E78">
        <w:rPr>
          <w:rFonts w:ascii="Times New Roman" w:hAnsi="Times New Roman" w:cs="Times New Roman"/>
          <w:sz w:val="28"/>
          <w:szCs w:val="28"/>
        </w:rPr>
        <w:tab/>
        <w:t xml:space="preserve"> Фридман, Л.Н. Психология в современной школе / Л.Н. Фридман. - М.: Сфера, 2001.</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41.</w:t>
      </w:r>
      <w:r w:rsidRPr="00E82E78">
        <w:rPr>
          <w:rFonts w:ascii="Times New Roman" w:hAnsi="Times New Roman" w:cs="Times New Roman"/>
          <w:sz w:val="28"/>
          <w:szCs w:val="28"/>
        </w:rPr>
        <w:tab/>
        <w:t xml:space="preserve"> Щукина Г.И. Активизация познавательной деятельности учащихся в учебном процессе. - М.: «Просвещение», 1979.</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42.</w:t>
      </w:r>
      <w:r w:rsidRPr="00E82E78">
        <w:rPr>
          <w:rFonts w:ascii="Times New Roman" w:hAnsi="Times New Roman" w:cs="Times New Roman"/>
          <w:sz w:val="28"/>
          <w:szCs w:val="28"/>
        </w:rPr>
        <w:tab/>
        <w:t xml:space="preserve"> Шамова Т. И. Активизация учения школьников. - М.: Педагогика, 1982.</w:t>
      </w:r>
    </w:p>
    <w:p w:rsidR="00E82E78" w:rsidRPr="00E82E78" w:rsidRDefault="00E82E78" w:rsidP="00E82E78">
      <w:pPr>
        <w:spacing w:after="0" w:line="360" w:lineRule="auto"/>
        <w:ind w:firstLine="709"/>
        <w:jc w:val="both"/>
        <w:rPr>
          <w:rFonts w:ascii="Times New Roman" w:hAnsi="Times New Roman" w:cs="Times New Roman"/>
          <w:sz w:val="28"/>
          <w:szCs w:val="28"/>
        </w:rPr>
      </w:pPr>
      <w:r w:rsidRPr="00E82E78">
        <w:rPr>
          <w:rFonts w:ascii="Times New Roman" w:hAnsi="Times New Roman" w:cs="Times New Roman"/>
          <w:sz w:val="28"/>
          <w:szCs w:val="28"/>
        </w:rPr>
        <w:t>43. Шаповаленко, И.В. Возрастная психология (Психология развития и возрастная психология). – М: 2005.</w:t>
      </w:r>
    </w:p>
    <w:p w:rsidR="00EA15C8" w:rsidRPr="00A43394" w:rsidRDefault="00EA15C8" w:rsidP="00E82E78">
      <w:pPr>
        <w:spacing w:after="0" w:line="360" w:lineRule="auto"/>
        <w:ind w:firstLine="709"/>
        <w:jc w:val="both"/>
        <w:rPr>
          <w:rFonts w:ascii="Times New Roman" w:hAnsi="Times New Roman" w:cs="Times New Roman"/>
          <w:sz w:val="28"/>
          <w:szCs w:val="28"/>
        </w:rPr>
      </w:pPr>
    </w:p>
    <w:sectPr w:rsidR="00EA15C8" w:rsidRPr="00A43394" w:rsidSect="00E12679">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7E5" w:rsidRDefault="00D227E5" w:rsidP="00C066D8">
      <w:pPr>
        <w:spacing w:after="0" w:line="240" w:lineRule="auto"/>
      </w:pPr>
      <w:r>
        <w:separator/>
      </w:r>
    </w:p>
  </w:endnote>
  <w:endnote w:type="continuationSeparator" w:id="0">
    <w:p w:rsidR="00D227E5" w:rsidRDefault="00D227E5" w:rsidP="00C0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7E5" w:rsidRDefault="00D227E5" w:rsidP="00C066D8">
      <w:pPr>
        <w:spacing w:after="0" w:line="240" w:lineRule="auto"/>
      </w:pPr>
      <w:r>
        <w:separator/>
      </w:r>
    </w:p>
  </w:footnote>
  <w:footnote w:type="continuationSeparator" w:id="0">
    <w:p w:rsidR="00D227E5" w:rsidRDefault="00D227E5" w:rsidP="00C06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128"/>
      <w:docPartObj>
        <w:docPartGallery w:val="Page Numbers (Top of Page)"/>
        <w:docPartUnique/>
      </w:docPartObj>
    </w:sdtPr>
    <w:sdtEndPr/>
    <w:sdtContent>
      <w:p w:rsidR="00A1502A" w:rsidRDefault="00A1502A">
        <w:pPr>
          <w:pStyle w:val="a6"/>
          <w:jc w:val="right"/>
        </w:pPr>
        <w:r>
          <w:fldChar w:fldCharType="begin"/>
        </w:r>
        <w:r>
          <w:instrText xml:space="preserve"> PAGE   \* MERGEFORMAT </w:instrText>
        </w:r>
        <w:r>
          <w:fldChar w:fldCharType="separate"/>
        </w:r>
        <w:r w:rsidR="00755054">
          <w:rPr>
            <w:noProof/>
          </w:rPr>
          <w:t>59</w:t>
        </w:r>
        <w:r>
          <w:rPr>
            <w:noProof/>
          </w:rPr>
          <w:fldChar w:fldCharType="end"/>
        </w:r>
      </w:p>
    </w:sdtContent>
  </w:sdt>
  <w:p w:rsidR="00A1502A" w:rsidRDefault="00A1502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18E4"/>
    <w:multiLevelType w:val="hybridMultilevel"/>
    <w:tmpl w:val="C7B637F6"/>
    <w:lvl w:ilvl="0" w:tplc="BD34FB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00C4ABA"/>
    <w:multiLevelType w:val="hybridMultilevel"/>
    <w:tmpl w:val="59BE2480"/>
    <w:lvl w:ilvl="0" w:tplc="349CA22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18B51EBF"/>
    <w:multiLevelType w:val="hybridMultilevel"/>
    <w:tmpl w:val="0C046C28"/>
    <w:lvl w:ilvl="0" w:tplc="37A2CBE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CA6476B"/>
    <w:multiLevelType w:val="hybridMultilevel"/>
    <w:tmpl w:val="F28ECA3E"/>
    <w:lvl w:ilvl="0" w:tplc="7BB414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509151E"/>
    <w:multiLevelType w:val="hybridMultilevel"/>
    <w:tmpl w:val="66CAC41A"/>
    <w:lvl w:ilvl="0" w:tplc="CD0252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681504B"/>
    <w:multiLevelType w:val="multilevel"/>
    <w:tmpl w:val="2138D64A"/>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CCE206A"/>
    <w:multiLevelType w:val="hybridMultilevel"/>
    <w:tmpl w:val="667E695E"/>
    <w:lvl w:ilvl="0" w:tplc="AF62D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3E92E7C"/>
    <w:multiLevelType w:val="hybridMultilevel"/>
    <w:tmpl w:val="683EAAC4"/>
    <w:lvl w:ilvl="0" w:tplc="CA860D02">
      <w:start w:val="8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5EC58D9"/>
    <w:multiLevelType w:val="hybridMultilevel"/>
    <w:tmpl w:val="E5E65BFC"/>
    <w:lvl w:ilvl="0" w:tplc="F6F0F140">
      <w:start w:val="1"/>
      <w:numFmt w:val="decimal"/>
      <w:lvlText w:val="%1."/>
      <w:lvlJc w:val="left"/>
      <w:pPr>
        <w:ind w:left="2125" w:hanging="696"/>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37D76EBC"/>
    <w:multiLevelType w:val="hybridMultilevel"/>
    <w:tmpl w:val="1B96C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901961"/>
    <w:multiLevelType w:val="hybridMultilevel"/>
    <w:tmpl w:val="34027E38"/>
    <w:lvl w:ilvl="0" w:tplc="271A58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C3F7C49"/>
    <w:multiLevelType w:val="hybridMultilevel"/>
    <w:tmpl w:val="4CD61056"/>
    <w:lvl w:ilvl="0" w:tplc="D6D42BC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D3153ED"/>
    <w:multiLevelType w:val="hybridMultilevel"/>
    <w:tmpl w:val="8EC8298A"/>
    <w:lvl w:ilvl="0" w:tplc="800A82F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3D7B5870"/>
    <w:multiLevelType w:val="multilevel"/>
    <w:tmpl w:val="BF80034C"/>
    <w:lvl w:ilvl="0">
      <w:start w:val="1"/>
      <w:numFmt w:val="decimal"/>
      <w:lvlText w:val="%1."/>
      <w:lvlJc w:val="left"/>
      <w:pPr>
        <w:ind w:left="1069" w:hanging="360"/>
      </w:pPr>
      <w:rPr>
        <w:rFonts w:hint="default"/>
      </w:rPr>
    </w:lvl>
    <w:lvl w:ilvl="1">
      <w:start w:val="1"/>
      <w:numFmt w:val="decimal"/>
      <w:isLgl/>
      <w:lvlText w:val="%1.%2"/>
      <w:lvlJc w:val="left"/>
      <w:pPr>
        <w:ind w:left="1897" w:hanging="1188"/>
      </w:pPr>
      <w:rPr>
        <w:rFonts w:hint="default"/>
      </w:rPr>
    </w:lvl>
    <w:lvl w:ilvl="2">
      <w:start w:val="1"/>
      <w:numFmt w:val="decimal"/>
      <w:isLgl/>
      <w:lvlText w:val="%1.%2.%3"/>
      <w:lvlJc w:val="left"/>
      <w:pPr>
        <w:ind w:left="1897" w:hanging="1188"/>
      </w:pPr>
      <w:rPr>
        <w:rFonts w:hint="default"/>
      </w:rPr>
    </w:lvl>
    <w:lvl w:ilvl="3">
      <w:start w:val="1"/>
      <w:numFmt w:val="decimal"/>
      <w:isLgl/>
      <w:lvlText w:val="%1.%2.%3.%4"/>
      <w:lvlJc w:val="left"/>
      <w:pPr>
        <w:ind w:left="1897" w:hanging="1188"/>
      </w:pPr>
      <w:rPr>
        <w:rFonts w:hint="default"/>
      </w:rPr>
    </w:lvl>
    <w:lvl w:ilvl="4">
      <w:start w:val="1"/>
      <w:numFmt w:val="decimal"/>
      <w:isLgl/>
      <w:lvlText w:val="%1.%2.%3.%4.%5"/>
      <w:lvlJc w:val="left"/>
      <w:pPr>
        <w:ind w:left="1897" w:hanging="1188"/>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40042798"/>
    <w:multiLevelType w:val="hybridMultilevel"/>
    <w:tmpl w:val="960A64E0"/>
    <w:lvl w:ilvl="0" w:tplc="E9526B58">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426553AE"/>
    <w:multiLevelType w:val="hybridMultilevel"/>
    <w:tmpl w:val="CEB69C38"/>
    <w:lvl w:ilvl="0" w:tplc="F70C5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A684491"/>
    <w:multiLevelType w:val="hybridMultilevel"/>
    <w:tmpl w:val="D68E8708"/>
    <w:lvl w:ilvl="0" w:tplc="603C60C4">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FE30467"/>
    <w:multiLevelType w:val="hybridMultilevel"/>
    <w:tmpl w:val="C16A9FB4"/>
    <w:lvl w:ilvl="0" w:tplc="C0B80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89C2493"/>
    <w:multiLevelType w:val="hybridMultilevel"/>
    <w:tmpl w:val="AA32EE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AFD67EA"/>
    <w:multiLevelType w:val="hybridMultilevel"/>
    <w:tmpl w:val="19DED5B6"/>
    <w:lvl w:ilvl="0" w:tplc="66809F62">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860D92"/>
    <w:multiLevelType w:val="hybridMultilevel"/>
    <w:tmpl w:val="5F50D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555D17"/>
    <w:multiLevelType w:val="hybridMultilevel"/>
    <w:tmpl w:val="4112A8F2"/>
    <w:lvl w:ilvl="0" w:tplc="48126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8"/>
  </w:num>
  <w:num w:numId="3">
    <w:abstractNumId w:val="1"/>
  </w:num>
  <w:num w:numId="4">
    <w:abstractNumId w:val="14"/>
  </w:num>
  <w:num w:numId="5">
    <w:abstractNumId w:val="13"/>
  </w:num>
  <w:num w:numId="6">
    <w:abstractNumId w:val="11"/>
  </w:num>
  <w:num w:numId="7">
    <w:abstractNumId w:val="8"/>
  </w:num>
  <w:num w:numId="8">
    <w:abstractNumId w:val="7"/>
  </w:num>
  <w:num w:numId="9">
    <w:abstractNumId w:val="4"/>
  </w:num>
  <w:num w:numId="10">
    <w:abstractNumId w:val="16"/>
  </w:num>
  <w:num w:numId="11">
    <w:abstractNumId w:val="10"/>
  </w:num>
  <w:num w:numId="12">
    <w:abstractNumId w:val="17"/>
  </w:num>
  <w:num w:numId="13">
    <w:abstractNumId w:val="15"/>
  </w:num>
  <w:num w:numId="14">
    <w:abstractNumId w:val="6"/>
  </w:num>
  <w:num w:numId="15">
    <w:abstractNumId w:val="9"/>
  </w:num>
  <w:num w:numId="16">
    <w:abstractNumId w:val="0"/>
  </w:num>
  <w:num w:numId="17">
    <w:abstractNumId w:val="21"/>
  </w:num>
  <w:num w:numId="18">
    <w:abstractNumId w:val="20"/>
  </w:num>
  <w:num w:numId="19">
    <w:abstractNumId w:val="3"/>
  </w:num>
  <w:num w:numId="20">
    <w:abstractNumId w:val="12"/>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C7"/>
    <w:rsid w:val="00005848"/>
    <w:rsid w:val="000070C1"/>
    <w:rsid w:val="000077FC"/>
    <w:rsid w:val="000078F9"/>
    <w:rsid w:val="00022056"/>
    <w:rsid w:val="0006059C"/>
    <w:rsid w:val="000618C4"/>
    <w:rsid w:val="00064C38"/>
    <w:rsid w:val="00074623"/>
    <w:rsid w:val="000A576C"/>
    <w:rsid w:val="000C30C1"/>
    <w:rsid w:val="000F3CE7"/>
    <w:rsid w:val="00105B5E"/>
    <w:rsid w:val="0012020D"/>
    <w:rsid w:val="0012470C"/>
    <w:rsid w:val="00126639"/>
    <w:rsid w:val="00135089"/>
    <w:rsid w:val="001518BC"/>
    <w:rsid w:val="001661F5"/>
    <w:rsid w:val="00180648"/>
    <w:rsid w:val="00180974"/>
    <w:rsid w:val="00181DAE"/>
    <w:rsid w:val="00190D9A"/>
    <w:rsid w:val="001914B0"/>
    <w:rsid w:val="00191BB6"/>
    <w:rsid w:val="001D0123"/>
    <w:rsid w:val="001D24B1"/>
    <w:rsid w:val="001E4CF1"/>
    <w:rsid w:val="001F0C21"/>
    <w:rsid w:val="00201B43"/>
    <w:rsid w:val="00224C4B"/>
    <w:rsid w:val="00246DF0"/>
    <w:rsid w:val="00246F0A"/>
    <w:rsid w:val="00253B6E"/>
    <w:rsid w:val="00281BD5"/>
    <w:rsid w:val="00296664"/>
    <w:rsid w:val="002B3AC4"/>
    <w:rsid w:val="002B7391"/>
    <w:rsid w:val="002C1DB6"/>
    <w:rsid w:val="002C4262"/>
    <w:rsid w:val="002D5421"/>
    <w:rsid w:val="002D720C"/>
    <w:rsid w:val="002E1D71"/>
    <w:rsid w:val="00302F6A"/>
    <w:rsid w:val="003033C0"/>
    <w:rsid w:val="00303587"/>
    <w:rsid w:val="0031164D"/>
    <w:rsid w:val="00311ACE"/>
    <w:rsid w:val="00324581"/>
    <w:rsid w:val="00336D3D"/>
    <w:rsid w:val="00354B3F"/>
    <w:rsid w:val="00356D78"/>
    <w:rsid w:val="003575D1"/>
    <w:rsid w:val="003732E5"/>
    <w:rsid w:val="003A2294"/>
    <w:rsid w:val="003B7BBA"/>
    <w:rsid w:val="003C2DC5"/>
    <w:rsid w:val="003C4F6D"/>
    <w:rsid w:val="003E1B0F"/>
    <w:rsid w:val="003F01CC"/>
    <w:rsid w:val="003F1348"/>
    <w:rsid w:val="0042009C"/>
    <w:rsid w:val="00420C0C"/>
    <w:rsid w:val="004240D2"/>
    <w:rsid w:val="00427444"/>
    <w:rsid w:val="00431A64"/>
    <w:rsid w:val="00433BEB"/>
    <w:rsid w:val="004371DC"/>
    <w:rsid w:val="00441496"/>
    <w:rsid w:val="004453C5"/>
    <w:rsid w:val="00455F5E"/>
    <w:rsid w:val="00474005"/>
    <w:rsid w:val="0047704F"/>
    <w:rsid w:val="004B60C6"/>
    <w:rsid w:val="004B6D6B"/>
    <w:rsid w:val="004B72FA"/>
    <w:rsid w:val="004C32ED"/>
    <w:rsid w:val="004C3F55"/>
    <w:rsid w:val="004C521F"/>
    <w:rsid w:val="004C7B39"/>
    <w:rsid w:val="004D718B"/>
    <w:rsid w:val="004F5A69"/>
    <w:rsid w:val="004F79D3"/>
    <w:rsid w:val="00511829"/>
    <w:rsid w:val="0052790F"/>
    <w:rsid w:val="005471B8"/>
    <w:rsid w:val="00566314"/>
    <w:rsid w:val="005858F7"/>
    <w:rsid w:val="00586565"/>
    <w:rsid w:val="005A25DF"/>
    <w:rsid w:val="005A4044"/>
    <w:rsid w:val="005B07B7"/>
    <w:rsid w:val="005B44A8"/>
    <w:rsid w:val="005D6FE4"/>
    <w:rsid w:val="00600D56"/>
    <w:rsid w:val="006137B6"/>
    <w:rsid w:val="00625A40"/>
    <w:rsid w:val="006412B2"/>
    <w:rsid w:val="006424A1"/>
    <w:rsid w:val="00643C06"/>
    <w:rsid w:val="006516C4"/>
    <w:rsid w:val="0065398C"/>
    <w:rsid w:val="006557AD"/>
    <w:rsid w:val="00660108"/>
    <w:rsid w:val="00662195"/>
    <w:rsid w:val="00667C97"/>
    <w:rsid w:val="00684EC4"/>
    <w:rsid w:val="0068747E"/>
    <w:rsid w:val="0069097B"/>
    <w:rsid w:val="0069401F"/>
    <w:rsid w:val="00697AC4"/>
    <w:rsid w:val="006B09E3"/>
    <w:rsid w:val="006B2460"/>
    <w:rsid w:val="006D53ED"/>
    <w:rsid w:val="006E6FA1"/>
    <w:rsid w:val="006F5A58"/>
    <w:rsid w:val="007240A1"/>
    <w:rsid w:val="0073059D"/>
    <w:rsid w:val="007356D9"/>
    <w:rsid w:val="00740E68"/>
    <w:rsid w:val="00743CCC"/>
    <w:rsid w:val="0074736B"/>
    <w:rsid w:val="00755054"/>
    <w:rsid w:val="00757130"/>
    <w:rsid w:val="007614F4"/>
    <w:rsid w:val="00766963"/>
    <w:rsid w:val="0078479A"/>
    <w:rsid w:val="007A181A"/>
    <w:rsid w:val="007C6893"/>
    <w:rsid w:val="007F7EC1"/>
    <w:rsid w:val="00807C69"/>
    <w:rsid w:val="00842EB3"/>
    <w:rsid w:val="00854C26"/>
    <w:rsid w:val="008618A7"/>
    <w:rsid w:val="0086638F"/>
    <w:rsid w:val="00866D0B"/>
    <w:rsid w:val="00866EB9"/>
    <w:rsid w:val="00881FD4"/>
    <w:rsid w:val="00887D9D"/>
    <w:rsid w:val="0089474D"/>
    <w:rsid w:val="008D285C"/>
    <w:rsid w:val="008E60E5"/>
    <w:rsid w:val="0090574C"/>
    <w:rsid w:val="0092423B"/>
    <w:rsid w:val="0092593D"/>
    <w:rsid w:val="0095496A"/>
    <w:rsid w:val="009578DC"/>
    <w:rsid w:val="00963335"/>
    <w:rsid w:val="009802FC"/>
    <w:rsid w:val="00991972"/>
    <w:rsid w:val="009A175C"/>
    <w:rsid w:val="009A36FF"/>
    <w:rsid w:val="009B3ED6"/>
    <w:rsid w:val="009C7AB6"/>
    <w:rsid w:val="009C7D0F"/>
    <w:rsid w:val="009E4FB2"/>
    <w:rsid w:val="00A10821"/>
    <w:rsid w:val="00A1502A"/>
    <w:rsid w:val="00A16A1E"/>
    <w:rsid w:val="00A27E45"/>
    <w:rsid w:val="00A40154"/>
    <w:rsid w:val="00A43394"/>
    <w:rsid w:val="00A4351C"/>
    <w:rsid w:val="00A53C19"/>
    <w:rsid w:val="00A55129"/>
    <w:rsid w:val="00AA75A2"/>
    <w:rsid w:val="00AB2ED1"/>
    <w:rsid w:val="00AB7B2E"/>
    <w:rsid w:val="00B102E7"/>
    <w:rsid w:val="00B103A7"/>
    <w:rsid w:val="00B31093"/>
    <w:rsid w:val="00B311E1"/>
    <w:rsid w:val="00B365D5"/>
    <w:rsid w:val="00B4087F"/>
    <w:rsid w:val="00B63CFA"/>
    <w:rsid w:val="00B77166"/>
    <w:rsid w:val="00BA61E5"/>
    <w:rsid w:val="00BA7451"/>
    <w:rsid w:val="00BB3718"/>
    <w:rsid w:val="00BC45D8"/>
    <w:rsid w:val="00BC4B09"/>
    <w:rsid w:val="00BF60D4"/>
    <w:rsid w:val="00C001FF"/>
    <w:rsid w:val="00C01A82"/>
    <w:rsid w:val="00C01E91"/>
    <w:rsid w:val="00C066D8"/>
    <w:rsid w:val="00C06A21"/>
    <w:rsid w:val="00C13C93"/>
    <w:rsid w:val="00C205B7"/>
    <w:rsid w:val="00C20C5A"/>
    <w:rsid w:val="00C25027"/>
    <w:rsid w:val="00C738AF"/>
    <w:rsid w:val="00C91444"/>
    <w:rsid w:val="00CA0563"/>
    <w:rsid w:val="00CA4865"/>
    <w:rsid w:val="00D111C9"/>
    <w:rsid w:val="00D164D8"/>
    <w:rsid w:val="00D227E5"/>
    <w:rsid w:val="00D2542C"/>
    <w:rsid w:val="00D32345"/>
    <w:rsid w:val="00D41593"/>
    <w:rsid w:val="00D42E77"/>
    <w:rsid w:val="00D70BBF"/>
    <w:rsid w:val="00D72043"/>
    <w:rsid w:val="00D91D43"/>
    <w:rsid w:val="00D97019"/>
    <w:rsid w:val="00DA0FFD"/>
    <w:rsid w:val="00DA777E"/>
    <w:rsid w:val="00DC033C"/>
    <w:rsid w:val="00DC50E3"/>
    <w:rsid w:val="00DC5E7D"/>
    <w:rsid w:val="00DD7BF1"/>
    <w:rsid w:val="00DE4818"/>
    <w:rsid w:val="00E01CAB"/>
    <w:rsid w:val="00E12679"/>
    <w:rsid w:val="00E20A04"/>
    <w:rsid w:val="00E2205E"/>
    <w:rsid w:val="00E261D6"/>
    <w:rsid w:val="00E30831"/>
    <w:rsid w:val="00E65F05"/>
    <w:rsid w:val="00E666C7"/>
    <w:rsid w:val="00E70B0E"/>
    <w:rsid w:val="00E77F90"/>
    <w:rsid w:val="00E81324"/>
    <w:rsid w:val="00E8220B"/>
    <w:rsid w:val="00E82E78"/>
    <w:rsid w:val="00E85FE4"/>
    <w:rsid w:val="00E878D3"/>
    <w:rsid w:val="00EA1469"/>
    <w:rsid w:val="00EA15C8"/>
    <w:rsid w:val="00EC34B8"/>
    <w:rsid w:val="00ED4F29"/>
    <w:rsid w:val="00ED63FB"/>
    <w:rsid w:val="00ED7F34"/>
    <w:rsid w:val="00F01A0D"/>
    <w:rsid w:val="00F23839"/>
    <w:rsid w:val="00F303E7"/>
    <w:rsid w:val="00F41457"/>
    <w:rsid w:val="00F527F0"/>
    <w:rsid w:val="00F55538"/>
    <w:rsid w:val="00F84E3B"/>
    <w:rsid w:val="00F95DB2"/>
    <w:rsid w:val="00FC5BC4"/>
    <w:rsid w:val="00FC6133"/>
    <w:rsid w:val="00FE0EAF"/>
    <w:rsid w:val="00FE5542"/>
    <w:rsid w:val="00FF0D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FFECA4-870F-4142-B930-8A2196C8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DB6"/>
    <w:pPr>
      <w:ind w:left="720"/>
      <w:contextualSpacing/>
    </w:pPr>
  </w:style>
  <w:style w:type="paragraph" w:styleId="a4">
    <w:name w:val="Balloon Text"/>
    <w:basedOn w:val="a"/>
    <w:link w:val="a5"/>
    <w:uiPriority w:val="99"/>
    <w:semiHidden/>
    <w:unhideWhenUsed/>
    <w:rsid w:val="00E65F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5F05"/>
    <w:rPr>
      <w:rFonts w:ascii="Tahoma" w:hAnsi="Tahoma" w:cs="Tahoma"/>
      <w:sz w:val="16"/>
      <w:szCs w:val="16"/>
    </w:rPr>
  </w:style>
  <w:style w:type="paragraph" w:styleId="a6">
    <w:name w:val="header"/>
    <w:basedOn w:val="a"/>
    <w:link w:val="a7"/>
    <w:uiPriority w:val="99"/>
    <w:unhideWhenUsed/>
    <w:rsid w:val="00C066D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66D8"/>
  </w:style>
  <w:style w:type="paragraph" w:styleId="a8">
    <w:name w:val="footer"/>
    <w:basedOn w:val="a"/>
    <w:link w:val="a9"/>
    <w:uiPriority w:val="99"/>
    <w:unhideWhenUsed/>
    <w:rsid w:val="00C066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66D8"/>
  </w:style>
  <w:style w:type="table" w:styleId="aa">
    <w:name w:val="Table Grid"/>
    <w:basedOn w:val="a1"/>
    <w:uiPriority w:val="59"/>
    <w:rsid w:val="0018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424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URL:https://&#1091;&#1088;&#1086;&#1082;"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19C00-EAF7-4837-B62C-681DE4D0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11732</Words>
  <Characters>66879</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2019-05-13T12:25:00Z</dcterms:created>
  <dcterms:modified xsi:type="dcterms:W3CDTF">2019-05-13T12:25:00Z</dcterms:modified>
</cp:coreProperties>
</file>