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C0487A" w:rsidRPr="0094363C" w:rsidTr="00C0487A">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C0487A" w:rsidRPr="007854D0" w:rsidRDefault="00C0487A" w:rsidP="00C020AB">
            <w:pPr>
              <w:jc w:val="center"/>
              <w:rPr>
                <w:rFonts w:ascii="Times New Roman" w:eastAsia="Arial Unicode MS" w:hAnsi="Times New Roman"/>
                <w:sz w:val="16"/>
                <w:szCs w:val="16"/>
                <w:lang w:bidi="ru-RU"/>
              </w:rPr>
            </w:pPr>
            <w:bookmarkStart w:id="0" w:name="bookmark0"/>
          </w:p>
          <w:p w:rsidR="00C0487A" w:rsidRPr="007854D0" w:rsidRDefault="00C0487A" w:rsidP="00C020AB">
            <w:pPr>
              <w:jc w:val="center"/>
              <w:rPr>
                <w:rFonts w:ascii="Times New Roman" w:eastAsia="Arial Unicode MS" w:hAnsi="Times New Roman"/>
                <w:sz w:val="16"/>
                <w:szCs w:val="16"/>
                <w:lang w:bidi="ru-RU"/>
              </w:rPr>
            </w:pPr>
          </w:p>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C0487A" w:rsidRPr="007854D0" w:rsidRDefault="00C0487A" w:rsidP="00C020AB">
            <w:pPr>
              <w:jc w:val="center"/>
              <w:rPr>
                <w:rFonts w:ascii="Times New Roman" w:eastAsia="Arial Unicode MS" w:hAnsi="Times New Roman"/>
                <w:sz w:val="16"/>
                <w:szCs w:val="16"/>
                <w:lang w:bidi="ru-RU"/>
              </w:rPr>
            </w:pPr>
          </w:p>
          <w:p w:rsidR="00C0487A" w:rsidRPr="007854D0" w:rsidRDefault="00C0487A" w:rsidP="00C020AB">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C0487A" w:rsidRPr="007854D0" w:rsidRDefault="00C0487A" w:rsidP="00C020AB">
            <w:pPr>
              <w:jc w:val="center"/>
              <w:rPr>
                <w:rFonts w:ascii="Times New Roman" w:eastAsia="Arial Unicode MS" w:hAnsi="Times New Roman"/>
                <w:sz w:val="16"/>
                <w:szCs w:val="16"/>
                <w:lang w:bidi="ru-RU"/>
              </w:rPr>
            </w:pPr>
          </w:p>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C0487A" w:rsidRPr="007854D0" w:rsidRDefault="00C0487A" w:rsidP="00C020AB">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sidR="00C020AB">
              <w:rPr>
                <w:rFonts w:ascii="Times New Roman" w:eastAsia="Arial Unicode MS" w:hAnsi="Times New Roman"/>
                <w:sz w:val="16"/>
                <w:szCs w:val="16"/>
                <w:lang w:bidi="ru-RU"/>
              </w:rPr>
              <w:t>по деятельности</w:t>
            </w:r>
          </w:p>
          <w:p w:rsidR="00C0487A" w:rsidRPr="007854D0" w:rsidRDefault="00C0487A" w:rsidP="00C020AB">
            <w:pPr>
              <w:jc w:val="center"/>
              <w:rPr>
                <w:rFonts w:ascii="Times New Roman" w:eastAsia="Arial Unicode MS" w:hAnsi="Times New Roman" w:cs="Times New Roman"/>
                <w:sz w:val="16"/>
                <w:szCs w:val="16"/>
                <w:u w:val="single"/>
                <w:lang w:bidi="ru-RU"/>
              </w:rPr>
            </w:pPr>
          </w:p>
          <w:p w:rsidR="00C0487A" w:rsidRPr="00C0487A" w:rsidRDefault="00C0487A" w:rsidP="00C0487A">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C0487A" w:rsidRPr="007854D0" w:rsidRDefault="00C0487A" w:rsidP="00C020AB">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C020AB" w:rsidRDefault="00C0487A" w:rsidP="00C020AB">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C0487A" w:rsidRPr="007854D0" w:rsidRDefault="00C0487A" w:rsidP="00C020AB">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C0487A" w:rsidRPr="007854D0" w:rsidRDefault="00C0487A" w:rsidP="00C020AB">
            <w:pPr>
              <w:ind w:right="5"/>
              <w:jc w:val="center"/>
              <w:rPr>
                <w:rFonts w:ascii="Times New Roman" w:eastAsia="Arial Unicode MS" w:hAnsi="Times New Roman"/>
                <w:sz w:val="16"/>
                <w:szCs w:val="16"/>
                <w:lang w:bidi="ru-RU"/>
              </w:rPr>
            </w:pPr>
          </w:p>
          <w:p w:rsidR="00C0487A" w:rsidRPr="007854D0" w:rsidRDefault="00C0487A" w:rsidP="00C020AB">
            <w:pPr>
              <w:ind w:right="5"/>
              <w:jc w:val="center"/>
              <w:rPr>
                <w:rFonts w:ascii="Times New Roman" w:eastAsia="Arial Unicode MS" w:hAnsi="Times New Roman"/>
                <w:sz w:val="16"/>
                <w:szCs w:val="16"/>
                <w:lang w:bidi="ru-RU"/>
              </w:rPr>
            </w:pPr>
          </w:p>
          <w:p w:rsidR="00C0487A" w:rsidRPr="007854D0" w:rsidRDefault="00C0487A" w:rsidP="00C020AB">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7854D0">
              <w:rPr>
                <w:rFonts w:ascii="Times New Roman" w:eastAsia="Arial Unicode MS" w:hAnsi="Times New Roman"/>
                <w:sz w:val="16"/>
                <w:szCs w:val="16"/>
                <w:lang w:val="en-US" w:bidi="ru-RU"/>
              </w:rPr>
              <w:t>1</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7E379A" w:rsidRPr="00F560B6" w:rsidRDefault="007E379A" w:rsidP="00482E29">
      <w:pPr>
        <w:pStyle w:val="Default"/>
        <w:spacing w:line="276" w:lineRule="auto"/>
        <w:ind w:firstLine="709"/>
        <w:jc w:val="center"/>
        <w:rPr>
          <w:bCs/>
          <w:color w:val="auto"/>
          <w:sz w:val="28"/>
          <w:szCs w:val="28"/>
        </w:rPr>
      </w:pPr>
    </w:p>
    <w:p w:rsidR="00A52342" w:rsidRPr="00F560B6" w:rsidRDefault="00663593" w:rsidP="00555E44">
      <w:pPr>
        <w:pStyle w:val="11"/>
        <w:keepNext/>
        <w:keepLines/>
        <w:numPr>
          <w:ilvl w:val="0"/>
          <w:numId w:val="1"/>
        </w:numPr>
        <w:shd w:val="clear" w:color="auto" w:fill="auto"/>
        <w:tabs>
          <w:tab w:val="left" w:pos="284"/>
          <w:tab w:val="left" w:pos="944"/>
        </w:tabs>
        <w:spacing w:line="276" w:lineRule="auto"/>
        <w:ind w:firstLine="0"/>
        <w:jc w:val="center"/>
        <w:rPr>
          <w:color w:val="auto"/>
          <w:sz w:val="28"/>
          <w:szCs w:val="28"/>
        </w:rPr>
      </w:pPr>
      <w:r w:rsidRPr="00F560B6">
        <w:rPr>
          <w:color w:val="auto"/>
          <w:sz w:val="28"/>
          <w:szCs w:val="28"/>
        </w:rPr>
        <w:t>Общие положения</w:t>
      </w:r>
      <w:bookmarkEnd w:id="0"/>
    </w:p>
    <w:p w:rsidR="005F3FAC" w:rsidRPr="00F560B6" w:rsidRDefault="005F3FAC" w:rsidP="00482E29">
      <w:pPr>
        <w:pStyle w:val="11"/>
        <w:keepNext/>
        <w:keepLines/>
        <w:shd w:val="clear" w:color="auto" w:fill="auto"/>
        <w:tabs>
          <w:tab w:val="left" w:pos="944"/>
        </w:tabs>
        <w:spacing w:line="276" w:lineRule="auto"/>
        <w:ind w:left="851" w:firstLine="0"/>
        <w:jc w:val="center"/>
        <w:rPr>
          <w:color w:val="auto"/>
          <w:sz w:val="28"/>
          <w:szCs w:val="28"/>
        </w:rPr>
      </w:pPr>
    </w:p>
    <w:p w:rsidR="00E80B5B" w:rsidRPr="00F560B6" w:rsidRDefault="00E80B5B" w:rsidP="00555E44">
      <w:pPr>
        <w:pStyle w:val="1"/>
        <w:numPr>
          <w:ilvl w:val="1"/>
          <w:numId w:val="1"/>
        </w:numPr>
        <w:shd w:val="clear" w:color="auto" w:fill="auto"/>
        <w:tabs>
          <w:tab w:val="left" w:pos="1134"/>
        </w:tabs>
        <w:spacing w:before="0" w:line="276" w:lineRule="auto"/>
        <w:ind w:firstLine="567"/>
        <w:jc w:val="both"/>
        <w:rPr>
          <w:color w:val="auto"/>
          <w:sz w:val="28"/>
          <w:szCs w:val="28"/>
        </w:rPr>
      </w:pPr>
      <w:r w:rsidRPr="00F560B6">
        <w:rPr>
          <w:color w:val="auto"/>
          <w:sz w:val="28"/>
          <w:szCs w:val="28"/>
        </w:rPr>
        <w:t xml:space="preserve">Положение о расписании </w:t>
      </w:r>
      <w:r w:rsidR="00501698" w:rsidRPr="00F560B6">
        <w:rPr>
          <w:bCs/>
          <w:color w:val="auto"/>
          <w:sz w:val="28"/>
          <w:szCs w:val="28"/>
        </w:rPr>
        <w:t>всех видов учебной работы</w:t>
      </w:r>
      <w:r w:rsidR="00501698" w:rsidRPr="00F560B6">
        <w:rPr>
          <w:b/>
          <w:bCs/>
          <w:color w:val="auto"/>
          <w:sz w:val="28"/>
          <w:szCs w:val="28"/>
        </w:rPr>
        <w:t xml:space="preserve"> </w:t>
      </w:r>
      <w:r w:rsidR="00A74A6D" w:rsidRPr="00F560B6">
        <w:rPr>
          <w:bCs/>
          <w:color w:val="auto"/>
          <w:sz w:val="28"/>
          <w:szCs w:val="28"/>
        </w:rPr>
        <w:t xml:space="preserve">для направлений бакалавриата, специалитета, магистратуры </w:t>
      </w:r>
      <w:r w:rsidRPr="00F560B6">
        <w:rPr>
          <w:color w:val="auto"/>
          <w:sz w:val="28"/>
          <w:szCs w:val="28"/>
        </w:rPr>
        <w:t xml:space="preserve">(далее – </w:t>
      </w:r>
      <w:r w:rsidR="00FC0343" w:rsidRPr="00F560B6">
        <w:rPr>
          <w:color w:val="auto"/>
          <w:sz w:val="28"/>
          <w:szCs w:val="28"/>
        </w:rPr>
        <w:t xml:space="preserve">Положение </w:t>
      </w:r>
      <w:r w:rsidR="006A6DEF" w:rsidRPr="00F560B6">
        <w:rPr>
          <w:color w:val="auto"/>
          <w:sz w:val="28"/>
          <w:szCs w:val="28"/>
        </w:rPr>
        <w:t xml:space="preserve">и </w:t>
      </w:r>
      <w:r w:rsidR="00FC0343" w:rsidRPr="00F560B6">
        <w:rPr>
          <w:color w:val="auto"/>
          <w:sz w:val="28"/>
          <w:szCs w:val="28"/>
        </w:rPr>
        <w:t xml:space="preserve">расписания </w:t>
      </w:r>
      <w:r w:rsidR="006A6DEF" w:rsidRPr="00F560B6">
        <w:rPr>
          <w:color w:val="auto"/>
          <w:sz w:val="28"/>
          <w:szCs w:val="28"/>
        </w:rPr>
        <w:t>соответственно</w:t>
      </w:r>
      <w:r w:rsidRPr="00F560B6">
        <w:rPr>
          <w:color w:val="auto"/>
          <w:sz w:val="28"/>
          <w:szCs w:val="28"/>
        </w:rPr>
        <w:t xml:space="preserve">) </w:t>
      </w:r>
      <w:r w:rsidR="00482E29" w:rsidRPr="00F560B6">
        <w:rPr>
          <w:color w:val="auto"/>
          <w:sz w:val="28"/>
          <w:szCs w:val="28"/>
        </w:rPr>
        <w:t xml:space="preserve">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 </w:t>
      </w:r>
      <w:r w:rsidRPr="00F560B6">
        <w:rPr>
          <w:color w:val="auto"/>
          <w:sz w:val="28"/>
          <w:szCs w:val="28"/>
        </w:rPr>
        <w:t xml:space="preserve">является документом федерального государственного </w:t>
      </w:r>
      <w:r w:rsidR="006D0C05" w:rsidRPr="00F560B6">
        <w:rPr>
          <w:color w:val="auto"/>
          <w:sz w:val="28"/>
          <w:szCs w:val="28"/>
        </w:rPr>
        <w:t>бюджетного</w:t>
      </w:r>
      <w:r w:rsidRPr="00F560B6">
        <w:rPr>
          <w:color w:val="auto"/>
          <w:sz w:val="28"/>
          <w:szCs w:val="28"/>
        </w:rPr>
        <w:t xml:space="preserve"> образовательного учреждения высшего </w:t>
      </w:r>
      <w:r w:rsidR="00663593" w:rsidRPr="00F560B6">
        <w:rPr>
          <w:color w:val="auto"/>
          <w:sz w:val="28"/>
          <w:szCs w:val="28"/>
        </w:rPr>
        <w:t>образования «Северо-</w:t>
      </w:r>
      <w:r w:rsidR="006D0C05" w:rsidRPr="00F560B6">
        <w:rPr>
          <w:color w:val="auto"/>
          <w:sz w:val="28"/>
          <w:szCs w:val="28"/>
        </w:rPr>
        <w:t>Осетинский</w:t>
      </w:r>
      <w:r w:rsidRPr="00F560B6">
        <w:rPr>
          <w:color w:val="auto"/>
          <w:sz w:val="28"/>
          <w:szCs w:val="28"/>
        </w:rPr>
        <w:t xml:space="preserve"> </w:t>
      </w:r>
      <w:r w:rsidR="006D0C05" w:rsidRPr="00F560B6">
        <w:rPr>
          <w:color w:val="auto"/>
          <w:sz w:val="28"/>
          <w:szCs w:val="28"/>
        </w:rPr>
        <w:t xml:space="preserve">государственный </w:t>
      </w:r>
      <w:r w:rsidRPr="00F560B6">
        <w:rPr>
          <w:color w:val="auto"/>
          <w:sz w:val="28"/>
          <w:szCs w:val="28"/>
        </w:rPr>
        <w:t>университет</w:t>
      </w:r>
      <w:r w:rsidR="006D0C05" w:rsidRPr="00F560B6">
        <w:rPr>
          <w:color w:val="auto"/>
          <w:sz w:val="28"/>
          <w:szCs w:val="28"/>
        </w:rPr>
        <w:t xml:space="preserve"> имени Коста Левановича</w:t>
      </w:r>
      <w:r w:rsidR="007E379A" w:rsidRPr="00F560B6">
        <w:rPr>
          <w:color w:val="auto"/>
          <w:sz w:val="28"/>
          <w:szCs w:val="28"/>
        </w:rPr>
        <w:t xml:space="preserve"> Хетагурова</w:t>
      </w:r>
      <w:r w:rsidRPr="00F560B6">
        <w:rPr>
          <w:color w:val="auto"/>
          <w:sz w:val="28"/>
          <w:szCs w:val="28"/>
        </w:rPr>
        <w:t>» (далее –</w:t>
      </w:r>
      <w:r w:rsidR="0016689C" w:rsidRPr="00F560B6">
        <w:rPr>
          <w:color w:val="auto"/>
          <w:sz w:val="28"/>
          <w:szCs w:val="28"/>
        </w:rPr>
        <w:t xml:space="preserve"> </w:t>
      </w:r>
      <w:r w:rsidRPr="00F560B6">
        <w:rPr>
          <w:color w:val="auto"/>
          <w:sz w:val="28"/>
          <w:szCs w:val="28"/>
        </w:rPr>
        <w:t>Университет),</w:t>
      </w:r>
      <w:r w:rsidR="006D0C05" w:rsidRPr="00F560B6">
        <w:rPr>
          <w:color w:val="auto"/>
          <w:sz w:val="28"/>
          <w:szCs w:val="28"/>
        </w:rPr>
        <w:t xml:space="preserve"> опре</w:t>
      </w:r>
      <w:r w:rsidRPr="00F560B6">
        <w:rPr>
          <w:color w:val="auto"/>
          <w:sz w:val="28"/>
          <w:szCs w:val="28"/>
        </w:rPr>
        <w:t>деляющим требования к составлению, утв</w:t>
      </w:r>
      <w:r w:rsidR="006D0C05" w:rsidRPr="00F560B6">
        <w:rPr>
          <w:color w:val="auto"/>
          <w:sz w:val="28"/>
          <w:szCs w:val="28"/>
        </w:rPr>
        <w:t>ерждению, изменению и использо</w:t>
      </w:r>
      <w:r w:rsidRPr="00F560B6">
        <w:rPr>
          <w:color w:val="auto"/>
          <w:sz w:val="28"/>
          <w:szCs w:val="28"/>
        </w:rPr>
        <w:t>ванию расписания в учебном процессе пр</w:t>
      </w:r>
      <w:r w:rsidR="006D0C05" w:rsidRPr="00F560B6">
        <w:rPr>
          <w:color w:val="auto"/>
          <w:sz w:val="28"/>
          <w:szCs w:val="28"/>
        </w:rPr>
        <w:t xml:space="preserve">еподавателями, </w:t>
      </w:r>
      <w:r w:rsidR="00663593" w:rsidRPr="00F560B6">
        <w:rPr>
          <w:color w:val="auto"/>
          <w:sz w:val="28"/>
          <w:szCs w:val="28"/>
        </w:rPr>
        <w:t>обучающимися</w:t>
      </w:r>
      <w:r w:rsidR="006D0C05" w:rsidRPr="00F560B6">
        <w:rPr>
          <w:color w:val="auto"/>
          <w:sz w:val="28"/>
          <w:szCs w:val="28"/>
        </w:rPr>
        <w:t xml:space="preserve"> и </w:t>
      </w:r>
      <w:r w:rsidR="00793072" w:rsidRPr="00F560B6">
        <w:rPr>
          <w:color w:val="auto"/>
          <w:sz w:val="28"/>
          <w:szCs w:val="28"/>
        </w:rPr>
        <w:t>работ</w:t>
      </w:r>
      <w:r w:rsidRPr="00F560B6">
        <w:rPr>
          <w:color w:val="auto"/>
          <w:sz w:val="28"/>
          <w:szCs w:val="28"/>
        </w:rPr>
        <w:t xml:space="preserve">никами </w:t>
      </w:r>
      <w:r w:rsidR="00AF4DE2" w:rsidRPr="00F560B6">
        <w:rPr>
          <w:color w:val="auto"/>
          <w:sz w:val="28"/>
          <w:szCs w:val="28"/>
        </w:rPr>
        <w:t>Университета</w:t>
      </w:r>
      <w:r w:rsidR="006D0C05" w:rsidRPr="00F560B6">
        <w:rPr>
          <w:color w:val="auto"/>
          <w:sz w:val="28"/>
          <w:szCs w:val="28"/>
        </w:rPr>
        <w:t>.</w:t>
      </w:r>
      <w:r w:rsidRPr="00F560B6">
        <w:rPr>
          <w:color w:val="auto"/>
          <w:sz w:val="28"/>
          <w:szCs w:val="28"/>
        </w:rPr>
        <w:t xml:space="preserve"> </w:t>
      </w:r>
    </w:p>
    <w:p w:rsidR="00555E44" w:rsidRDefault="00E4778D" w:rsidP="00555E44">
      <w:pPr>
        <w:pStyle w:val="1"/>
        <w:numPr>
          <w:ilvl w:val="1"/>
          <w:numId w:val="1"/>
        </w:numPr>
        <w:shd w:val="clear" w:color="auto" w:fill="auto"/>
        <w:tabs>
          <w:tab w:val="left" w:pos="1134"/>
        </w:tabs>
        <w:spacing w:before="0" w:line="276" w:lineRule="auto"/>
        <w:ind w:firstLine="567"/>
        <w:jc w:val="both"/>
        <w:rPr>
          <w:color w:val="auto"/>
          <w:sz w:val="28"/>
          <w:szCs w:val="28"/>
        </w:rPr>
      </w:pPr>
      <w:r w:rsidRPr="00F560B6">
        <w:rPr>
          <w:color w:val="auto"/>
          <w:sz w:val="28"/>
          <w:szCs w:val="28"/>
        </w:rPr>
        <w:t>Настоящее Положен</w:t>
      </w:r>
      <w:r w:rsidR="00555E44">
        <w:rPr>
          <w:color w:val="auto"/>
          <w:sz w:val="28"/>
          <w:szCs w:val="28"/>
        </w:rPr>
        <w:t>ие разработано в соответствии с:</w:t>
      </w:r>
    </w:p>
    <w:p w:rsidR="00555E44" w:rsidRDefault="00E4778D"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Федеральным законом «Об образовании в Российской Федерации» от 29.12.2012 г.</w:t>
      </w:r>
      <w:r w:rsidR="00482E29" w:rsidRPr="00F560B6">
        <w:rPr>
          <w:color w:val="auto"/>
          <w:sz w:val="28"/>
          <w:szCs w:val="28"/>
        </w:rPr>
        <w:t xml:space="preserve"> № 273-ФЗ</w:t>
      </w:r>
      <w:r w:rsidR="00555E44">
        <w:rPr>
          <w:color w:val="auto"/>
          <w:sz w:val="28"/>
          <w:szCs w:val="28"/>
        </w:rPr>
        <w:t>;</w:t>
      </w:r>
    </w:p>
    <w:p w:rsidR="00555E44" w:rsidRDefault="00E4778D"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rStyle w:val="a7"/>
          <w:i w:val="0"/>
          <w:color w:val="auto"/>
          <w:sz w:val="28"/>
          <w:szCs w:val="28"/>
        </w:rPr>
        <w:t xml:space="preserve">Трудовым кодексом Российской Федерации; </w:t>
      </w:r>
      <w:r w:rsidR="006A6DEF" w:rsidRPr="00F560B6">
        <w:rPr>
          <w:rStyle w:val="a7"/>
          <w:i w:val="0"/>
          <w:color w:val="auto"/>
          <w:sz w:val="28"/>
          <w:szCs w:val="28"/>
        </w:rPr>
        <w:t>ф</w:t>
      </w:r>
      <w:r w:rsidRPr="00F560B6">
        <w:rPr>
          <w:color w:val="auto"/>
          <w:sz w:val="28"/>
          <w:szCs w:val="28"/>
        </w:rPr>
        <w:t>едеральными государственными образовательными стандарт</w:t>
      </w:r>
      <w:r w:rsidR="00555E44">
        <w:rPr>
          <w:color w:val="auto"/>
          <w:sz w:val="28"/>
          <w:szCs w:val="28"/>
        </w:rPr>
        <w:t>ами высшего образования (ФГОС);</w:t>
      </w:r>
    </w:p>
    <w:p w:rsidR="00555E44" w:rsidRDefault="00E4778D"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Уставом </w:t>
      </w:r>
      <w:r w:rsidR="00AF4DE2" w:rsidRPr="00F560B6">
        <w:rPr>
          <w:color w:val="auto"/>
          <w:sz w:val="28"/>
          <w:szCs w:val="28"/>
        </w:rPr>
        <w:t>Университета</w:t>
      </w:r>
      <w:r w:rsidR="00555E44">
        <w:rPr>
          <w:color w:val="auto"/>
          <w:sz w:val="28"/>
          <w:szCs w:val="28"/>
        </w:rPr>
        <w:t>;</w:t>
      </w:r>
    </w:p>
    <w:p w:rsidR="00555E44" w:rsidRDefault="00E4778D"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Правилами внутреннего распорядка </w:t>
      </w:r>
      <w:r w:rsidR="00AF4DE2" w:rsidRPr="00F560B6">
        <w:rPr>
          <w:color w:val="auto"/>
          <w:sz w:val="28"/>
          <w:szCs w:val="28"/>
        </w:rPr>
        <w:t>Университета</w:t>
      </w:r>
      <w:r w:rsidR="00555E44">
        <w:rPr>
          <w:color w:val="auto"/>
          <w:sz w:val="28"/>
          <w:szCs w:val="28"/>
        </w:rPr>
        <w:t>;</w:t>
      </w:r>
    </w:p>
    <w:p w:rsidR="00555E44" w:rsidRDefault="00FC0343"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Положением о порядке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 Коста Левановича Хетагурова»</w:t>
      </w:r>
      <w:r w:rsidR="00482E29" w:rsidRPr="00F560B6">
        <w:rPr>
          <w:color w:val="auto"/>
          <w:sz w:val="28"/>
          <w:szCs w:val="28"/>
        </w:rPr>
        <w:t>, утвержденным приказом</w:t>
      </w:r>
      <w:r w:rsidR="00555E44">
        <w:rPr>
          <w:color w:val="auto"/>
          <w:sz w:val="28"/>
          <w:szCs w:val="28"/>
        </w:rPr>
        <w:t xml:space="preserve"> ректора от 31.08.2017 г. №</w:t>
      </w:r>
      <w:r w:rsidR="00753A35">
        <w:rPr>
          <w:color w:val="auto"/>
          <w:sz w:val="28"/>
          <w:szCs w:val="28"/>
        </w:rPr>
        <w:t xml:space="preserve"> </w:t>
      </w:r>
      <w:r w:rsidR="00555E44">
        <w:rPr>
          <w:color w:val="auto"/>
          <w:sz w:val="28"/>
          <w:szCs w:val="28"/>
        </w:rPr>
        <w:t>221;</w:t>
      </w:r>
    </w:p>
    <w:p w:rsidR="00E4778D" w:rsidRPr="00F560B6" w:rsidRDefault="00E4778D" w:rsidP="00555E44">
      <w:pPr>
        <w:pStyle w:val="1"/>
        <w:numPr>
          <w:ilvl w:val="0"/>
          <w:numId w:val="17"/>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локальными нормативными документами </w:t>
      </w:r>
      <w:r w:rsidR="00AF4DE2" w:rsidRPr="00F560B6">
        <w:rPr>
          <w:color w:val="auto"/>
          <w:sz w:val="28"/>
          <w:szCs w:val="28"/>
        </w:rPr>
        <w:t>Университета</w:t>
      </w:r>
      <w:r w:rsidRPr="00F560B6">
        <w:rPr>
          <w:color w:val="auto"/>
          <w:sz w:val="28"/>
          <w:szCs w:val="28"/>
        </w:rPr>
        <w:t>, регламентирующими организацию учебного процесса.</w:t>
      </w:r>
    </w:p>
    <w:p w:rsidR="00F7499B" w:rsidRDefault="00E4778D" w:rsidP="00555E44">
      <w:pPr>
        <w:pStyle w:val="1"/>
        <w:numPr>
          <w:ilvl w:val="1"/>
          <w:numId w:val="1"/>
        </w:numPr>
        <w:shd w:val="clear" w:color="auto" w:fill="auto"/>
        <w:tabs>
          <w:tab w:val="left" w:pos="1134"/>
        </w:tabs>
        <w:spacing w:before="0" w:line="276" w:lineRule="auto"/>
        <w:ind w:firstLine="567"/>
        <w:jc w:val="both"/>
        <w:rPr>
          <w:color w:val="auto"/>
          <w:sz w:val="28"/>
          <w:szCs w:val="28"/>
        </w:rPr>
      </w:pPr>
      <w:r w:rsidRPr="00F560B6">
        <w:rPr>
          <w:color w:val="auto"/>
          <w:sz w:val="28"/>
          <w:szCs w:val="28"/>
        </w:rPr>
        <w:t xml:space="preserve">Общее руководство составлением расписания осуществляет декан </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2</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Default="00F7499B" w:rsidP="00F7499B">
      <w:pPr>
        <w:pStyle w:val="1"/>
        <w:shd w:val="clear" w:color="auto" w:fill="auto"/>
        <w:tabs>
          <w:tab w:val="left" w:pos="1134"/>
        </w:tabs>
        <w:spacing w:before="0" w:line="276" w:lineRule="auto"/>
        <w:ind w:firstLine="0"/>
        <w:jc w:val="both"/>
        <w:rPr>
          <w:color w:val="auto"/>
          <w:sz w:val="28"/>
          <w:szCs w:val="28"/>
        </w:rPr>
      </w:pPr>
    </w:p>
    <w:p w:rsidR="003E2A03" w:rsidRDefault="00E4778D" w:rsidP="00F7499B">
      <w:pPr>
        <w:pStyle w:val="1"/>
        <w:shd w:val="clear" w:color="auto" w:fill="auto"/>
        <w:tabs>
          <w:tab w:val="left" w:pos="1134"/>
        </w:tabs>
        <w:spacing w:before="0" w:line="276" w:lineRule="auto"/>
        <w:ind w:firstLine="0"/>
        <w:jc w:val="both"/>
        <w:rPr>
          <w:color w:val="auto"/>
          <w:sz w:val="28"/>
          <w:szCs w:val="28"/>
        </w:rPr>
      </w:pPr>
      <w:r w:rsidRPr="00F560B6">
        <w:rPr>
          <w:color w:val="auto"/>
          <w:sz w:val="28"/>
          <w:szCs w:val="28"/>
        </w:rPr>
        <w:t>факульте</w:t>
      </w:r>
      <w:bookmarkStart w:id="1" w:name="_GoBack"/>
      <w:bookmarkEnd w:id="1"/>
      <w:r w:rsidRPr="00F560B6">
        <w:rPr>
          <w:color w:val="auto"/>
          <w:sz w:val="28"/>
          <w:szCs w:val="28"/>
        </w:rPr>
        <w:t>та. Ответственнос</w:t>
      </w:r>
      <w:r w:rsidR="00555E44">
        <w:rPr>
          <w:color w:val="auto"/>
          <w:sz w:val="28"/>
          <w:szCs w:val="28"/>
        </w:rPr>
        <w:t xml:space="preserve">ть за разработку расписания несут декан и </w:t>
      </w:r>
      <w:r w:rsidRPr="00F560B6">
        <w:rPr>
          <w:color w:val="auto"/>
          <w:sz w:val="28"/>
          <w:szCs w:val="28"/>
        </w:rPr>
        <w:t>заместитель декана по учебной работе</w:t>
      </w:r>
    </w:p>
    <w:p w:rsidR="00E4778D" w:rsidRPr="00FA6040" w:rsidRDefault="00555E44" w:rsidP="00555E44">
      <w:pPr>
        <w:pStyle w:val="1"/>
        <w:numPr>
          <w:ilvl w:val="1"/>
          <w:numId w:val="1"/>
        </w:numPr>
        <w:shd w:val="clear" w:color="auto" w:fill="auto"/>
        <w:tabs>
          <w:tab w:val="left" w:pos="1134"/>
        </w:tabs>
        <w:spacing w:before="0" w:line="276" w:lineRule="auto"/>
        <w:ind w:firstLine="567"/>
        <w:jc w:val="both"/>
        <w:rPr>
          <w:color w:val="auto"/>
          <w:sz w:val="28"/>
          <w:szCs w:val="28"/>
        </w:rPr>
      </w:pPr>
      <w:r>
        <w:rPr>
          <w:color w:val="auto"/>
          <w:sz w:val="28"/>
          <w:szCs w:val="28"/>
        </w:rPr>
        <w:t xml:space="preserve"> </w:t>
      </w:r>
      <w:r w:rsidR="003E2A03" w:rsidRPr="00F560B6">
        <w:rPr>
          <w:color w:val="auto"/>
          <w:sz w:val="28"/>
          <w:szCs w:val="28"/>
        </w:rPr>
        <w:t>Ответственнос</w:t>
      </w:r>
      <w:r w:rsidR="003E2A03">
        <w:rPr>
          <w:color w:val="auto"/>
          <w:sz w:val="28"/>
          <w:szCs w:val="28"/>
        </w:rPr>
        <w:t xml:space="preserve">ть за реализацию расписания несут </w:t>
      </w:r>
      <w:r w:rsidRPr="00FA6040">
        <w:rPr>
          <w:color w:val="auto"/>
          <w:sz w:val="28"/>
          <w:szCs w:val="28"/>
        </w:rPr>
        <w:t>заведующий кафедрой</w:t>
      </w:r>
      <w:r w:rsidR="003E2A03" w:rsidRPr="00FA6040">
        <w:rPr>
          <w:color w:val="auto"/>
          <w:sz w:val="28"/>
          <w:szCs w:val="28"/>
        </w:rPr>
        <w:t xml:space="preserve"> и преподаватель.</w:t>
      </w:r>
    </w:p>
    <w:p w:rsidR="00A52342" w:rsidRPr="00F560B6" w:rsidRDefault="00026909" w:rsidP="00555E44">
      <w:pPr>
        <w:pStyle w:val="1"/>
        <w:numPr>
          <w:ilvl w:val="1"/>
          <w:numId w:val="1"/>
        </w:numPr>
        <w:shd w:val="clear" w:color="auto" w:fill="auto"/>
        <w:tabs>
          <w:tab w:val="left" w:pos="1134"/>
        </w:tabs>
        <w:spacing w:before="0" w:line="276" w:lineRule="auto"/>
        <w:ind w:firstLine="567"/>
        <w:jc w:val="both"/>
        <w:rPr>
          <w:color w:val="auto"/>
          <w:sz w:val="28"/>
          <w:szCs w:val="28"/>
        </w:rPr>
      </w:pPr>
      <w:r w:rsidRPr="00F560B6">
        <w:rPr>
          <w:color w:val="auto"/>
          <w:sz w:val="28"/>
          <w:szCs w:val="28"/>
        </w:rPr>
        <w:t xml:space="preserve">Контроль за </w:t>
      </w:r>
      <w:r w:rsidR="008A384E" w:rsidRPr="00F560B6">
        <w:rPr>
          <w:color w:val="auto"/>
          <w:sz w:val="28"/>
          <w:szCs w:val="28"/>
        </w:rPr>
        <w:t xml:space="preserve">своевременным </w:t>
      </w:r>
      <w:r w:rsidRPr="00F560B6">
        <w:rPr>
          <w:color w:val="auto"/>
          <w:sz w:val="28"/>
          <w:szCs w:val="28"/>
        </w:rPr>
        <w:t xml:space="preserve">выполнением расписания осуществляют </w:t>
      </w:r>
      <w:r w:rsidR="00AF4DE2" w:rsidRPr="00F560B6">
        <w:rPr>
          <w:color w:val="auto"/>
          <w:sz w:val="28"/>
          <w:szCs w:val="28"/>
        </w:rPr>
        <w:t xml:space="preserve">курирующий </w:t>
      </w:r>
      <w:r w:rsidRPr="00F560B6">
        <w:rPr>
          <w:color w:val="auto"/>
          <w:sz w:val="28"/>
          <w:szCs w:val="28"/>
        </w:rPr>
        <w:t>проректор</w:t>
      </w:r>
      <w:r w:rsidR="00E75F3F" w:rsidRPr="00F560B6">
        <w:rPr>
          <w:color w:val="auto"/>
          <w:sz w:val="28"/>
          <w:szCs w:val="28"/>
        </w:rPr>
        <w:t xml:space="preserve">, </w:t>
      </w:r>
      <w:r w:rsidRPr="00F560B6">
        <w:rPr>
          <w:color w:val="auto"/>
          <w:sz w:val="28"/>
          <w:szCs w:val="28"/>
        </w:rPr>
        <w:t xml:space="preserve">декан факультета, </w:t>
      </w:r>
      <w:r w:rsidR="00E75F3F" w:rsidRPr="00F560B6">
        <w:rPr>
          <w:color w:val="auto"/>
          <w:sz w:val="28"/>
          <w:szCs w:val="28"/>
        </w:rPr>
        <w:t xml:space="preserve">заведующий кафедрой, </w:t>
      </w:r>
      <w:r w:rsidR="007475A0" w:rsidRPr="00F560B6">
        <w:rPr>
          <w:color w:val="auto"/>
          <w:sz w:val="28"/>
          <w:szCs w:val="28"/>
        </w:rPr>
        <w:t>учебно-методический отдел</w:t>
      </w:r>
      <w:r w:rsidR="00AF4DE2" w:rsidRPr="00F560B6">
        <w:rPr>
          <w:color w:val="auto"/>
          <w:sz w:val="28"/>
          <w:szCs w:val="28"/>
        </w:rPr>
        <w:t>, отдел контроля образовательного процесса</w:t>
      </w:r>
      <w:r w:rsidR="002A5ADE" w:rsidRPr="00F560B6">
        <w:rPr>
          <w:color w:val="auto"/>
          <w:sz w:val="28"/>
          <w:szCs w:val="28"/>
        </w:rPr>
        <w:t>, отдел магистратуры и ординатуры</w:t>
      </w:r>
      <w:r w:rsidR="007475A0" w:rsidRPr="00F560B6">
        <w:rPr>
          <w:color w:val="auto"/>
          <w:sz w:val="28"/>
          <w:szCs w:val="28"/>
        </w:rPr>
        <w:t>.</w:t>
      </w:r>
    </w:p>
    <w:p w:rsidR="00A52342" w:rsidRPr="00F560B6" w:rsidRDefault="00026909" w:rsidP="00555E44">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F560B6">
        <w:rPr>
          <w:color w:val="auto"/>
          <w:sz w:val="28"/>
          <w:szCs w:val="28"/>
        </w:rPr>
        <w:t>За нарушение расписания (срыв занятий, опоздание и др.) персональную ответственность несет преподаватель.</w:t>
      </w:r>
    </w:p>
    <w:p w:rsidR="00A52342" w:rsidRPr="00F560B6" w:rsidRDefault="002A5ADE" w:rsidP="00555E44">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F560B6">
        <w:rPr>
          <w:color w:val="auto"/>
          <w:sz w:val="28"/>
          <w:szCs w:val="28"/>
        </w:rPr>
        <w:t xml:space="preserve">Настоящее </w:t>
      </w:r>
      <w:r w:rsidR="00026909" w:rsidRPr="00F560B6">
        <w:rPr>
          <w:color w:val="auto"/>
          <w:sz w:val="28"/>
          <w:szCs w:val="28"/>
        </w:rPr>
        <w:t xml:space="preserve">Положение обязательно для исполнения всеми </w:t>
      </w:r>
      <w:r w:rsidR="0016689C" w:rsidRPr="00F560B6">
        <w:rPr>
          <w:color w:val="auto"/>
          <w:sz w:val="28"/>
          <w:szCs w:val="28"/>
        </w:rPr>
        <w:t xml:space="preserve">обучающимися и </w:t>
      </w:r>
      <w:r w:rsidR="008A384E" w:rsidRPr="00F560B6">
        <w:rPr>
          <w:color w:val="auto"/>
          <w:sz w:val="28"/>
          <w:szCs w:val="28"/>
        </w:rPr>
        <w:t>работ</w:t>
      </w:r>
      <w:r w:rsidR="0016689C" w:rsidRPr="00F560B6">
        <w:rPr>
          <w:color w:val="auto"/>
          <w:sz w:val="28"/>
          <w:szCs w:val="28"/>
        </w:rPr>
        <w:t xml:space="preserve">никами </w:t>
      </w:r>
      <w:r w:rsidR="00AF4DE2" w:rsidRPr="00F560B6">
        <w:rPr>
          <w:color w:val="auto"/>
          <w:sz w:val="28"/>
          <w:szCs w:val="28"/>
        </w:rPr>
        <w:t>Университета</w:t>
      </w:r>
      <w:r w:rsidR="00026909" w:rsidRPr="00F560B6">
        <w:rPr>
          <w:color w:val="auto"/>
          <w:sz w:val="28"/>
          <w:szCs w:val="28"/>
        </w:rPr>
        <w:t>.</w:t>
      </w:r>
    </w:p>
    <w:p w:rsidR="00663593" w:rsidRPr="00F560B6" w:rsidRDefault="00663593" w:rsidP="00482E29">
      <w:pPr>
        <w:pStyle w:val="1"/>
        <w:shd w:val="clear" w:color="auto" w:fill="auto"/>
        <w:tabs>
          <w:tab w:val="left" w:pos="1167"/>
        </w:tabs>
        <w:spacing w:before="0" w:line="276" w:lineRule="auto"/>
        <w:ind w:left="851" w:firstLine="0"/>
        <w:jc w:val="both"/>
        <w:rPr>
          <w:color w:val="auto"/>
          <w:sz w:val="28"/>
          <w:szCs w:val="28"/>
        </w:rPr>
      </w:pPr>
    </w:p>
    <w:p w:rsidR="00A52342" w:rsidRPr="00F560B6" w:rsidRDefault="00663593" w:rsidP="00555E44">
      <w:pPr>
        <w:pStyle w:val="11"/>
        <w:keepNext/>
        <w:keepLines/>
        <w:numPr>
          <w:ilvl w:val="0"/>
          <w:numId w:val="1"/>
        </w:numPr>
        <w:shd w:val="clear" w:color="auto" w:fill="auto"/>
        <w:tabs>
          <w:tab w:val="left" w:pos="284"/>
          <w:tab w:val="left" w:pos="938"/>
        </w:tabs>
        <w:spacing w:line="276" w:lineRule="auto"/>
        <w:ind w:firstLine="0"/>
        <w:jc w:val="center"/>
        <w:rPr>
          <w:color w:val="auto"/>
          <w:sz w:val="28"/>
          <w:szCs w:val="28"/>
        </w:rPr>
      </w:pPr>
      <w:bookmarkStart w:id="2" w:name="bookmark1"/>
      <w:r w:rsidRPr="00F560B6">
        <w:rPr>
          <w:color w:val="auto"/>
          <w:sz w:val="28"/>
          <w:szCs w:val="28"/>
        </w:rPr>
        <w:t>Назначение и область применения</w:t>
      </w:r>
      <w:bookmarkEnd w:id="2"/>
    </w:p>
    <w:p w:rsidR="005F3FAC" w:rsidRPr="00F560B6" w:rsidRDefault="005F3FAC" w:rsidP="00482E29">
      <w:pPr>
        <w:pStyle w:val="11"/>
        <w:keepNext/>
        <w:keepLines/>
        <w:shd w:val="clear" w:color="auto" w:fill="auto"/>
        <w:tabs>
          <w:tab w:val="left" w:pos="938"/>
        </w:tabs>
        <w:spacing w:line="276" w:lineRule="auto"/>
        <w:ind w:left="851" w:firstLine="0"/>
        <w:jc w:val="center"/>
        <w:rPr>
          <w:color w:val="auto"/>
          <w:sz w:val="28"/>
          <w:szCs w:val="28"/>
        </w:rPr>
      </w:pPr>
    </w:p>
    <w:p w:rsidR="006A6DEF" w:rsidRPr="00F560B6" w:rsidRDefault="00026909" w:rsidP="00555E44">
      <w:pPr>
        <w:pStyle w:val="1"/>
        <w:numPr>
          <w:ilvl w:val="1"/>
          <w:numId w:val="1"/>
        </w:numPr>
        <w:shd w:val="clear" w:color="auto" w:fill="auto"/>
        <w:tabs>
          <w:tab w:val="left" w:pos="0"/>
          <w:tab w:val="left" w:pos="709"/>
          <w:tab w:val="left" w:pos="1134"/>
        </w:tabs>
        <w:spacing w:before="0" w:line="276" w:lineRule="auto"/>
        <w:ind w:firstLine="567"/>
        <w:jc w:val="both"/>
        <w:rPr>
          <w:color w:val="auto"/>
          <w:sz w:val="28"/>
          <w:szCs w:val="28"/>
        </w:rPr>
      </w:pPr>
      <w:r w:rsidRPr="00F560B6">
        <w:rPr>
          <w:color w:val="auto"/>
          <w:sz w:val="28"/>
          <w:szCs w:val="28"/>
        </w:rPr>
        <w:t xml:space="preserve">Расписание является документом, регулирующим учебный процесс в </w:t>
      </w:r>
      <w:r w:rsidR="00836FDF" w:rsidRPr="00F560B6">
        <w:rPr>
          <w:color w:val="auto"/>
          <w:sz w:val="28"/>
          <w:szCs w:val="28"/>
        </w:rPr>
        <w:t>Университете</w:t>
      </w:r>
      <w:r w:rsidRPr="00F560B6">
        <w:rPr>
          <w:color w:val="auto"/>
          <w:sz w:val="28"/>
          <w:szCs w:val="28"/>
        </w:rPr>
        <w:t xml:space="preserve"> по дням недели, специальностям, направлениям </w:t>
      </w:r>
      <w:r w:rsidR="003B3487" w:rsidRPr="00F560B6">
        <w:rPr>
          <w:color w:val="auto"/>
          <w:sz w:val="28"/>
          <w:szCs w:val="28"/>
        </w:rPr>
        <w:t xml:space="preserve">подготовки </w:t>
      </w:r>
      <w:r w:rsidRPr="00F560B6">
        <w:rPr>
          <w:color w:val="auto"/>
          <w:sz w:val="28"/>
          <w:szCs w:val="28"/>
        </w:rPr>
        <w:t>(профилям</w:t>
      </w:r>
      <w:r w:rsidR="003B3487" w:rsidRPr="00F560B6">
        <w:rPr>
          <w:color w:val="auto"/>
          <w:sz w:val="28"/>
          <w:szCs w:val="28"/>
        </w:rPr>
        <w:t>, программам</w:t>
      </w:r>
      <w:r w:rsidRPr="00F560B6">
        <w:rPr>
          <w:color w:val="auto"/>
          <w:sz w:val="28"/>
          <w:szCs w:val="28"/>
        </w:rPr>
        <w:t>), курсам, группам (подгруппам)</w:t>
      </w:r>
      <w:r w:rsidR="003B3487" w:rsidRPr="00F560B6">
        <w:rPr>
          <w:color w:val="auto"/>
          <w:sz w:val="28"/>
          <w:szCs w:val="28"/>
        </w:rPr>
        <w:t>,</w:t>
      </w:r>
      <w:r w:rsidRPr="00F560B6">
        <w:rPr>
          <w:color w:val="auto"/>
          <w:sz w:val="28"/>
          <w:szCs w:val="28"/>
        </w:rPr>
        <w:t xml:space="preserve"> аудиториям</w:t>
      </w:r>
      <w:r w:rsidR="003B3487" w:rsidRPr="00F560B6">
        <w:rPr>
          <w:color w:val="auto"/>
          <w:sz w:val="28"/>
          <w:szCs w:val="28"/>
        </w:rPr>
        <w:t>, времени проведения</w:t>
      </w:r>
      <w:r w:rsidRPr="00F560B6">
        <w:rPr>
          <w:color w:val="auto"/>
          <w:sz w:val="28"/>
          <w:szCs w:val="28"/>
        </w:rPr>
        <w:t>.</w:t>
      </w:r>
    </w:p>
    <w:p w:rsidR="003B3487" w:rsidRPr="00F560B6" w:rsidRDefault="003B3487" w:rsidP="00555E44">
      <w:pPr>
        <w:pStyle w:val="1"/>
        <w:numPr>
          <w:ilvl w:val="1"/>
          <w:numId w:val="1"/>
        </w:numPr>
        <w:shd w:val="clear" w:color="auto" w:fill="auto"/>
        <w:tabs>
          <w:tab w:val="left" w:pos="0"/>
          <w:tab w:val="left" w:pos="709"/>
          <w:tab w:val="left" w:pos="1134"/>
        </w:tabs>
        <w:spacing w:before="0" w:line="276" w:lineRule="auto"/>
        <w:ind w:firstLine="567"/>
        <w:jc w:val="both"/>
        <w:rPr>
          <w:color w:val="auto"/>
          <w:sz w:val="28"/>
          <w:szCs w:val="28"/>
        </w:rPr>
      </w:pPr>
      <w:r w:rsidRPr="00F560B6">
        <w:rPr>
          <w:color w:val="auto"/>
          <w:sz w:val="28"/>
          <w:szCs w:val="28"/>
        </w:rPr>
        <w:t>Расписание решает следующие цели и задачи:</w:t>
      </w:r>
    </w:p>
    <w:p w:rsidR="003B3487" w:rsidRPr="00F560B6" w:rsidRDefault="003B3487" w:rsidP="00555E44">
      <w:pPr>
        <w:pStyle w:val="1"/>
        <w:numPr>
          <w:ilvl w:val="0"/>
          <w:numId w:val="10"/>
        </w:numPr>
        <w:shd w:val="clear" w:color="auto" w:fill="auto"/>
        <w:tabs>
          <w:tab w:val="left" w:pos="426"/>
          <w:tab w:val="left" w:pos="851"/>
          <w:tab w:val="left" w:pos="1134"/>
        </w:tabs>
        <w:spacing w:before="0" w:line="276" w:lineRule="auto"/>
        <w:ind w:left="0" w:firstLine="567"/>
        <w:jc w:val="both"/>
        <w:rPr>
          <w:color w:val="auto"/>
          <w:sz w:val="28"/>
          <w:szCs w:val="28"/>
        </w:rPr>
      </w:pPr>
      <w:r w:rsidRPr="00F560B6">
        <w:rPr>
          <w:color w:val="auto"/>
          <w:sz w:val="28"/>
          <w:szCs w:val="28"/>
        </w:rPr>
        <w:t>выполнение учебных планов и рабочих программ;</w:t>
      </w:r>
    </w:p>
    <w:p w:rsidR="003B3487" w:rsidRPr="00F560B6" w:rsidRDefault="003B3487" w:rsidP="00555E44">
      <w:pPr>
        <w:pStyle w:val="1"/>
        <w:numPr>
          <w:ilvl w:val="0"/>
          <w:numId w:val="10"/>
        </w:numPr>
        <w:shd w:val="clear" w:color="auto" w:fill="auto"/>
        <w:tabs>
          <w:tab w:val="left" w:pos="426"/>
          <w:tab w:val="left" w:pos="851"/>
          <w:tab w:val="left" w:pos="1134"/>
        </w:tabs>
        <w:spacing w:before="0" w:line="276" w:lineRule="auto"/>
        <w:ind w:left="0" w:firstLine="567"/>
        <w:jc w:val="both"/>
        <w:rPr>
          <w:color w:val="auto"/>
          <w:sz w:val="28"/>
          <w:szCs w:val="28"/>
        </w:rPr>
      </w:pPr>
      <w:r w:rsidRPr="00F560B6">
        <w:rPr>
          <w:color w:val="auto"/>
          <w:sz w:val="28"/>
          <w:szCs w:val="28"/>
        </w:rPr>
        <w:t>создание оптимального режима работы обучающихся в течение дня, недели при организации и проведении учебного процесса;</w:t>
      </w:r>
    </w:p>
    <w:p w:rsidR="003B3487" w:rsidRPr="00F560B6" w:rsidRDefault="003B3487" w:rsidP="00555E44">
      <w:pPr>
        <w:pStyle w:val="1"/>
        <w:numPr>
          <w:ilvl w:val="0"/>
          <w:numId w:val="10"/>
        </w:numPr>
        <w:shd w:val="clear" w:color="auto" w:fill="auto"/>
        <w:tabs>
          <w:tab w:val="left" w:pos="426"/>
          <w:tab w:val="left" w:pos="851"/>
          <w:tab w:val="left" w:pos="1134"/>
        </w:tabs>
        <w:spacing w:before="0" w:line="276" w:lineRule="auto"/>
        <w:ind w:left="0" w:firstLine="567"/>
        <w:jc w:val="both"/>
        <w:rPr>
          <w:color w:val="auto"/>
          <w:sz w:val="28"/>
          <w:szCs w:val="28"/>
        </w:rPr>
      </w:pPr>
      <w:r w:rsidRPr="00F560B6">
        <w:rPr>
          <w:color w:val="auto"/>
          <w:sz w:val="28"/>
          <w:szCs w:val="28"/>
        </w:rPr>
        <w:t>создание оптимальных условий для выполнения учебной нагрузки профессорско-преподавательским составом Университета;</w:t>
      </w:r>
    </w:p>
    <w:p w:rsidR="003B3487" w:rsidRPr="00F560B6" w:rsidRDefault="003B3487" w:rsidP="00555E44">
      <w:pPr>
        <w:pStyle w:val="1"/>
        <w:numPr>
          <w:ilvl w:val="0"/>
          <w:numId w:val="10"/>
        </w:numPr>
        <w:shd w:val="clear" w:color="auto" w:fill="auto"/>
        <w:tabs>
          <w:tab w:val="left" w:pos="426"/>
          <w:tab w:val="left" w:pos="851"/>
          <w:tab w:val="left" w:pos="1134"/>
        </w:tabs>
        <w:spacing w:before="0" w:line="276" w:lineRule="auto"/>
        <w:ind w:left="0" w:firstLine="567"/>
        <w:jc w:val="both"/>
        <w:rPr>
          <w:color w:val="auto"/>
          <w:sz w:val="28"/>
          <w:szCs w:val="28"/>
        </w:rPr>
      </w:pPr>
      <w:r w:rsidRPr="00F560B6">
        <w:rPr>
          <w:color w:val="auto"/>
          <w:sz w:val="28"/>
          <w:szCs w:val="28"/>
        </w:rPr>
        <w:t>обеспечение непрерывности учебных занятий в течение дня и равномерное распределение учебной нагрузки в течение недели;</w:t>
      </w:r>
    </w:p>
    <w:p w:rsidR="003B3487" w:rsidRPr="00F560B6" w:rsidRDefault="003B3487" w:rsidP="00555E44">
      <w:pPr>
        <w:pStyle w:val="1"/>
        <w:numPr>
          <w:ilvl w:val="0"/>
          <w:numId w:val="10"/>
        </w:numPr>
        <w:shd w:val="clear" w:color="auto" w:fill="auto"/>
        <w:tabs>
          <w:tab w:val="left" w:pos="426"/>
          <w:tab w:val="left" w:pos="851"/>
          <w:tab w:val="left" w:pos="1122"/>
        </w:tabs>
        <w:spacing w:before="0" w:line="276" w:lineRule="auto"/>
        <w:ind w:left="0" w:firstLine="567"/>
        <w:jc w:val="both"/>
        <w:rPr>
          <w:color w:val="auto"/>
          <w:sz w:val="28"/>
          <w:szCs w:val="28"/>
        </w:rPr>
      </w:pPr>
      <w:r w:rsidRPr="00F560B6">
        <w:rPr>
          <w:color w:val="auto"/>
          <w:sz w:val="28"/>
          <w:szCs w:val="28"/>
        </w:rPr>
        <w:t>эффективное и равномерное использование аудиторного фонда;</w:t>
      </w:r>
    </w:p>
    <w:p w:rsidR="003B3487" w:rsidRPr="00F560B6" w:rsidRDefault="003B3487" w:rsidP="00555E44">
      <w:pPr>
        <w:pStyle w:val="1"/>
        <w:numPr>
          <w:ilvl w:val="0"/>
          <w:numId w:val="10"/>
        </w:numPr>
        <w:shd w:val="clear" w:color="auto" w:fill="auto"/>
        <w:tabs>
          <w:tab w:val="left" w:pos="426"/>
          <w:tab w:val="left" w:pos="851"/>
          <w:tab w:val="left" w:pos="1133"/>
        </w:tabs>
        <w:spacing w:before="0" w:line="276" w:lineRule="auto"/>
        <w:ind w:left="0" w:firstLine="567"/>
        <w:jc w:val="both"/>
        <w:rPr>
          <w:color w:val="auto"/>
          <w:sz w:val="28"/>
          <w:szCs w:val="28"/>
        </w:rPr>
      </w:pPr>
      <w:r w:rsidRPr="00F560B6">
        <w:rPr>
          <w:color w:val="auto"/>
          <w:sz w:val="28"/>
          <w:szCs w:val="28"/>
        </w:rPr>
        <w:t>оптимизацию использования в учебном процессе технических средств обучения.</w:t>
      </w:r>
    </w:p>
    <w:p w:rsidR="002D55A3" w:rsidRDefault="002D55A3" w:rsidP="00555E44">
      <w:pPr>
        <w:pStyle w:val="1"/>
        <w:numPr>
          <w:ilvl w:val="1"/>
          <w:numId w:val="1"/>
        </w:numPr>
        <w:shd w:val="clear" w:color="auto" w:fill="auto"/>
        <w:tabs>
          <w:tab w:val="left" w:pos="0"/>
          <w:tab w:val="left" w:pos="709"/>
          <w:tab w:val="left" w:pos="1045"/>
        </w:tabs>
        <w:spacing w:before="0" w:line="276" w:lineRule="auto"/>
        <w:ind w:firstLine="567"/>
        <w:jc w:val="both"/>
        <w:rPr>
          <w:color w:val="auto"/>
          <w:sz w:val="28"/>
          <w:szCs w:val="28"/>
        </w:rPr>
      </w:pPr>
      <w:r w:rsidRPr="00F560B6">
        <w:rPr>
          <w:color w:val="auto"/>
          <w:sz w:val="28"/>
          <w:szCs w:val="28"/>
        </w:rPr>
        <w:t>Видами расписаний в Университете являются:</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3</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Pr="00F560B6" w:rsidRDefault="00F7499B" w:rsidP="00F7499B">
      <w:pPr>
        <w:pStyle w:val="1"/>
        <w:shd w:val="clear" w:color="auto" w:fill="auto"/>
        <w:tabs>
          <w:tab w:val="left" w:pos="0"/>
          <w:tab w:val="left" w:pos="709"/>
          <w:tab w:val="left" w:pos="1045"/>
        </w:tabs>
        <w:spacing w:before="0" w:line="276" w:lineRule="auto"/>
        <w:ind w:firstLine="0"/>
        <w:jc w:val="both"/>
        <w:rPr>
          <w:color w:val="auto"/>
          <w:sz w:val="28"/>
          <w:szCs w:val="28"/>
        </w:rPr>
      </w:pPr>
    </w:p>
    <w:p w:rsidR="002D55A3" w:rsidRPr="007F1014" w:rsidRDefault="002D55A3"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расписание учебных занятий обучающихся всех форм обучения</w:t>
      </w:r>
      <w:r w:rsidR="00A176B7" w:rsidRPr="00F560B6">
        <w:rPr>
          <w:color w:val="auto"/>
          <w:sz w:val="28"/>
          <w:szCs w:val="28"/>
        </w:rPr>
        <w:t xml:space="preserve">, в </w:t>
      </w:r>
      <w:r w:rsidR="00555E44">
        <w:rPr>
          <w:color w:val="auto"/>
          <w:sz w:val="28"/>
          <w:szCs w:val="28"/>
        </w:rPr>
        <w:t>том числе</w:t>
      </w:r>
      <w:r w:rsidR="00A176B7" w:rsidRPr="00F560B6">
        <w:rPr>
          <w:color w:val="auto"/>
          <w:sz w:val="28"/>
          <w:szCs w:val="28"/>
        </w:rPr>
        <w:t xml:space="preserve"> расписание учебно-экзаменационной (лабораторно-экзаменационной) сессии обучающихся заочной формы обучения</w:t>
      </w:r>
      <w:r w:rsidR="0044392E" w:rsidRPr="00F560B6">
        <w:rPr>
          <w:color w:val="auto"/>
          <w:sz w:val="28"/>
          <w:szCs w:val="28"/>
        </w:rPr>
        <w:t xml:space="preserve"> (</w:t>
      </w:r>
      <w:r w:rsidR="00555E44" w:rsidRPr="007F1014">
        <w:rPr>
          <w:color w:val="auto"/>
          <w:sz w:val="28"/>
          <w:szCs w:val="28"/>
        </w:rPr>
        <w:t>Приложения</w:t>
      </w:r>
      <w:r w:rsidR="008A384E" w:rsidRPr="007F1014">
        <w:rPr>
          <w:color w:val="auto"/>
          <w:sz w:val="28"/>
          <w:szCs w:val="28"/>
        </w:rPr>
        <w:t xml:space="preserve"> </w:t>
      </w:r>
      <w:r w:rsidR="00C0561D" w:rsidRPr="007F1014">
        <w:rPr>
          <w:color w:val="auto"/>
          <w:sz w:val="28"/>
          <w:szCs w:val="28"/>
        </w:rPr>
        <w:t>№</w:t>
      </w:r>
      <w:r w:rsidR="00555E44" w:rsidRPr="007F1014">
        <w:rPr>
          <w:color w:val="auto"/>
          <w:sz w:val="28"/>
          <w:szCs w:val="28"/>
        </w:rPr>
        <w:t xml:space="preserve">№ </w:t>
      </w:r>
      <w:r w:rsidR="008A384E" w:rsidRPr="007F1014">
        <w:rPr>
          <w:color w:val="auto"/>
          <w:sz w:val="28"/>
          <w:szCs w:val="28"/>
        </w:rPr>
        <w:t>1</w:t>
      </w:r>
      <w:r w:rsidR="00555E44" w:rsidRPr="007F1014">
        <w:rPr>
          <w:color w:val="auto"/>
          <w:sz w:val="28"/>
          <w:szCs w:val="28"/>
        </w:rPr>
        <w:t xml:space="preserve"> и</w:t>
      </w:r>
      <w:r w:rsidR="00547329" w:rsidRPr="007F1014">
        <w:rPr>
          <w:color w:val="auto"/>
          <w:sz w:val="28"/>
          <w:szCs w:val="28"/>
        </w:rPr>
        <w:t xml:space="preserve"> 1.1</w:t>
      </w:r>
      <w:r w:rsidR="008A384E" w:rsidRPr="007F1014">
        <w:rPr>
          <w:color w:val="auto"/>
          <w:sz w:val="28"/>
          <w:szCs w:val="28"/>
        </w:rPr>
        <w:t>)</w:t>
      </w:r>
      <w:r w:rsidRPr="007F1014">
        <w:rPr>
          <w:color w:val="auto"/>
          <w:sz w:val="28"/>
          <w:szCs w:val="28"/>
        </w:rPr>
        <w:t>;</w:t>
      </w:r>
    </w:p>
    <w:p w:rsidR="00A176B7" w:rsidRPr="007F1014" w:rsidRDefault="00A176B7"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расписание рубежного контроля</w:t>
      </w:r>
      <w:r w:rsidR="008A384E" w:rsidRPr="007F1014">
        <w:rPr>
          <w:color w:val="auto"/>
          <w:sz w:val="28"/>
          <w:szCs w:val="28"/>
        </w:rPr>
        <w:t xml:space="preserve"> </w:t>
      </w:r>
      <w:r w:rsidR="0044392E" w:rsidRPr="007F1014">
        <w:rPr>
          <w:color w:val="auto"/>
          <w:sz w:val="28"/>
          <w:szCs w:val="28"/>
        </w:rPr>
        <w:t>(</w:t>
      </w:r>
      <w:r w:rsidR="008A384E" w:rsidRPr="007F1014">
        <w:rPr>
          <w:color w:val="auto"/>
          <w:sz w:val="28"/>
          <w:szCs w:val="28"/>
        </w:rPr>
        <w:t xml:space="preserve">Приложение </w:t>
      </w:r>
      <w:r w:rsidR="00C0561D" w:rsidRPr="007F1014">
        <w:rPr>
          <w:color w:val="auto"/>
          <w:sz w:val="28"/>
          <w:szCs w:val="28"/>
        </w:rPr>
        <w:t>№</w:t>
      </w:r>
      <w:r w:rsidR="00555E44" w:rsidRPr="007F1014">
        <w:rPr>
          <w:color w:val="auto"/>
          <w:sz w:val="28"/>
          <w:szCs w:val="28"/>
        </w:rPr>
        <w:t xml:space="preserve"> </w:t>
      </w:r>
      <w:r w:rsidR="008A384E" w:rsidRPr="007F1014">
        <w:rPr>
          <w:color w:val="auto"/>
          <w:sz w:val="28"/>
          <w:szCs w:val="28"/>
        </w:rPr>
        <w:t>2)</w:t>
      </w:r>
      <w:r w:rsidRPr="007F1014">
        <w:rPr>
          <w:color w:val="auto"/>
          <w:sz w:val="28"/>
          <w:szCs w:val="28"/>
        </w:rPr>
        <w:t>;</w:t>
      </w:r>
    </w:p>
    <w:p w:rsidR="002D55A3" w:rsidRPr="007F1014" w:rsidRDefault="002D55A3"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расписание экзаменационных сессий обучающихся всех форм обучения</w:t>
      </w:r>
      <w:r w:rsidR="0044392E" w:rsidRPr="007F1014">
        <w:rPr>
          <w:color w:val="auto"/>
          <w:sz w:val="28"/>
          <w:szCs w:val="28"/>
        </w:rPr>
        <w:t xml:space="preserve"> (</w:t>
      </w:r>
      <w:r w:rsidR="008A384E" w:rsidRPr="007F1014">
        <w:rPr>
          <w:color w:val="auto"/>
          <w:sz w:val="28"/>
          <w:szCs w:val="28"/>
        </w:rPr>
        <w:t xml:space="preserve">Приложение </w:t>
      </w:r>
      <w:r w:rsidR="00C0561D" w:rsidRPr="007F1014">
        <w:rPr>
          <w:color w:val="auto"/>
          <w:sz w:val="28"/>
          <w:szCs w:val="28"/>
        </w:rPr>
        <w:t>№</w:t>
      </w:r>
      <w:r w:rsidR="00555E44" w:rsidRPr="007F1014">
        <w:rPr>
          <w:color w:val="auto"/>
          <w:sz w:val="28"/>
          <w:szCs w:val="28"/>
        </w:rPr>
        <w:t xml:space="preserve"> </w:t>
      </w:r>
      <w:r w:rsidR="008A384E" w:rsidRPr="007F1014">
        <w:rPr>
          <w:color w:val="auto"/>
          <w:sz w:val="28"/>
          <w:szCs w:val="28"/>
        </w:rPr>
        <w:t>3)</w:t>
      </w:r>
      <w:r w:rsidRPr="007F1014">
        <w:rPr>
          <w:color w:val="auto"/>
          <w:sz w:val="28"/>
          <w:szCs w:val="28"/>
        </w:rPr>
        <w:t>;</w:t>
      </w:r>
    </w:p>
    <w:p w:rsidR="002D55A3" w:rsidRPr="007F1014" w:rsidRDefault="00A176B7"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расписание консультаций</w:t>
      </w:r>
      <w:r w:rsidR="00961927" w:rsidRPr="007F1014">
        <w:rPr>
          <w:color w:val="auto"/>
          <w:sz w:val="28"/>
          <w:szCs w:val="28"/>
        </w:rPr>
        <w:t xml:space="preserve"> перед промежуточными испытаниями</w:t>
      </w:r>
      <w:r w:rsidR="00E30C9E" w:rsidRPr="007F1014">
        <w:rPr>
          <w:color w:val="auto"/>
          <w:sz w:val="28"/>
          <w:szCs w:val="28"/>
        </w:rPr>
        <w:t xml:space="preserve"> (экзаменами)</w:t>
      </w:r>
      <w:r w:rsidR="0069288D" w:rsidRPr="007F1014">
        <w:rPr>
          <w:color w:val="auto"/>
          <w:sz w:val="28"/>
          <w:szCs w:val="28"/>
        </w:rPr>
        <w:t xml:space="preserve"> </w:t>
      </w:r>
      <w:r w:rsidR="0044392E" w:rsidRPr="007F1014">
        <w:rPr>
          <w:color w:val="auto"/>
          <w:sz w:val="28"/>
          <w:szCs w:val="28"/>
        </w:rPr>
        <w:t>(</w:t>
      </w:r>
      <w:r w:rsidR="008A384E" w:rsidRPr="007F1014">
        <w:rPr>
          <w:color w:val="auto"/>
          <w:sz w:val="28"/>
          <w:szCs w:val="28"/>
        </w:rPr>
        <w:t xml:space="preserve">Приложение </w:t>
      </w:r>
      <w:r w:rsidR="00C0561D" w:rsidRPr="007F1014">
        <w:rPr>
          <w:color w:val="auto"/>
          <w:sz w:val="28"/>
          <w:szCs w:val="28"/>
        </w:rPr>
        <w:t>№</w:t>
      </w:r>
      <w:r w:rsidR="00555E44" w:rsidRPr="007F1014">
        <w:rPr>
          <w:color w:val="auto"/>
          <w:sz w:val="28"/>
          <w:szCs w:val="28"/>
        </w:rPr>
        <w:t xml:space="preserve"> </w:t>
      </w:r>
      <w:r w:rsidR="008A384E" w:rsidRPr="007F1014">
        <w:rPr>
          <w:color w:val="auto"/>
          <w:sz w:val="28"/>
          <w:szCs w:val="28"/>
        </w:rPr>
        <w:t>4)</w:t>
      </w:r>
      <w:r w:rsidRPr="007F1014">
        <w:rPr>
          <w:color w:val="auto"/>
          <w:sz w:val="28"/>
          <w:szCs w:val="28"/>
        </w:rPr>
        <w:t>;</w:t>
      </w:r>
    </w:p>
    <w:p w:rsidR="002D55A3" w:rsidRPr="007F1014" w:rsidRDefault="002D55A3"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 xml:space="preserve">расписание </w:t>
      </w:r>
      <w:r w:rsidR="00A176B7" w:rsidRPr="007F1014">
        <w:rPr>
          <w:color w:val="auto"/>
          <w:sz w:val="28"/>
          <w:szCs w:val="28"/>
        </w:rPr>
        <w:t xml:space="preserve">государственных аттестационных испытаний </w:t>
      </w:r>
      <w:r w:rsidRPr="007F1014">
        <w:rPr>
          <w:color w:val="auto"/>
          <w:sz w:val="28"/>
          <w:szCs w:val="28"/>
        </w:rPr>
        <w:t>обучающихся всех форм обучения</w:t>
      </w:r>
      <w:r w:rsidR="007E0FA1" w:rsidRPr="007F1014">
        <w:rPr>
          <w:color w:val="auto"/>
          <w:sz w:val="28"/>
          <w:szCs w:val="28"/>
        </w:rPr>
        <w:t xml:space="preserve">, </w:t>
      </w:r>
      <w:r w:rsidR="00D36AC2" w:rsidRPr="007F1014">
        <w:rPr>
          <w:color w:val="auto"/>
          <w:sz w:val="28"/>
          <w:szCs w:val="28"/>
        </w:rPr>
        <w:t xml:space="preserve">включающее расписание </w:t>
      </w:r>
      <w:r w:rsidR="0069288D" w:rsidRPr="007F1014">
        <w:rPr>
          <w:color w:val="auto"/>
          <w:sz w:val="28"/>
          <w:szCs w:val="28"/>
        </w:rPr>
        <w:t xml:space="preserve">предэкзаменационных консультаций </w:t>
      </w:r>
      <w:r w:rsidR="00555E44" w:rsidRPr="007F1014">
        <w:rPr>
          <w:color w:val="auto"/>
          <w:sz w:val="28"/>
          <w:szCs w:val="28"/>
        </w:rPr>
        <w:t>(Приложения</w:t>
      </w:r>
      <w:r w:rsidR="008A384E" w:rsidRPr="007F1014">
        <w:rPr>
          <w:color w:val="auto"/>
          <w:sz w:val="28"/>
          <w:szCs w:val="28"/>
        </w:rPr>
        <w:t xml:space="preserve"> </w:t>
      </w:r>
      <w:r w:rsidR="00555E44" w:rsidRPr="007F1014">
        <w:rPr>
          <w:color w:val="auto"/>
          <w:sz w:val="28"/>
          <w:szCs w:val="28"/>
        </w:rPr>
        <w:t>№</w:t>
      </w:r>
      <w:r w:rsidR="00C0561D" w:rsidRPr="007F1014">
        <w:rPr>
          <w:color w:val="auto"/>
          <w:sz w:val="28"/>
          <w:szCs w:val="28"/>
        </w:rPr>
        <w:t>№</w:t>
      </w:r>
      <w:r w:rsidR="00555E44" w:rsidRPr="007F1014">
        <w:rPr>
          <w:color w:val="auto"/>
          <w:sz w:val="28"/>
          <w:szCs w:val="28"/>
        </w:rPr>
        <w:t xml:space="preserve"> </w:t>
      </w:r>
      <w:r w:rsidR="008A384E" w:rsidRPr="007F1014">
        <w:rPr>
          <w:color w:val="auto"/>
          <w:sz w:val="28"/>
          <w:szCs w:val="28"/>
        </w:rPr>
        <w:t>5</w:t>
      </w:r>
      <w:r w:rsidR="00555E44" w:rsidRPr="007F1014">
        <w:rPr>
          <w:color w:val="auto"/>
          <w:sz w:val="28"/>
          <w:szCs w:val="28"/>
        </w:rPr>
        <w:t xml:space="preserve"> и</w:t>
      </w:r>
      <w:r w:rsidR="00547329" w:rsidRPr="007F1014">
        <w:rPr>
          <w:color w:val="auto"/>
          <w:sz w:val="28"/>
          <w:szCs w:val="28"/>
        </w:rPr>
        <w:t xml:space="preserve"> 5.1</w:t>
      </w:r>
      <w:r w:rsidR="008A384E" w:rsidRPr="007F1014">
        <w:rPr>
          <w:color w:val="auto"/>
          <w:sz w:val="28"/>
          <w:szCs w:val="28"/>
        </w:rPr>
        <w:t>)</w:t>
      </w:r>
      <w:r w:rsidRPr="007F1014">
        <w:rPr>
          <w:color w:val="auto"/>
          <w:sz w:val="28"/>
          <w:szCs w:val="28"/>
        </w:rPr>
        <w:t>;</w:t>
      </w:r>
    </w:p>
    <w:p w:rsidR="002D55A3" w:rsidRPr="00F560B6" w:rsidRDefault="00096D3E"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расписание ликвидации академических задолжен</w:t>
      </w:r>
      <w:r w:rsidRPr="00F560B6">
        <w:rPr>
          <w:color w:val="auto"/>
          <w:sz w:val="28"/>
          <w:szCs w:val="28"/>
        </w:rPr>
        <w:t xml:space="preserve">ностей (Приложение </w:t>
      </w:r>
      <w:r w:rsidR="00555E44">
        <w:rPr>
          <w:color w:val="auto"/>
          <w:sz w:val="28"/>
          <w:szCs w:val="28"/>
        </w:rPr>
        <w:t xml:space="preserve">  </w:t>
      </w:r>
      <w:r w:rsidR="00C0561D" w:rsidRPr="00F560B6">
        <w:rPr>
          <w:color w:val="auto"/>
          <w:sz w:val="28"/>
          <w:szCs w:val="28"/>
        </w:rPr>
        <w:t>№</w:t>
      </w:r>
      <w:r w:rsidR="00555E44">
        <w:rPr>
          <w:color w:val="auto"/>
          <w:sz w:val="28"/>
          <w:szCs w:val="28"/>
        </w:rPr>
        <w:t xml:space="preserve"> </w:t>
      </w:r>
      <w:r w:rsidR="00E267CA" w:rsidRPr="00F560B6">
        <w:rPr>
          <w:color w:val="auto"/>
          <w:sz w:val="28"/>
          <w:szCs w:val="28"/>
        </w:rPr>
        <w:t>6</w:t>
      </w:r>
      <w:r w:rsidRPr="00F560B6">
        <w:rPr>
          <w:color w:val="auto"/>
          <w:sz w:val="28"/>
          <w:szCs w:val="28"/>
        </w:rPr>
        <w:t>)</w:t>
      </w:r>
    </w:p>
    <w:p w:rsidR="006A6724" w:rsidRPr="00F560B6" w:rsidRDefault="006A6724" w:rsidP="00555E44">
      <w:pPr>
        <w:pStyle w:val="1"/>
        <w:numPr>
          <w:ilvl w:val="0"/>
          <w:numId w:val="11"/>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расписание </w:t>
      </w:r>
      <w:r w:rsidR="009C5807" w:rsidRPr="00F560B6">
        <w:rPr>
          <w:color w:val="auto"/>
          <w:sz w:val="28"/>
          <w:szCs w:val="28"/>
        </w:rPr>
        <w:t>текущих консультаций - график</w:t>
      </w:r>
      <w:r w:rsidR="00555E44">
        <w:rPr>
          <w:color w:val="auto"/>
          <w:sz w:val="28"/>
          <w:szCs w:val="28"/>
        </w:rPr>
        <w:t xml:space="preserve"> дежурства преподавателей</w:t>
      </w:r>
      <w:r w:rsidRPr="00F560B6">
        <w:rPr>
          <w:color w:val="auto"/>
          <w:sz w:val="28"/>
          <w:szCs w:val="28"/>
        </w:rPr>
        <w:t xml:space="preserve"> (Приложение №</w:t>
      </w:r>
      <w:r w:rsidR="00555E44">
        <w:rPr>
          <w:color w:val="auto"/>
          <w:sz w:val="28"/>
          <w:szCs w:val="28"/>
        </w:rPr>
        <w:t xml:space="preserve"> 7).</w:t>
      </w:r>
    </w:p>
    <w:p w:rsidR="002D55A3" w:rsidRPr="00F560B6" w:rsidRDefault="002D55A3" w:rsidP="00482E29">
      <w:pPr>
        <w:pStyle w:val="1"/>
        <w:shd w:val="clear" w:color="auto" w:fill="auto"/>
        <w:tabs>
          <w:tab w:val="left" w:pos="0"/>
          <w:tab w:val="left" w:pos="426"/>
        </w:tabs>
        <w:spacing w:before="0" w:line="276" w:lineRule="auto"/>
        <w:ind w:firstLine="0"/>
        <w:jc w:val="both"/>
        <w:rPr>
          <w:color w:val="auto"/>
          <w:sz w:val="28"/>
          <w:szCs w:val="28"/>
        </w:rPr>
      </w:pPr>
    </w:p>
    <w:p w:rsidR="00256EBA" w:rsidRPr="00F560B6" w:rsidRDefault="001C5D61" w:rsidP="00555E44">
      <w:pPr>
        <w:pStyle w:val="11"/>
        <w:keepNext/>
        <w:keepLines/>
        <w:numPr>
          <w:ilvl w:val="0"/>
          <w:numId w:val="1"/>
        </w:numPr>
        <w:shd w:val="clear" w:color="auto" w:fill="auto"/>
        <w:tabs>
          <w:tab w:val="left" w:pos="284"/>
          <w:tab w:val="left" w:pos="1315"/>
        </w:tabs>
        <w:spacing w:line="276" w:lineRule="auto"/>
        <w:ind w:firstLine="0"/>
        <w:jc w:val="center"/>
        <w:rPr>
          <w:color w:val="auto"/>
          <w:sz w:val="28"/>
          <w:szCs w:val="28"/>
        </w:rPr>
      </w:pPr>
      <w:bookmarkStart w:id="3" w:name="bookmark2"/>
      <w:r w:rsidRPr="00F560B6">
        <w:rPr>
          <w:color w:val="auto"/>
          <w:sz w:val="28"/>
          <w:szCs w:val="28"/>
        </w:rPr>
        <w:t>Порядок составления и корректировки расписания</w:t>
      </w:r>
      <w:bookmarkEnd w:id="3"/>
    </w:p>
    <w:p w:rsidR="005F3FAC" w:rsidRPr="00F560B6" w:rsidRDefault="005F3FAC" w:rsidP="00482E29">
      <w:pPr>
        <w:pStyle w:val="11"/>
        <w:keepNext/>
        <w:keepLines/>
        <w:shd w:val="clear" w:color="auto" w:fill="auto"/>
        <w:tabs>
          <w:tab w:val="left" w:pos="1315"/>
        </w:tabs>
        <w:spacing w:line="276" w:lineRule="auto"/>
        <w:jc w:val="center"/>
        <w:rPr>
          <w:color w:val="auto"/>
          <w:sz w:val="28"/>
          <w:szCs w:val="28"/>
        </w:rPr>
      </w:pPr>
    </w:p>
    <w:p w:rsidR="006A6DEF" w:rsidRPr="00F560B6" w:rsidRDefault="00B756F6"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Декан или заместитель декана по учебной работе (далее</w:t>
      </w:r>
      <w:r w:rsidR="00F63987" w:rsidRPr="00F560B6">
        <w:rPr>
          <w:rFonts w:eastAsia="Calibri"/>
          <w:color w:val="auto"/>
          <w:sz w:val="28"/>
          <w:szCs w:val="28"/>
          <w:lang w:eastAsia="en-US"/>
        </w:rPr>
        <w:t xml:space="preserve"> -</w:t>
      </w:r>
      <w:r w:rsidRPr="00F560B6">
        <w:rPr>
          <w:rFonts w:eastAsia="Calibri"/>
          <w:color w:val="auto"/>
          <w:sz w:val="28"/>
          <w:szCs w:val="28"/>
          <w:lang w:eastAsia="en-US"/>
        </w:rPr>
        <w:t xml:space="preserve"> деканат) </w:t>
      </w:r>
      <w:r w:rsidR="002A5ADE" w:rsidRPr="00F560B6">
        <w:rPr>
          <w:rFonts w:eastAsia="Calibri"/>
          <w:color w:val="auto"/>
          <w:sz w:val="28"/>
          <w:szCs w:val="28"/>
          <w:lang w:eastAsia="en-US"/>
        </w:rPr>
        <w:t xml:space="preserve">в соответствии с учебным планом и календарным учебным графиком </w:t>
      </w:r>
      <w:r w:rsidR="00F63987" w:rsidRPr="00F560B6">
        <w:rPr>
          <w:rFonts w:eastAsia="Calibri"/>
          <w:color w:val="auto"/>
          <w:sz w:val="28"/>
          <w:szCs w:val="28"/>
          <w:lang w:eastAsia="en-US"/>
        </w:rPr>
        <w:t xml:space="preserve">за </w:t>
      </w:r>
      <w:r w:rsidR="007E0FA1" w:rsidRPr="00F560B6">
        <w:rPr>
          <w:rFonts w:eastAsia="Calibri"/>
          <w:color w:val="auto"/>
          <w:sz w:val="28"/>
          <w:szCs w:val="28"/>
          <w:lang w:eastAsia="en-US"/>
        </w:rPr>
        <w:t>10 календарных</w:t>
      </w:r>
      <w:r w:rsidR="00F63987" w:rsidRPr="00F560B6">
        <w:rPr>
          <w:rFonts w:eastAsia="Calibri"/>
          <w:color w:val="auto"/>
          <w:sz w:val="28"/>
          <w:szCs w:val="28"/>
          <w:lang w:eastAsia="en-US"/>
        </w:rPr>
        <w:t xml:space="preserve"> дней </w:t>
      </w:r>
      <w:r w:rsidR="002A5ADE" w:rsidRPr="00F560B6">
        <w:rPr>
          <w:rFonts w:eastAsia="Calibri"/>
          <w:color w:val="auto"/>
          <w:sz w:val="28"/>
          <w:szCs w:val="28"/>
          <w:lang w:eastAsia="en-US"/>
        </w:rPr>
        <w:t>до начала периода обучения по образовательной программе формирует расписание учебных занятий на соответствующий период обучения, проводимых в форме контактной работы.</w:t>
      </w:r>
    </w:p>
    <w:p w:rsidR="00F7499B" w:rsidRPr="00F7499B" w:rsidRDefault="0034373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 xml:space="preserve">При составлении расписаний учебных занятий </w:t>
      </w:r>
      <w:r w:rsidR="00B756F6" w:rsidRPr="00F560B6">
        <w:rPr>
          <w:rFonts w:eastAsia="Calibri"/>
          <w:color w:val="auto"/>
          <w:sz w:val="28"/>
          <w:szCs w:val="28"/>
          <w:lang w:eastAsia="en-US"/>
        </w:rPr>
        <w:t xml:space="preserve">деканат </w:t>
      </w:r>
      <w:r w:rsidRPr="00F560B6">
        <w:rPr>
          <w:rFonts w:eastAsia="Calibri"/>
          <w:color w:val="auto"/>
          <w:sz w:val="28"/>
          <w:szCs w:val="28"/>
          <w:lang w:eastAsia="en-US"/>
        </w:rPr>
        <w:t>исключает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r w:rsidR="00D75772" w:rsidRPr="00F560B6">
        <w:rPr>
          <w:rFonts w:eastAsia="Calibri"/>
          <w:color w:val="auto"/>
          <w:sz w:val="28"/>
          <w:szCs w:val="28"/>
          <w:lang w:eastAsia="en-US"/>
        </w:rPr>
        <w:t xml:space="preserve"> </w:t>
      </w:r>
      <w:r w:rsidRPr="00F560B6">
        <w:rPr>
          <w:color w:val="auto"/>
          <w:sz w:val="28"/>
          <w:szCs w:val="28"/>
        </w:rPr>
        <w:t xml:space="preserve">Также </w:t>
      </w:r>
      <w:r w:rsidR="00B756F6" w:rsidRPr="00F560B6">
        <w:rPr>
          <w:color w:val="auto"/>
          <w:sz w:val="28"/>
          <w:szCs w:val="28"/>
        </w:rPr>
        <w:t>могут быть</w:t>
      </w:r>
      <w:r w:rsidRPr="00F560B6">
        <w:rPr>
          <w:color w:val="auto"/>
          <w:sz w:val="28"/>
          <w:szCs w:val="28"/>
        </w:rPr>
        <w:t xml:space="preserve"> учтены пожелания отдельных преподавателей, связанные с их участием в научной, учебно-методической и воспитательной работе, преподавателей, работающих по совместительству, и в </w:t>
      </w:r>
    </w:p>
    <w:p w:rsidR="00F7499B" w:rsidRDefault="00F7499B" w:rsidP="00F7499B">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4</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Default="00F7499B" w:rsidP="00F7499B">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p>
    <w:p w:rsidR="006A6DEF" w:rsidRPr="00F560B6" w:rsidRDefault="00343739" w:rsidP="00F7499B">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r w:rsidRPr="00F560B6">
        <w:rPr>
          <w:color w:val="auto"/>
          <w:sz w:val="28"/>
          <w:szCs w:val="28"/>
        </w:rPr>
        <w:t>других случаях, если это не приводит к нарушению организации учебного процесса.</w:t>
      </w:r>
    </w:p>
    <w:p w:rsidR="006A6DEF" w:rsidRPr="00F560B6" w:rsidRDefault="0034373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6A6DEF" w:rsidRPr="00F560B6" w:rsidRDefault="0034373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Для проведения занятий семинарского типа формируются учебные группы обучающихся численностью не более 30 (тридцати)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6A6DEF" w:rsidRPr="00F560B6" w:rsidRDefault="0034373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При проведении лабораторных работ и иных видов практических занятий учебная группа может разделяться на подгруппы.</w:t>
      </w:r>
    </w:p>
    <w:p w:rsidR="006A6DEF" w:rsidRPr="00F560B6" w:rsidRDefault="0034373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rFonts w:eastAsia="Calibri"/>
          <w:color w:val="auto"/>
          <w:sz w:val="28"/>
          <w:szCs w:val="28"/>
          <w:lang w:eastAsia="en-US"/>
        </w:rPr>
        <w:t>Для проведения практических занятий по физической культуре и спорту (физической подготовке) формируются учебные группы численностью не более 20 (двадцати) человек с учетом состояния здоровья, физического развития и физической подготовленности обучающихся.</w:t>
      </w:r>
    </w:p>
    <w:p w:rsidR="006A6DEF" w:rsidRPr="00F560B6" w:rsidRDefault="0002690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 xml:space="preserve">В расписании указываются: </w:t>
      </w:r>
      <w:r w:rsidR="00D75772" w:rsidRPr="00F560B6">
        <w:rPr>
          <w:color w:val="auto"/>
          <w:sz w:val="28"/>
          <w:szCs w:val="28"/>
        </w:rPr>
        <w:t>дат</w:t>
      </w:r>
      <w:r w:rsidR="009C5807" w:rsidRPr="00F560B6">
        <w:rPr>
          <w:color w:val="auto"/>
          <w:sz w:val="28"/>
          <w:szCs w:val="28"/>
        </w:rPr>
        <w:t xml:space="preserve">а и день </w:t>
      </w:r>
      <w:r w:rsidR="004837A6" w:rsidRPr="00F560B6">
        <w:rPr>
          <w:color w:val="auto"/>
          <w:sz w:val="28"/>
          <w:szCs w:val="28"/>
        </w:rPr>
        <w:t>недели, время</w:t>
      </w:r>
      <w:r w:rsidRPr="00F560B6">
        <w:rPr>
          <w:color w:val="auto"/>
          <w:sz w:val="28"/>
          <w:szCs w:val="28"/>
        </w:rPr>
        <w:t xml:space="preserve"> проведения, </w:t>
      </w:r>
      <w:r w:rsidR="001B0674" w:rsidRPr="00F560B6">
        <w:rPr>
          <w:color w:val="auto"/>
          <w:sz w:val="28"/>
          <w:szCs w:val="28"/>
        </w:rPr>
        <w:t xml:space="preserve">название дисциплины, </w:t>
      </w:r>
      <w:r w:rsidR="00D75772" w:rsidRPr="00F560B6">
        <w:rPr>
          <w:color w:val="auto"/>
          <w:sz w:val="28"/>
          <w:szCs w:val="28"/>
        </w:rPr>
        <w:t xml:space="preserve">вид учебной </w:t>
      </w:r>
      <w:r w:rsidR="004837A6" w:rsidRPr="00F560B6">
        <w:rPr>
          <w:color w:val="auto"/>
          <w:sz w:val="28"/>
          <w:szCs w:val="28"/>
        </w:rPr>
        <w:t>работы (</w:t>
      </w:r>
      <w:r w:rsidR="001B0674" w:rsidRPr="00F560B6">
        <w:rPr>
          <w:color w:val="auto"/>
          <w:sz w:val="28"/>
          <w:szCs w:val="28"/>
        </w:rPr>
        <w:t>учеб</w:t>
      </w:r>
      <w:r w:rsidR="00EC636B" w:rsidRPr="00F560B6">
        <w:rPr>
          <w:color w:val="auto"/>
          <w:sz w:val="28"/>
          <w:szCs w:val="28"/>
        </w:rPr>
        <w:t>ные занятия, консультации и т.д</w:t>
      </w:r>
      <w:r w:rsidR="004837A6">
        <w:rPr>
          <w:color w:val="auto"/>
          <w:sz w:val="28"/>
          <w:szCs w:val="28"/>
        </w:rPr>
        <w:t>.</w:t>
      </w:r>
      <w:r w:rsidR="001B0674" w:rsidRPr="00F560B6">
        <w:rPr>
          <w:color w:val="auto"/>
          <w:sz w:val="28"/>
          <w:szCs w:val="28"/>
        </w:rPr>
        <w:t xml:space="preserve">) </w:t>
      </w:r>
      <w:r w:rsidRPr="00F560B6">
        <w:rPr>
          <w:color w:val="auto"/>
          <w:sz w:val="28"/>
          <w:szCs w:val="28"/>
        </w:rPr>
        <w:t xml:space="preserve">в соответствии с учебным планом, </w:t>
      </w:r>
      <w:r w:rsidR="001B0674" w:rsidRPr="00F560B6">
        <w:rPr>
          <w:color w:val="auto"/>
          <w:sz w:val="28"/>
          <w:szCs w:val="28"/>
        </w:rPr>
        <w:t xml:space="preserve">Ф.И.О. преподавателя, </w:t>
      </w:r>
      <w:r w:rsidRPr="00F560B6">
        <w:rPr>
          <w:color w:val="auto"/>
          <w:sz w:val="28"/>
          <w:szCs w:val="28"/>
        </w:rPr>
        <w:t xml:space="preserve">номер </w:t>
      </w:r>
      <w:r w:rsidR="001B0674" w:rsidRPr="00F560B6">
        <w:rPr>
          <w:color w:val="auto"/>
          <w:sz w:val="28"/>
          <w:szCs w:val="28"/>
        </w:rPr>
        <w:t xml:space="preserve">аудитории. </w:t>
      </w:r>
      <w:r w:rsidR="007475A0" w:rsidRPr="00F560B6">
        <w:rPr>
          <w:color w:val="auto"/>
          <w:sz w:val="28"/>
          <w:szCs w:val="28"/>
        </w:rPr>
        <w:t xml:space="preserve"> </w:t>
      </w:r>
    </w:p>
    <w:p w:rsidR="00DA66FF" w:rsidRPr="00F7499B" w:rsidRDefault="00B9313B"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 xml:space="preserve">Расписание </w:t>
      </w:r>
      <w:r w:rsidR="00396EB8" w:rsidRPr="00F560B6">
        <w:rPr>
          <w:color w:val="auto"/>
          <w:sz w:val="28"/>
          <w:szCs w:val="28"/>
        </w:rPr>
        <w:t xml:space="preserve">подписывается деканом или заместителем декана по учебной работе и </w:t>
      </w:r>
      <w:r w:rsidRPr="00F560B6">
        <w:rPr>
          <w:color w:val="auto"/>
          <w:sz w:val="28"/>
          <w:szCs w:val="28"/>
        </w:rPr>
        <w:t>утверждается начальником учебно-методического отдела</w:t>
      </w:r>
      <w:r w:rsidR="007545E1" w:rsidRPr="00F560B6">
        <w:rPr>
          <w:color w:val="auto"/>
          <w:sz w:val="28"/>
          <w:szCs w:val="28"/>
        </w:rPr>
        <w:t xml:space="preserve"> </w:t>
      </w:r>
      <w:r w:rsidR="00EC636B" w:rsidRPr="00F560B6">
        <w:rPr>
          <w:color w:val="auto"/>
          <w:sz w:val="28"/>
          <w:szCs w:val="28"/>
        </w:rPr>
        <w:t>(</w:t>
      </w:r>
      <w:r w:rsidR="007545E1" w:rsidRPr="00F560B6">
        <w:rPr>
          <w:color w:val="auto"/>
          <w:sz w:val="28"/>
          <w:szCs w:val="28"/>
        </w:rPr>
        <w:t>далее – УМО)</w:t>
      </w:r>
      <w:r w:rsidRPr="00F560B6">
        <w:rPr>
          <w:color w:val="auto"/>
          <w:sz w:val="28"/>
          <w:szCs w:val="28"/>
        </w:rPr>
        <w:t>, начал</w:t>
      </w:r>
      <w:r w:rsidR="00F16D36" w:rsidRPr="00F560B6">
        <w:rPr>
          <w:color w:val="auto"/>
          <w:sz w:val="28"/>
          <w:szCs w:val="28"/>
        </w:rPr>
        <w:t xml:space="preserve">ьником отдела магистратуры и </w:t>
      </w:r>
      <w:r w:rsidRPr="00F560B6">
        <w:rPr>
          <w:color w:val="auto"/>
          <w:sz w:val="28"/>
          <w:szCs w:val="28"/>
        </w:rPr>
        <w:t>ординатуры</w:t>
      </w:r>
      <w:r w:rsidR="00EC636B" w:rsidRPr="00F560B6">
        <w:rPr>
          <w:color w:val="auto"/>
          <w:sz w:val="28"/>
          <w:szCs w:val="28"/>
        </w:rPr>
        <w:t xml:space="preserve"> (</w:t>
      </w:r>
      <w:r w:rsidR="007545E1" w:rsidRPr="00F560B6">
        <w:rPr>
          <w:color w:val="auto"/>
          <w:sz w:val="28"/>
          <w:szCs w:val="28"/>
        </w:rPr>
        <w:t>далее - ОМиО)</w:t>
      </w:r>
      <w:r w:rsidRPr="00F560B6">
        <w:rPr>
          <w:color w:val="auto"/>
          <w:sz w:val="28"/>
          <w:szCs w:val="28"/>
        </w:rPr>
        <w:t>, начальником отдела контроля образовательного процесса</w:t>
      </w:r>
      <w:r w:rsidR="00EC636B" w:rsidRPr="00F560B6">
        <w:rPr>
          <w:color w:val="auto"/>
          <w:sz w:val="28"/>
          <w:szCs w:val="28"/>
        </w:rPr>
        <w:t xml:space="preserve"> (</w:t>
      </w:r>
      <w:r w:rsidR="007545E1" w:rsidRPr="00F560B6">
        <w:rPr>
          <w:color w:val="auto"/>
          <w:sz w:val="28"/>
          <w:szCs w:val="28"/>
        </w:rPr>
        <w:t>далее – ОКОП)</w:t>
      </w:r>
      <w:r w:rsidRPr="00F560B6">
        <w:rPr>
          <w:color w:val="auto"/>
          <w:sz w:val="28"/>
          <w:szCs w:val="28"/>
        </w:rPr>
        <w:t xml:space="preserve"> в зависимости от вида расписания</w:t>
      </w:r>
      <w:r w:rsidR="0097199D" w:rsidRPr="00F560B6">
        <w:rPr>
          <w:color w:val="auto"/>
          <w:sz w:val="28"/>
          <w:szCs w:val="28"/>
        </w:rPr>
        <w:t xml:space="preserve"> соответственно</w:t>
      </w:r>
      <w:r w:rsidR="007E0FA1" w:rsidRPr="00F560B6">
        <w:rPr>
          <w:color w:val="auto"/>
          <w:sz w:val="28"/>
          <w:szCs w:val="28"/>
        </w:rPr>
        <w:t xml:space="preserve">, за исключением расписания государственных аттестационных испытаний обучающихся всех форм обучения </w:t>
      </w:r>
      <w:r w:rsidR="007E0FA1" w:rsidRPr="004837A6">
        <w:rPr>
          <w:color w:val="auto"/>
          <w:sz w:val="28"/>
          <w:szCs w:val="28"/>
        </w:rPr>
        <w:t>и предэкзаменационных консультаций</w:t>
      </w:r>
      <w:r w:rsidR="007E0FA1" w:rsidRPr="00F560B6">
        <w:rPr>
          <w:color w:val="auto"/>
          <w:sz w:val="28"/>
          <w:szCs w:val="28"/>
        </w:rPr>
        <w:t xml:space="preserve"> государст</w:t>
      </w:r>
      <w:r w:rsidR="004837A6">
        <w:rPr>
          <w:color w:val="auto"/>
          <w:sz w:val="28"/>
          <w:szCs w:val="28"/>
        </w:rPr>
        <w:t>венных аттестационных испытаний</w:t>
      </w:r>
      <w:r w:rsidR="007E0FA1" w:rsidRPr="00F560B6">
        <w:rPr>
          <w:color w:val="auto"/>
          <w:sz w:val="28"/>
          <w:szCs w:val="28"/>
        </w:rPr>
        <w:t>, которое утверждается курирующим проректором</w:t>
      </w:r>
      <w:r w:rsidRPr="00F560B6">
        <w:rPr>
          <w:color w:val="auto"/>
          <w:sz w:val="28"/>
          <w:szCs w:val="28"/>
        </w:rPr>
        <w:t>.</w:t>
      </w:r>
    </w:p>
    <w:p w:rsidR="00F7499B" w:rsidRDefault="00F7499B" w:rsidP="00F7499B">
      <w:pPr>
        <w:pStyle w:val="1"/>
        <w:widowControl/>
        <w:shd w:val="clear" w:color="auto" w:fill="auto"/>
        <w:tabs>
          <w:tab w:val="left" w:pos="0"/>
          <w:tab w:val="left" w:pos="709"/>
          <w:tab w:val="left" w:pos="1134"/>
        </w:tabs>
        <w:spacing w:before="0" w:line="276" w:lineRule="auto"/>
        <w:ind w:firstLine="0"/>
        <w:jc w:val="both"/>
        <w:rPr>
          <w:color w:val="auto"/>
          <w:sz w:val="28"/>
          <w:szCs w:val="28"/>
        </w:rPr>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5</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Pr="00F560B6" w:rsidRDefault="00F7499B" w:rsidP="00F7499B">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p>
    <w:p w:rsidR="00DA66FF" w:rsidRPr="004837A6" w:rsidRDefault="00C8507A"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 xml:space="preserve">Утвержденное </w:t>
      </w:r>
      <w:r w:rsidR="00B9313B" w:rsidRPr="00F560B6">
        <w:rPr>
          <w:color w:val="auto"/>
          <w:sz w:val="28"/>
          <w:szCs w:val="28"/>
        </w:rPr>
        <w:t>р</w:t>
      </w:r>
      <w:r w:rsidR="00026909" w:rsidRPr="00F560B6">
        <w:rPr>
          <w:color w:val="auto"/>
          <w:sz w:val="28"/>
          <w:szCs w:val="28"/>
        </w:rPr>
        <w:t xml:space="preserve">асписание доводится до сведения </w:t>
      </w:r>
      <w:r w:rsidR="001C5D61" w:rsidRPr="00F560B6">
        <w:rPr>
          <w:color w:val="auto"/>
          <w:sz w:val="28"/>
          <w:szCs w:val="28"/>
        </w:rPr>
        <w:t>обучающихся</w:t>
      </w:r>
      <w:r w:rsidR="00026909" w:rsidRPr="00F560B6">
        <w:rPr>
          <w:color w:val="auto"/>
          <w:sz w:val="28"/>
          <w:szCs w:val="28"/>
        </w:rPr>
        <w:t xml:space="preserve"> и преподавателей не</w:t>
      </w:r>
      <w:r w:rsidR="002C1F8E" w:rsidRPr="00F560B6">
        <w:rPr>
          <w:color w:val="auto"/>
          <w:sz w:val="28"/>
          <w:szCs w:val="28"/>
        </w:rPr>
        <w:t xml:space="preserve"> </w:t>
      </w:r>
      <w:r w:rsidR="00026909" w:rsidRPr="00F560B6">
        <w:rPr>
          <w:color w:val="auto"/>
          <w:sz w:val="28"/>
          <w:szCs w:val="28"/>
        </w:rPr>
        <w:t xml:space="preserve">позднее, чем за </w:t>
      </w:r>
      <w:r w:rsidR="00E675A3" w:rsidRPr="00F560B6">
        <w:rPr>
          <w:color w:val="auto"/>
          <w:sz w:val="28"/>
          <w:szCs w:val="28"/>
        </w:rPr>
        <w:t xml:space="preserve">10 календарных </w:t>
      </w:r>
      <w:r w:rsidR="00026909" w:rsidRPr="00F560B6">
        <w:rPr>
          <w:color w:val="auto"/>
          <w:sz w:val="28"/>
          <w:szCs w:val="28"/>
        </w:rPr>
        <w:t xml:space="preserve">дней до начала </w:t>
      </w:r>
      <w:r w:rsidR="006B5010">
        <w:rPr>
          <w:color w:val="auto"/>
          <w:sz w:val="28"/>
          <w:szCs w:val="28"/>
        </w:rPr>
        <w:t>соответствующего вида учебной работы</w:t>
      </w:r>
      <w:r w:rsidR="00B9313B" w:rsidRPr="00F560B6">
        <w:rPr>
          <w:color w:val="auto"/>
          <w:sz w:val="28"/>
          <w:szCs w:val="28"/>
        </w:rPr>
        <w:t xml:space="preserve">, за </w:t>
      </w:r>
      <w:r w:rsidR="00B9313B" w:rsidRPr="004837A6">
        <w:rPr>
          <w:color w:val="auto"/>
          <w:sz w:val="28"/>
          <w:szCs w:val="28"/>
        </w:rPr>
        <w:t xml:space="preserve">исключением расписаний государственных аттестационных испытаний </w:t>
      </w:r>
      <w:r w:rsidR="00F4364F" w:rsidRPr="004837A6">
        <w:rPr>
          <w:color w:val="auto"/>
          <w:sz w:val="28"/>
          <w:szCs w:val="28"/>
        </w:rPr>
        <w:t>и предэкзаменационных консультаций государственных аттестационных испытаний</w:t>
      </w:r>
      <w:r w:rsidR="00E675A3" w:rsidRPr="004837A6">
        <w:rPr>
          <w:color w:val="auto"/>
          <w:sz w:val="28"/>
          <w:szCs w:val="28"/>
        </w:rPr>
        <w:t xml:space="preserve"> </w:t>
      </w:r>
      <w:r w:rsidR="00B9313B" w:rsidRPr="004837A6">
        <w:rPr>
          <w:color w:val="auto"/>
          <w:sz w:val="28"/>
          <w:szCs w:val="28"/>
        </w:rPr>
        <w:t>обучающихся</w:t>
      </w:r>
      <w:r w:rsidR="00D46E4F">
        <w:rPr>
          <w:color w:val="auto"/>
          <w:sz w:val="28"/>
          <w:szCs w:val="28"/>
        </w:rPr>
        <w:t>,</w:t>
      </w:r>
      <w:r w:rsidR="00036D4C">
        <w:rPr>
          <w:color w:val="auto"/>
          <w:sz w:val="28"/>
          <w:szCs w:val="28"/>
        </w:rPr>
        <w:t xml:space="preserve"> а так же расписания </w:t>
      </w:r>
      <w:r w:rsidR="00036D4C" w:rsidRPr="00F560B6">
        <w:rPr>
          <w:color w:val="auto"/>
          <w:sz w:val="28"/>
          <w:szCs w:val="28"/>
        </w:rPr>
        <w:t>текущих консультаций - график</w:t>
      </w:r>
      <w:r w:rsidR="00036D4C">
        <w:rPr>
          <w:color w:val="auto"/>
          <w:sz w:val="28"/>
          <w:szCs w:val="28"/>
        </w:rPr>
        <w:t>а</w:t>
      </w:r>
      <w:r w:rsidR="00036D4C" w:rsidRPr="00F560B6">
        <w:rPr>
          <w:color w:val="auto"/>
          <w:sz w:val="28"/>
          <w:szCs w:val="28"/>
        </w:rPr>
        <w:t xml:space="preserve"> дежурства преподавателей</w:t>
      </w:r>
      <w:r w:rsidR="00E675A3" w:rsidRPr="004837A6">
        <w:rPr>
          <w:color w:val="auto"/>
          <w:sz w:val="28"/>
          <w:szCs w:val="28"/>
        </w:rPr>
        <w:t xml:space="preserve">. </w:t>
      </w:r>
      <w:r w:rsidR="00036D4C">
        <w:rPr>
          <w:color w:val="auto"/>
          <w:sz w:val="28"/>
          <w:szCs w:val="28"/>
        </w:rPr>
        <w:t>Р</w:t>
      </w:r>
      <w:r w:rsidR="00E675A3" w:rsidRPr="004837A6">
        <w:rPr>
          <w:color w:val="auto"/>
          <w:sz w:val="28"/>
          <w:szCs w:val="28"/>
        </w:rPr>
        <w:t>асписани</w:t>
      </w:r>
      <w:r w:rsidR="00012A3E" w:rsidRPr="004837A6">
        <w:rPr>
          <w:color w:val="auto"/>
          <w:sz w:val="28"/>
          <w:szCs w:val="28"/>
        </w:rPr>
        <w:t>я</w:t>
      </w:r>
      <w:r w:rsidR="00E675A3" w:rsidRPr="004837A6">
        <w:rPr>
          <w:color w:val="auto"/>
          <w:sz w:val="28"/>
          <w:szCs w:val="28"/>
        </w:rPr>
        <w:t xml:space="preserve"> </w:t>
      </w:r>
      <w:r w:rsidR="00036D4C" w:rsidRPr="004837A6">
        <w:rPr>
          <w:color w:val="auto"/>
          <w:sz w:val="28"/>
          <w:szCs w:val="28"/>
        </w:rPr>
        <w:t xml:space="preserve">государственных аттестационных испытаний и предэкзаменационных консультаций </w:t>
      </w:r>
      <w:r w:rsidR="00036D4C">
        <w:rPr>
          <w:color w:val="auto"/>
          <w:sz w:val="28"/>
          <w:szCs w:val="28"/>
        </w:rPr>
        <w:t xml:space="preserve">к ним </w:t>
      </w:r>
      <w:r w:rsidR="00E675A3" w:rsidRPr="004837A6">
        <w:rPr>
          <w:color w:val="auto"/>
          <w:sz w:val="28"/>
          <w:szCs w:val="28"/>
        </w:rPr>
        <w:t>довод</w:t>
      </w:r>
      <w:r w:rsidR="00036D4C">
        <w:rPr>
          <w:color w:val="auto"/>
          <w:sz w:val="28"/>
          <w:szCs w:val="28"/>
        </w:rPr>
        <w:t>я</w:t>
      </w:r>
      <w:r w:rsidR="00E675A3" w:rsidRPr="004837A6">
        <w:rPr>
          <w:color w:val="auto"/>
          <w:sz w:val="28"/>
          <w:szCs w:val="28"/>
        </w:rPr>
        <w:t>тся до сведения обучающ</w:t>
      </w:r>
      <w:r w:rsidR="00012A3E" w:rsidRPr="004837A6">
        <w:rPr>
          <w:color w:val="auto"/>
          <w:sz w:val="28"/>
          <w:szCs w:val="28"/>
        </w:rPr>
        <w:t>их</w:t>
      </w:r>
      <w:r w:rsidR="00E675A3" w:rsidRPr="004837A6">
        <w:rPr>
          <w:color w:val="auto"/>
          <w:sz w:val="28"/>
          <w:szCs w:val="28"/>
        </w:rPr>
        <w:t xml:space="preserve">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 </w:t>
      </w:r>
      <w:r w:rsidR="00B9313B" w:rsidRPr="004837A6">
        <w:rPr>
          <w:color w:val="auto"/>
          <w:sz w:val="28"/>
          <w:szCs w:val="28"/>
        </w:rPr>
        <w:t>не позднее, чем за 30 календарных дней до</w:t>
      </w:r>
      <w:r w:rsidR="00F4364F" w:rsidRPr="004837A6">
        <w:rPr>
          <w:color w:val="auto"/>
          <w:sz w:val="28"/>
          <w:szCs w:val="28"/>
        </w:rPr>
        <w:t xml:space="preserve"> дня проведения первого государственного аттестационного испытания</w:t>
      </w:r>
      <w:r w:rsidR="00D46E4F">
        <w:rPr>
          <w:color w:val="auto"/>
          <w:sz w:val="28"/>
          <w:szCs w:val="28"/>
        </w:rPr>
        <w:t>.</w:t>
      </w:r>
      <w:r w:rsidR="00036D4C">
        <w:rPr>
          <w:color w:val="auto"/>
          <w:sz w:val="28"/>
          <w:szCs w:val="28"/>
        </w:rPr>
        <w:t xml:space="preserve"> </w:t>
      </w:r>
      <w:r w:rsidR="00D46E4F">
        <w:rPr>
          <w:color w:val="auto"/>
          <w:sz w:val="28"/>
          <w:szCs w:val="28"/>
        </w:rPr>
        <w:t xml:space="preserve">Расписания </w:t>
      </w:r>
      <w:r w:rsidR="00D46E4F" w:rsidRPr="00F560B6">
        <w:rPr>
          <w:color w:val="auto"/>
          <w:sz w:val="28"/>
          <w:szCs w:val="28"/>
        </w:rPr>
        <w:t>текущих консультаций - график</w:t>
      </w:r>
      <w:r w:rsidR="00D46E4F">
        <w:rPr>
          <w:color w:val="auto"/>
          <w:sz w:val="28"/>
          <w:szCs w:val="28"/>
        </w:rPr>
        <w:t>а</w:t>
      </w:r>
      <w:r w:rsidR="00D46E4F" w:rsidRPr="00F560B6">
        <w:rPr>
          <w:color w:val="auto"/>
          <w:sz w:val="28"/>
          <w:szCs w:val="28"/>
        </w:rPr>
        <w:t xml:space="preserve"> дежурства преподавателей</w:t>
      </w:r>
      <w:r w:rsidR="00D46E4F" w:rsidRPr="00D46E4F">
        <w:rPr>
          <w:color w:val="auto"/>
          <w:sz w:val="28"/>
          <w:szCs w:val="28"/>
        </w:rPr>
        <w:t xml:space="preserve"> </w:t>
      </w:r>
      <w:r w:rsidR="00D46E4F">
        <w:rPr>
          <w:color w:val="auto"/>
          <w:sz w:val="28"/>
          <w:szCs w:val="28"/>
        </w:rPr>
        <w:t xml:space="preserve">- </w:t>
      </w:r>
      <w:r w:rsidR="00D46E4F" w:rsidRPr="00F560B6">
        <w:rPr>
          <w:color w:val="auto"/>
          <w:sz w:val="28"/>
          <w:szCs w:val="28"/>
        </w:rPr>
        <w:t>не позднее 15 дней после начала занятий</w:t>
      </w:r>
      <w:r w:rsidR="00D46E4F">
        <w:rPr>
          <w:color w:val="auto"/>
          <w:sz w:val="28"/>
          <w:szCs w:val="28"/>
        </w:rPr>
        <w:t>.</w:t>
      </w:r>
    </w:p>
    <w:p w:rsidR="00DA66FF" w:rsidRPr="00F560B6" w:rsidRDefault="00781151"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4837A6">
        <w:rPr>
          <w:color w:val="auto"/>
          <w:sz w:val="28"/>
          <w:szCs w:val="28"/>
        </w:rPr>
        <w:t>У</w:t>
      </w:r>
      <w:r w:rsidR="00026909" w:rsidRPr="004837A6">
        <w:rPr>
          <w:color w:val="auto"/>
          <w:sz w:val="28"/>
          <w:szCs w:val="28"/>
        </w:rPr>
        <w:t xml:space="preserve">твержденное расписание вывешивается на информационные стенды </w:t>
      </w:r>
      <w:r w:rsidR="001C5D61" w:rsidRPr="004837A6">
        <w:rPr>
          <w:color w:val="auto"/>
          <w:sz w:val="28"/>
          <w:szCs w:val="28"/>
        </w:rPr>
        <w:t>факультетов</w:t>
      </w:r>
      <w:r w:rsidR="00DE3237" w:rsidRPr="004837A6">
        <w:rPr>
          <w:color w:val="auto"/>
          <w:sz w:val="28"/>
          <w:szCs w:val="28"/>
        </w:rPr>
        <w:t xml:space="preserve"> и на сайте Университета</w:t>
      </w:r>
      <w:r w:rsidR="007E0FA1" w:rsidRPr="00F560B6">
        <w:rPr>
          <w:color w:val="auto"/>
          <w:sz w:val="28"/>
          <w:szCs w:val="28"/>
        </w:rPr>
        <w:t xml:space="preserve"> на странице соответствующего факультета</w:t>
      </w:r>
      <w:r w:rsidR="001C5D61" w:rsidRPr="00F560B6">
        <w:rPr>
          <w:color w:val="auto"/>
          <w:sz w:val="28"/>
          <w:szCs w:val="28"/>
        </w:rPr>
        <w:t>.</w:t>
      </w:r>
    </w:p>
    <w:p w:rsidR="00DA66FF" w:rsidRPr="00F7499B" w:rsidRDefault="0002690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 xml:space="preserve">Запрещается самовольно </w:t>
      </w:r>
      <w:r w:rsidR="00781151" w:rsidRPr="00F560B6">
        <w:rPr>
          <w:color w:val="auto"/>
          <w:sz w:val="28"/>
          <w:szCs w:val="28"/>
        </w:rPr>
        <w:t>вносить изменения в утвержденное расписание.</w:t>
      </w:r>
      <w:r w:rsidR="00012A3E" w:rsidRPr="00F560B6">
        <w:rPr>
          <w:color w:val="auto"/>
          <w:sz w:val="28"/>
          <w:szCs w:val="28"/>
        </w:rPr>
        <w:t xml:space="preserve"> </w:t>
      </w:r>
      <w:r w:rsidRPr="00F560B6">
        <w:rPr>
          <w:color w:val="auto"/>
          <w:sz w:val="28"/>
          <w:szCs w:val="28"/>
        </w:rPr>
        <w:t xml:space="preserve">Изменения в расписании должны производиться </w:t>
      </w:r>
      <w:r w:rsidR="00B9313B" w:rsidRPr="00F560B6">
        <w:rPr>
          <w:color w:val="auto"/>
          <w:sz w:val="28"/>
          <w:szCs w:val="28"/>
        </w:rPr>
        <w:t xml:space="preserve">деканатом </w:t>
      </w:r>
      <w:r w:rsidR="00012A3E" w:rsidRPr="00F560B6">
        <w:rPr>
          <w:color w:val="auto"/>
          <w:sz w:val="28"/>
          <w:szCs w:val="28"/>
        </w:rPr>
        <w:t xml:space="preserve">только </w:t>
      </w:r>
      <w:r w:rsidRPr="00F560B6">
        <w:rPr>
          <w:color w:val="auto"/>
          <w:sz w:val="28"/>
          <w:szCs w:val="28"/>
        </w:rPr>
        <w:t>по согласовани</w:t>
      </w:r>
      <w:r w:rsidR="007A23D7" w:rsidRPr="00F560B6">
        <w:rPr>
          <w:color w:val="auto"/>
          <w:sz w:val="28"/>
          <w:szCs w:val="28"/>
        </w:rPr>
        <w:t>ю с</w:t>
      </w:r>
      <w:r w:rsidRPr="00F560B6">
        <w:rPr>
          <w:color w:val="auto"/>
          <w:sz w:val="28"/>
          <w:szCs w:val="28"/>
        </w:rPr>
        <w:t xml:space="preserve"> </w:t>
      </w:r>
      <w:r w:rsidRPr="007F1014">
        <w:rPr>
          <w:color w:val="auto"/>
          <w:sz w:val="28"/>
          <w:szCs w:val="28"/>
        </w:rPr>
        <w:t>начальник</w:t>
      </w:r>
      <w:r w:rsidR="007A23D7" w:rsidRPr="007F1014">
        <w:rPr>
          <w:color w:val="auto"/>
          <w:sz w:val="28"/>
          <w:szCs w:val="28"/>
        </w:rPr>
        <w:t xml:space="preserve">ом </w:t>
      </w:r>
      <w:r w:rsidR="004837A6" w:rsidRPr="007F1014">
        <w:rPr>
          <w:color w:val="auto"/>
          <w:sz w:val="28"/>
          <w:szCs w:val="28"/>
        </w:rPr>
        <w:t>УМО</w:t>
      </w:r>
      <w:r w:rsidR="008C5C58" w:rsidRPr="007F1014">
        <w:rPr>
          <w:color w:val="auto"/>
          <w:sz w:val="28"/>
          <w:szCs w:val="28"/>
        </w:rPr>
        <w:t xml:space="preserve"> </w:t>
      </w:r>
      <w:r w:rsidR="00E675A3" w:rsidRPr="007F1014">
        <w:rPr>
          <w:color w:val="auto"/>
          <w:sz w:val="28"/>
          <w:szCs w:val="28"/>
        </w:rPr>
        <w:t>(в случае изменения расписания учебных занятий</w:t>
      </w:r>
      <w:r w:rsidR="00E10084" w:rsidRPr="007F1014">
        <w:rPr>
          <w:color w:val="auto"/>
          <w:sz w:val="28"/>
          <w:szCs w:val="28"/>
        </w:rPr>
        <w:t xml:space="preserve"> по специальностям и направлениям бакалавриата</w:t>
      </w:r>
      <w:r w:rsidR="00E675A3" w:rsidRPr="007F1014">
        <w:rPr>
          <w:color w:val="auto"/>
          <w:sz w:val="28"/>
          <w:szCs w:val="28"/>
        </w:rPr>
        <w:t xml:space="preserve">), </w:t>
      </w:r>
      <w:r w:rsidR="007A23D7" w:rsidRPr="007F1014">
        <w:rPr>
          <w:color w:val="auto"/>
          <w:sz w:val="28"/>
          <w:szCs w:val="28"/>
        </w:rPr>
        <w:t xml:space="preserve">начальником </w:t>
      </w:r>
      <w:r w:rsidR="004837A6" w:rsidRPr="007F1014">
        <w:rPr>
          <w:color w:val="auto"/>
          <w:sz w:val="28"/>
          <w:szCs w:val="28"/>
        </w:rPr>
        <w:t>ОМиО</w:t>
      </w:r>
      <w:r w:rsidR="007A23D7" w:rsidRPr="007F1014">
        <w:rPr>
          <w:color w:val="auto"/>
          <w:sz w:val="28"/>
          <w:szCs w:val="28"/>
        </w:rPr>
        <w:t xml:space="preserve"> </w:t>
      </w:r>
      <w:r w:rsidR="008C5C58" w:rsidRPr="007F1014">
        <w:rPr>
          <w:color w:val="auto"/>
          <w:sz w:val="28"/>
          <w:szCs w:val="28"/>
        </w:rPr>
        <w:t xml:space="preserve">(в случае изменения расписания учебных занятий </w:t>
      </w:r>
      <w:r w:rsidR="00012A3E" w:rsidRPr="007F1014">
        <w:rPr>
          <w:color w:val="auto"/>
          <w:sz w:val="28"/>
          <w:szCs w:val="28"/>
        </w:rPr>
        <w:t>по направлениям магистратуры</w:t>
      </w:r>
      <w:r w:rsidR="008C5C58" w:rsidRPr="007F1014">
        <w:rPr>
          <w:color w:val="auto"/>
          <w:sz w:val="28"/>
          <w:szCs w:val="28"/>
        </w:rPr>
        <w:t>)</w:t>
      </w:r>
      <w:r w:rsidR="00DE3237" w:rsidRPr="007F1014">
        <w:rPr>
          <w:color w:val="auto"/>
          <w:sz w:val="28"/>
          <w:szCs w:val="28"/>
        </w:rPr>
        <w:t xml:space="preserve">, </w:t>
      </w:r>
      <w:r w:rsidR="007A23D7" w:rsidRPr="007F1014">
        <w:rPr>
          <w:color w:val="auto"/>
          <w:sz w:val="28"/>
          <w:szCs w:val="28"/>
        </w:rPr>
        <w:t xml:space="preserve">начальником </w:t>
      </w:r>
      <w:r w:rsidR="004837A6" w:rsidRPr="007F1014">
        <w:rPr>
          <w:color w:val="auto"/>
          <w:sz w:val="28"/>
          <w:szCs w:val="28"/>
        </w:rPr>
        <w:t>ОКОП</w:t>
      </w:r>
      <w:r w:rsidR="008C5C58" w:rsidRPr="007F1014">
        <w:rPr>
          <w:color w:val="auto"/>
          <w:sz w:val="28"/>
          <w:szCs w:val="28"/>
        </w:rPr>
        <w:t xml:space="preserve"> (в случае изменения расписания промежуточных аттестаций</w:t>
      </w:r>
      <w:r w:rsidR="003564E4" w:rsidRPr="007F1014">
        <w:rPr>
          <w:color w:val="auto"/>
          <w:sz w:val="28"/>
          <w:szCs w:val="28"/>
        </w:rPr>
        <w:t>, ликвидаций академических задолженностей, консультаций перед ними</w:t>
      </w:r>
      <w:r w:rsidR="008C5C58" w:rsidRPr="007F1014">
        <w:rPr>
          <w:color w:val="auto"/>
          <w:sz w:val="28"/>
          <w:szCs w:val="28"/>
        </w:rPr>
        <w:t>)</w:t>
      </w:r>
      <w:r w:rsidR="00E10084" w:rsidRPr="007F1014">
        <w:rPr>
          <w:color w:val="auto"/>
          <w:sz w:val="28"/>
          <w:szCs w:val="28"/>
        </w:rPr>
        <w:t>, с курирующим проректором (в случае изменения расписаний государственных аттестационных испытаний и предэкзаменационных консультаций государственных аттестационных испытаний обучающихся по специальностям и направлениям бакалавриата и по направлениям магистратуры).</w:t>
      </w:r>
    </w:p>
    <w:p w:rsidR="00F7499B" w:rsidRDefault="00F7499B" w:rsidP="00F7499B">
      <w:pPr>
        <w:pStyle w:val="1"/>
        <w:widowControl/>
        <w:shd w:val="clear" w:color="auto" w:fill="auto"/>
        <w:tabs>
          <w:tab w:val="left" w:pos="0"/>
          <w:tab w:val="left" w:pos="709"/>
          <w:tab w:val="left" w:pos="1134"/>
        </w:tabs>
        <w:spacing w:before="0" w:line="276" w:lineRule="auto"/>
        <w:ind w:firstLine="0"/>
        <w:jc w:val="both"/>
        <w:rPr>
          <w:color w:val="auto"/>
          <w:sz w:val="28"/>
          <w:szCs w:val="28"/>
        </w:rPr>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6</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Pr="007F1014" w:rsidRDefault="00F7499B" w:rsidP="00F7499B">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p>
    <w:p w:rsidR="00DA66FF" w:rsidRPr="00F560B6" w:rsidRDefault="0002690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7F1014">
        <w:rPr>
          <w:color w:val="auto"/>
          <w:sz w:val="28"/>
          <w:szCs w:val="28"/>
        </w:rPr>
        <w:t xml:space="preserve">В случае временного отсутствия преподавателя (отпуск, командировка, длительный больничный) </w:t>
      </w:r>
      <w:r w:rsidR="00E50748" w:rsidRPr="007F1014">
        <w:rPr>
          <w:color w:val="auto"/>
          <w:sz w:val="28"/>
          <w:szCs w:val="28"/>
        </w:rPr>
        <w:t xml:space="preserve">документоведом </w:t>
      </w:r>
      <w:r w:rsidRPr="007F1014">
        <w:rPr>
          <w:color w:val="auto"/>
          <w:sz w:val="28"/>
          <w:szCs w:val="28"/>
        </w:rPr>
        <w:t xml:space="preserve">кафедры составляется график замен </w:t>
      </w:r>
      <w:r w:rsidR="00167DA4" w:rsidRPr="007F1014">
        <w:rPr>
          <w:color w:val="auto"/>
          <w:sz w:val="28"/>
          <w:szCs w:val="28"/>
        </w:rPr>
        <w:t>учебной работы</w:t>
      </w:r>
      <w:r w:rsidRPr="007F1014">
        <w:rPr>
          <w:color w:val="auto"/>
          <w:sz w:val="28"/>
          <w:szCs w:val="28"/>
        </w:rPr>
        <w:t>, который подписывается заведующим кафедрой. Один экземпляр предоставляется в деканат, в расписании которого занят данный преподаватель, втор</w:t>
      </w:r>
      <w:r w:rsidR="002C1F8E" w:rsidRPr="007F1014">
        <w:rPr>
          <w:color w:val="auto"/>
          <w:sz w:val="28"/>
          <w:szCs w:val="28"/>
        </w:rPr>
        <w:t xml:space="preserve">ой экземпляр поступает в </w:t>
      </w:r>
      <w:r w:rsidR="004837A6" w:rsidRPr="007F1014">
        <w:rPr>
          <w:color w:val="auto"/>
          <w:sz w:val="28"/>
          <w:szCs w:val="28"/>
        </w:rPr>
        <w:t>УМО</w:t>
      </w:r>
      <w:r w:rsidR="00FA6040">
        <w:rPr>
          <w:color w:val="auto"/>
          <w:sz w:val="28"/>
          <w:szCs w:val="28"/>
        </w:rPr>
        <w:t xml:space="preserve">, </w:t>
      </w:r>
      <w:r w:rsidR="004837A6" w:rsidRPr="007F1014">
        <w:rPr>
          <w:color w:val="auto"/>
          <w:sz w:val="28"/>
          <w:szCs w:val="28"/>
        </w:rPr>
        <w:t>ОМиО</w:t>
      </w:r>
      <w:r w:rsidR="00167DA4" w:rsidRPr="007F1014">
        <w:rPr>
          <w:color w:val="auto"/>
          <w:sz w:val="28"/>
          <w:szCs w:val="28"/>
        </w:rPr>
        <w:t xml:space="preserve">, </w:t>
      </w:r>
      <w:r w:rsidR="004837A6" w:rsidRPr="007F1014">
        <w:rPr>
          <w:color w:val="auto"/>
          <w:sz w:val="28"/>
          <w:szCs w:val="28"/>
        </w:rPr>
        <w:t>ОКОП</w:t>
      </w:r>
      <w:r w:rsidR="00167DA4" w:rsidRPr="007F1014">
        <w:rPr>
          <w:color w:val="auto"/>
          <w:sz w:val="28"/>
          <w:szCs w:val="28"/>
        </w:rPr>
        <w:t xml:space="preserve"> в</w:t>
      </w:r>
      <w:r w:rsidR="00DA66FF" w:rsidRPr="007F1014">
        <w:rPr>
          <w:color w:val="auto"/>
          <w:sz w:val="28"/>
          <w:szCs w:val="28"/>
        </w:rPr>
        <w:t xml:space="preserve"> зависимости от вида расписания</w:t>
      </w:r>
      <w:r w:rsidR="00FC2A06" w:rsidRPr="007F1014">
        <w:rPr>
          <w:color w:val="auto"/>
          <w:sz w:val="28"/>
          <w:szCs w:val="28"/>
        </w:rPr>
        <w:t xml:space="preserve"> </w:t>
      </w:r>
      <w:r w:rsidR="00FA6040">
        <w:rPr>
          <w:color w:val="auto"/>
          <w:sz w:val="28"/>
          <w:szCs w:val="28"/>
        </w:rPr>
        <w:t>в течение двух рабочих дней.</w:t>
      </w:r>
    </w:p>
    <w:p w:rsidR="00DA66FF" w:rsidRPr="00F560B6" w:rsidRDefault="00026909"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 xml:space="preserve">Любые нарушения расписания фиксируются </w:t>
      </w:r>
      <w:r w:rsidR="002C1F8E" w:rsidRPr="00F560B6">
        <w:rPr>
          <w:color w:val="auto"/>
          <w:sz w:val="28"/>
          <w:szCs w:val="28"/>
        </w:rPr>
        <w:t xml:space="preserve">работниками </w:t>
      </w:r>
      <w:r w:rsidR="00167DA4" w:rsidRPr="00F560B6">
        <w:rPr>
          <w:color w:val="auto"/>
          <w:sz w:val="28"/>
          <w:szCs w:val="28"/>
        </w:rPr>
        <w:t>деканата</w:t>
      </w:r>
      <w:r w:rsidRPr="00F560B6">
        <w:rPr>
          <w:color w:val="auto"/>
          <w:sz w:val="28"/>
          <w:szCs w:val="28"/>
        </w:rPr>
        <w:t xml:space="preserve">, информация о нарушениях </w:t>
      </w:r>
      <w:r w:rsidR="007475A0" w:rsidRPr="00F560B6">
        <w:rPr>
          <w:color w:val="auto"/>
          <w:sz w:val="28"/>
          <w:szCs w:val="28"/>
        </w:rPr>
        <w:t xml:space="preserve">и срывах занятий </w:t>
      </w:r>
      <w:r w:rsidRPr="00F560B6">
        <w:rPr>
          <w:color w:val="auto"/>
          <w:sz w:val="28"/>
          <w:szCs w:val="28"/>
        </w:rPr>
        <w:t xml:space="preserve">передается </w:t>
      </w:r>
      <w:r w:rsidR="00E333FF" w:rsidRPr="00F560B6">
        <w:rPr>
          <w:color w:val="auto"/>
          <w:sz w:val="28"/>
          <w:szCs w:val="28"/>
        </w:rPr>
        <w:t xml:space="preserve">по мере возникновения </w:t>
      </w:r>
      <w:r w:rsidRPr="00F560B6">
        <w:rPr>
          <w:color w:val="auto"/>
          <w:sz w:val="28"/>
          <w:szCs w:val="28"/>
        </w:rPr>
        <w:t xml:space="preserve">начальнику </w:t>
      </w:r>
      <w:r w:rsidR="004837A6" w:rsidRPr="007F1014">
        <w:rPr>
          <w:color w:val="auto"/>
          <w:sz w:val="28"/>
          <w:szCs w:val="28"/>
        </w:rPr>
        <w:t>ОКОП</w:t>
      </w:r>
      <w:r w:rsidR="007475A0" w:rsidRPr="007F1014">
        <w:rPr>
          <w:color w:val="auto"/>
          <w:sz w:val="28"/>
          <w:szCs w:val="28"/>
        </w:rPr>
        <w:t xml:space="preserve"> </w:t>
      </w:r>
      <w:r w:rsidR="003564E4" w:rsidRPr="007F1014">
        <w:rPr>
          <w:color w:val="auto"/>
          <w:sz w:val="28"/>
          <w:szCs w:val="28"/>
        </w:rPr>
        <w:t xml:space="preserve">или начальнику </w:t>
      </w:r>
      <w:r w:rsidR="004837A6" w:rsidRPr="007F1014">
        <w:rPr>
          <w:color w:val="auto"/>
          <w:sz w:val="28"/>
          <w:szCs w:val="28"/>
        </w:rPr>
        <w:t>ОМиО</w:t>
      </w:r>
      <w:r w:rsidR="003564E4" w:rsidRPr="007F1014">
        <w:rPr>
          <w:color w:val="auto"/>
          <w:sz w:val="28"/>
          <w:szCs w:val="28"/>
        </w:rPr>
        <w:t xml:space="preserve"> </w:t>
      </w:r>
      <w:r w:rsidR="00733A8C" w:rsidRPr="007F1014">
        <w:rPr>
          <w:color w:val="auto"/>
          <w:sz w:val="28"/>
          <w:szCs w:val="28"/>
        </w:rPr>
        <w:t>для</w:t>
      </w:r>
      <w:r w:rsidR="00733A8C" w:rsidRPr="00F560B6">
        <w:rPr>
          <w:color w:val="auto"/>
          <w:sz w:val="28"/>
          <w:szCs w:val="28"/>
        </w:rPr>
        <w:t xml:space="preserve"> анализа </w:t>
      </w:r>
      <w:r w:rsidRPr="00F560B6">
        <w:rPr>
          <w:color w:val="auto"/>
          <w:sz w:val="28"/>
          <w:szCs w:val="28"/>
        </w:rPr>
        <w:t xml:space="preserve">и </w:t>
      </w:r>
      <w:r w:rsidR="008C5C58" w:rsidRPr="00F560B6">
        <w:rPr>
          <w:color w:val="auto"/>
          <w:sz w:val="28"/>
          <w:szCs w:val="28"/>
        </w:rPr>
        <w:t xml:space="preserve">курирующему </w:t>
      </w:r>
      <w:r w:rsidR="00044981" w:rsidRPr="00F560B6">
        <w:rPr>
          <w:color w:val="auto"/>
          <w:sz w:val="28"/>
          <w:szCs w:val="28"/>
        </w:rPr>
        <w:t>проректору</w:t>
      </w:r>
      <w:r w:rsidR="00733A8C" w:rsidRPr="00F560B6">
        <w:rPr>
          <w:color w:val="auto"/>
          <w:sz w:val="28"/>
          <w:szCs w:val="28"/>
        </w:rPr>
        <w:t xml:space="preserve"> для </w:t>
      </w:r>
      <w:r w:rsidRPr="00F560B6">
        <w:rPr>
          <w:color w:val="auto"/>
          <w:sz w:val="28"/>
          <w:szCs w:val="28"/>
        </w:rPr>
        <w:t>принятия необходимых решений.</w:t>
      </w:r>
    </w:p>
    <w:p w:rsidR="00F51C47" w:rsidRPr="004837A6" w:rsidRDefault="00DE75F2" w:rsidP="00555E44">
      <w:pPr>
        <w:pStyle w:val="1"/>
        <w:widowControl/>
        <w:numPr>
          <w:ilvl w:val="1"/>
          <w:numId w:val="1"/>
        </w:numPr>
        <w:shd w:val="clear" w:color="auto" w:fill="auto"/>
        <w:tabs>
          <w:tab w:val="left" w:pos="0"/>
          <w:tab w:val="left" w:pos="709"/>
          <w:tab w:val="left" w:pos="1134"/>
        </w:tabs>
        <w:spacing w:before="0" w:line="276" w:lineRule="auto"/>
        <w:ind w:firstLine="567"/>
        <w:jc w:val="both"/>
        <w:rPr>
          <w:rFonts w:eastAsia="Calibri"/>
          <w:color w:val="auto"/>
          <w:sz w:val="28"/>
          <w:szCs w:val="28"/>
          <w:lang w:eastAsia="en-US"/>
        </w:rPr>
      </w:pPr>
      <w:r w:rsidRPr="00F560B6">
        <w:rPr>
          <w:color w:val="auto"/>
          <w:sz w:val="28"/>
          <w:szCs w:val="28"/>
        </w:rPr>
        <w:t>Расписание</w:t>
      </w:r>
      <w:r w:rsidR="00547329" w:rsidRPr="00F560B6">
        <w:rPr>
          <w:color w:val="auto"/>
          <w:sz w:val="28"/>
          <w:szCs w:val="28"/>
        </w:rPr>
        <w:t xml:space="preserve"> текущих консультаций - график</w:t>
      </w:r>
      <w:r w:rsidRPr="00F560B6">
        <w:rPr>
          <w:color w:val="auto"/>
          <w:sz w:val="28"/>
          <w:szCs w:val="28"/>
        </w:rPr>
        <w:t xml:space="preserve"> дежурства преподавателей</w:t>
      </w:r>
      <w:r w:rsidR="00026909" w:rsidRPr="00F560B6">
        <w:rPr>
          <w:color w:val="auto"/>
          <w:sz w:val="28"/>
          <w:szCs w:val="28"/>
        </w:rPr>
        <w:t xml:space="preserve"> </w:t>
      </w:r>
      <w:r w:rsidR="00061BB9" w:rsidRPr="00F560B6">
        <w:rPr>
          <w:color w:val="auto"/>
          <w:sz w:val="28"/>
          <w:szCs w:val="28"/>
        </w:rPr>
        <w:t>по дисциплинам</w:t>
      </w:r>
      <w:r w:rsidR="00061BB9">
        <w:rPr>
          <w:color w:val="auto"/>
          <w:sz w:val="28"/>
          <w:szCs w:val="28"/>
        </w:rPr>
        <w:t>,</w:t>
      </w:r>
      <w:r w:rsidR="00061BB9" w:rsidRPr="00F560B6">
        <w:rPr>
          <w:color w:val="auto"/>
          <w:sz w:val="28"/>
          <w:szCs w:val="28"/>
        </w:rPr>
        <w:t xml:space="preserve"> </w:t>
      </w:r>
      <w:r w:rsidR="00026909" w:rsidRPr="00F560B6">
        <w:rPr>
          <w:color w:val="auto"/>
          <w:sz w:val="28"/>
          <w:szCs w:val="28"/>
        </w:rPr>
        <w:t xml:space="preserve">курсовым </w:t>
      </w:r>
      <w:r w:rsidR="007A23D7" w:rsidRPr="00F560B6">
        <w:rPr>
          <w:color w:val="auto"/>
          <w:sz w:val="28"/>
          <w:szCs w:val="28"/>
        </w:rPr>
        <w:t xml:space="preserve">работам и </w:t>
      </w:r>
      <w:r w:rsidR="00026909" w:rsidRPr="00F560B6">
        <w:rPr>
          <w:color w:val="auto"/>
          <w:sz w:val="28"/>
          <w:szCs w:val="28"/>
        </w:rPr>
        <w:t>проектам</w:t>
      </w:r>
      <w:r w:rsidR="00BD6B56" w:rsidRPr="00F560B6">
        <w:rPr>
          <w:color w:val="auto"/>
          <w:sz w:val="28"/>
          <w:szCs w:val="28"/>
        </w:rPr>
        <w:t xml:space="preserve">, </w:t>
      </w:r>
      <w:r w:rsidR="007F1014">
        <w:rPr>
          <w:color w:val="auto"/>
          <w:sz w:val="28"/>
          <w:szCs w:val="28"/>
        </w:rPr>
        <w:t xml:space="preserve">выпускным квалификационным работам </w:t>
      </w:r>
      <w:r w:rsidR="007F1014" w:rsidRPr="007F1014">
        <w:rPr>
          <w:color w:val="auto"/>
          <w:sz w:val="28"/>
          <w:szCs w:val="28"/>
        </w:rPr>
        <w:t>(</w:t>
      </w:r>
      <w:r w:rsidR="00BD6B56" w:rsidRPr="007F1014">
        <w:rPr>
          <w:color w:val="auto"/>
          <w:sz w:val="28"/>
          <w:szCs w:val="28"/>
        </w:rPr>
        <w:t>ВКР</w:t>
      </w:r>
      <w:r w:rsidR="007F1014" w:rsidRPr="007F1014">
        <w:rPr>
          <w:color w:val="auto"/>
          <w:sz w:val="28"/>
          <w:szCs w:val="28"/>
        </w:rPr>
        <w:t>)</w:t>
      </w:r>
      <w:r w:rsidR="004837A6" w:rsidRPr="007F1014">
        <w:rPr>
          <w:color w:val="auto"/>
          <w:sz w:val="28"/>
          <w:szCs w:val="28"/>
        </w:rPr>
        <w:t xml:space="preserve"> </w:t>
      </w:r>
      <w:r w:rsidR="00BD6B56" w:rsidRPr="00F560B6">
        <w:rPr>
          <w:color w:val="auto"/>
          <w:sz w:val="28"/>
          <w:szCs w:val="28"/>
        </w:rPr>
        <w:t xml:space="preserve">и т. д. </w:t>
      </w:r>
      <w:r w:rsidR="00026909" w:rsidRPr="00F560B6">
        <w:rPr>
          <w:color w:val="auto"/>
          <w:sz w:val="28"/>
          <w:szCs w:val="28"/>
        </w:rPr>
        <w:t xml:space="preserve">составляется кафедрой с учетом учебного расписания аудиторных занятий и </w:t>
      </w:r>
      <w:r w:rsidR="009C5807" w:rsidRPr="00F560B6">
        <w:rPr>
          <w:color w:val="auto"/>
          <w:sz w:val="28"/>
          <w:szCs w:val="28"/>
        </w:rPr>
        <w:t xml:space="preserve">подписывается </w:t>
      </w:r>
      <w:r w:rsidR="00026909" w:rsidRPr="00F560B6">
        <w:rPr>
          <w:color w:val="auto"/>
          <w:sz w:val="28"/>
          <w:szCs w:val="28"/>
        </w:rPr>
        <w:t xml:space="preserve">заведующим кафедрой. Копия расписания консультаций </w:t>
      </w:r>
      <w:r w:rsidR="00501698" w:rsidRPr="00F560B6">
        <w:rPr>
          <w:color w:val="auto"/>
          <w:sz w:val="28"/>
          <w:szCs w:val="28"/>
        </w:rPr>
        <w:t xml:space="preserve">в электронном виде </w:t>
      </w:r>
      <w:r w:rsidR="00026909" w:rsidRPr="00F560B6">
        <w:rPr>
          <w:color w:val="auto"/>
          <w:sz w:val="28"/>
          <w:szCs w:val="28"/>
        </w:rPr>
        <w:t xml:space="preserve">представляется в </w:t>
      </w:r>
      <w:r w:rsidR="004837A6" w:rsidRPr="007F1014">
        <w:rPr>
          <w:color w:val="auto"/>
          <w:sz w:val="28"/>
          <w:szCs w:val="28"/>
        </w:rPr>
        <w:t>УМО</w:t>
      </w:r>
      <w:r w:rsidR="00BD6B56" w:rsidRPr="007F1014">
        <w:rPr>
          <w:color w:val="auto"/>
          <w:sz w:val="28"/>
          <w:szCs w:val="28"/>
        </w:rPr>
        <w:t xml:space="preserve">, </w:t>
      </w:r>
      <w:r w:rsidR="004837A6" w:rsidRPr="007F1014">
        <w:rPr>
          <w:color w:val="auto"/>
          <w:sz w:val="28"/>
          <w:szCs w:val="28"/>
        </w:rPr>
        <w:t>ОМиО,</w:t>
      </w:r>
      <w:r w:rsidR="00BD6B56" w:rsidRPr="007F1014">
        <w:rPr>
          <w:color w:val="auto"/>
          <w:sz w:val="28"/>
          <w:szCs w:val="28"/>
        </w:rPr>
        <w:t xml:space="preserve"> </w:t>
      </w:r>
      <w:r w:rsidR="004837A6" w:rsidRPr="007F1014">
        <w:rPr>
          <w:color w:val="auto"/>
          <w:sz w:val="28"/>
          <w:szCs w:val="28"/>
        </w:rPr>
        <w:t>ОКОП</w:t>
      </w:r>
      <w:r w:rsidR="00304AB1" w:rsidRPr="00F560B6">
        <w:rPr>
          <w:color w:val="auto"/>
          <w:sz w:val="28"/>
          <w:szCs w:val="28"/>
        </w:rPr>
        <w:t xml:space="preserve"> </w:t>
      </w:r>
      <w:r w:rsidR="00026909" w:rsidRPr="00F560B6">
        <w:rPr>
          <w:color w:val="auto"/>
          <w:sz w:val="28"/>
          <w:szCs w:val="28"/>
        </w:rPr>
        <w:t>не поздн</w:t>
      </w:r>
      <w:r w:rsidR="00B74403" w:rsidRPr="00F560B6">
        <w:rPr>
          <w:color w:val="auto"/>
          <w:sz w:val="28"/>
          <w:szCs w:val="28"/>
        </w:rPr>
        <w:t>ее 15 дней после начала занятий</w:t>
      </w:r>
      <w:r w:rsidR="00733A8C" w:rsidRPr="00F560B6">
        <w:rPr>
          <w:color w:val="auto"/>
          <w:sz w:val="28"/>
          <w:szCs w:val="28"/>
        </w:rPr>
        <w:t xml:space="preserve">, а </w:t>
      </w:r>
      <w:r w:rsidR="004837A6" w:rsidRPr="00F560B6">
        <w:rPr>
          <w:color w:val="auto"/>
          <w:sz w:val="28"/>
          <w:szCs w:val="28"/>
        </w:rPr>
        <w:t>также</w:t>
      </w:r>
      <w:r w:rsidR="00733A8C" w:rsidRPr="00F560B6">
        <w:rPr>
          <w:color w:val="auto"/>
          <w:sz w:val="28"/>
          <w:szCs w:val="28"/>
        </w:rPr>
        <w:t xml:space="preserve"> размещается на информационные стенды кафедр</w:t>
      </w:r>
      <w:r w:rsidR="00E333FF" w:rsidRPr="00F560B6">
        <w:rPr>
          <w:color w:val="auto"/>
          <w:sz w:val="28"/>
          <w:szCs w:val="28"/>
        </w:rPr>
        <w:t xml:space="preserve"> (реальные и виртуальные)</w:t>
      </w:r>
      <w:r w:rsidR="004837A6">
        <w:rPr>
          <w:color w:val="auto"/>
          <w:sz w:val="28"/>
          <w:szCs w:val="28"/>
        </w:rPr>
        <w:t>.</w:t>
      </w:r>
    </w:p>
    <w:p w:rsidR="004837A6" w:rsidRPr="00F560B6" w:rsidRDefault="004837A6" w:rsidP="004837A6">
      <w:pPr>
        <w:pStyle w:val="1"/>
        <w:widowControl/>
        <w:shd w:val="clear" w:color="auto" w:fill="auto"/>
        <w:tabs>
          <w:tab w:val="left" w:pos="0"/>
          <w:tab w:val="left" w:pos="709"/>
          <w:tab w:val="left" w:pos="1134"/>
        </w:tabs>
        <w:spacing w:before="0" w:line="276" w:lineRule="auto"/>
        <w:ind w:firstLine="0"/>
        <w:jc w:val="both"/>
        <w:rPr>
          <w:rFonts w:eastAsia="Calibri"/>
          <w:color w:val="auto"/>
          <w:sz w:val="28"/>
          <w:szCs w:val="28"/>
          <w:lang w:eastAsia="en-US"/>
        </w:rPr>
      </w:pPr>
    </w:p>
    <w:p w:rsidR="00A52342" w:rsidRPr="00F560B6" w:rsidRDefault="001C5D61" w:rsidP="004837A6">
      <w:pPr>
        <w:pStyle w:val="11"/>
        <w:keepNext/>
        <w:keepLines/>
        <w:numPr>
          <w:ilvl w:val="0"/>
          <w:numId w:val="1"/>
        </w:numPr>
        <w:shd w:val="clear" w:color="auto" w:fill="auto"/>
        <w:tabs>
          <w:tab w:val="left" w:pos="284"/>
          <w:tab w:val="left" w:pos="838"/>
        </w:tabs>
        <w:spacing w:line="276" w:lineRule="auto"/>
        <w:ind w:firstLine="0"/>
        <w:jc w:val="center"/>
        <w:rPr>
          <w:color w:val="auto"/>
          <w:sz w:val="28"/>
          <w:szCs w:val="28"/>
        </w:rPr>
      </w:pPr>
      <w:bookmarkStart w:id="4" w:name="bookmark3"/>
      <w:r w:rsidRPr="00F560B6">
        <w:rPr>
          <w:color w:val="auto"/>
          <w:sz w:val="28"/>
          <w:szCs w:val="28"/>
        </w:rPr>
        <w:t>Требования к составлению расписания</w:t>
      </w:r>
      <w:bookmarkEnd w:id="4"/>
    </w:p>
    <w:p w:rsidR="005F3FAC" w:rsidRPr="00F560B6" w:rsidRDefault="005F3FAC" w:rsidP="00482E29">
      <w:pPr>
        <w:pStyle w:val="11"/>
        <w:keepNext/>
        <w:keepLines/>
        <w:shd w:val="clear" w:color="auto" w:fill="auto"/>
        <w:tabs>
          <w:tab w:val="left" w:pos="838"/>
        </w:tabs>
        <w:spacing w:line="276" w:lineRule="auto"/>
        <w:ind w:left="851" w:firstLine="0"/>
        <w:jc w:val="center"/>
        <w:rPr>
          <w:color w:val="auto"/>
          <w:sz w:val="28"/>
          <w:szCs w:val="28"/>
        </w:rPr>
      </w:pPr>
    </w:p>
    <w:p w:rsidR="00A52342" w:rsidRPr="00F560B6" w:rsidRDefault="00026909"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F560B6">
        <w:rPr>
          <w:color w:val="auto"/>
          <w:sz w:val="28"/>
          <w:szCs w:val="28"/>
        </w:rPr>
        <w:t>Исходными данными для составления расписания учебных занятий служат:</w:t>
      </w:r>
    </w:p>
    <w:p w:rsidR="002C1F8E" w:rsidRPr="00F560B6" w:rsidRDefault="00026909"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учебные планы по образовательным программам;</w:t>
      </w:r>
    </w:p>
    <w:p w:rsidR="002C1F8E" w:rsidRPr="00F560B6"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график учебного процесса на текущий учебный год; </w:t>
      </w:r>
    </w:p>
    <w:p w:rsidR="002C1F8E" w:rsidRPr="00F560B6"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учебны</w:t>
      </w:r>
      <w:r w:rsidR="00F05507" w:rsidRPr="00F560B6">
        <w:rPr>
          <w:color w:val="auto"/>
          <w:sz w:val="28"/>
          <w:szCs w:val="28"/>
        </w:rPr>
        <w:t>е</w:t>
      </w:r>
      <w:r w:rsidRPr="00F560B6">
        <w:rPr>
          <w:color w:val="auto"/>
          <w:sz w:val="28"/>
          <w:szCs w:val="28"/>
        </w:rPr>
        <w:t xml:space="preserve"> поручени</w:t>
      </w:r>
      <w:r w:rsidR="00F05507" w:rsidRPr="00F560B6">
        <w:rPr>
          <w:color w:val="auto"/>
          <w:sz w:val="28"/>
          <w:szCs w:val="28"/>
        </w:rPr>
        <w:t>я преподавателей</w:t>
      </w:r>
      <w:r w:rsidRPr="00F560B6">
        <w:rPr>
          <w:color w:val="auto"/>
          <w:sz w:val="28"/>
          <w:szCs w:val="28"/>
        </w:rPr>
        <w:t xml:space="preserve">; </w:t>
      </w:r>
    </w:p>
    <w:p w:rsidR="002C1F8E" w:rsidRPr="00F560B6"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сведения об учебных группах и количестве обучающихся в них; </w:t>
      </w:r>
    </w:p>
    <w:p w:rsidR="002C1F8E" w:rsidRPr="00F560B6"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 xml:space="preserve">распределение </w:t>
      </w:r>
      <w:r w:rsidR="007F37B5" w:rsidRPr="00F560B6">
        <w:rPr>
          <w:color w:val="auto"/>
          <w:sz w:val="28"/>
          <w:szCs w:val="28"/>
        </w:rPr>
        <w:t>обучающихся</w:t>
      </w:r>
      <w:r w:rsidRPr="00F560B6">
        <w:rPr>
          <w:color w:val="auto"/>
          <w:sz w:val="28"/>
          <w:szCs w:val="28"/>
        </w:rPr>
        <w:t xml:space="preserve"> по лекционным потокам; </w:t>
      </w:r>
    </w:p>
    <w:p w:rsidR="002C1F8E" w:rsidRPr="00F560B6" w:rsidRDefault="00BD6B56"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имеющийся аудиторный фонд</w:t>
      </w:r>
      <w:r w:rsidR="002C1F8E" w:rsidRPr="00F560B6">
        <w:rPr>
          <w:color w:val="auto"/>
          <w:sz w:val="28"/>
          <w:szCs w:val="28"/>
        </w:rPr>
        <w:t xml:space="preserve">; </w:t>
      </w:r>
    </w:p>
    <w:p w:rsidR="00F7499B"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F560B6">
        <w:rPr>
          <w:color w:val="auto"/>
          <w:sz w:val="28"/>
          <w:szCs w:val="28"/>
        </w:rPr>
        <w:t>сведения об использовании специализированных аудиторий в учебном</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7</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Default="00F7499B" w:rsidP="00F7499B">
      <w:pPr>
        <w:pStyle w:val="1"/>
        <w:shd w:val="clear" w:color="auto" w:fill="auto"/>
        <w:tabs>
          <w:tab w:val="left" w:pos="851"/>
        </w:tabs>
        <w:spacing w:before="0" w:line="276" w:lineRule="auto"/>
        <w:ind w:firstLine="0"/>
        <w:jc w:val="both"/>
        <w:rPr>
          <w:color w:val="auto"/>
          <w:sz w:val="28"/>
          <w:szCs w:val="28"/>
        </w:rPr>
      </w:pPr>
    </w:p>
    <w:p w:rsidR="00F05507" w:rsidRPr="00F560B6" w:rsidRDefault="002C1F8E" w:rsidP="00F7499B">
      <w:pPr>
        <w:pStyle w:val="1"/>
        <w:shd w:val="clear" w:color="auto" w:fill="auto"/>
        <w:tabs>
          <w:tab w:val="left" w:pos="851"/>
        </w:tabs>
        <w:spacing w:before="0" w:line="276" w:lineRule="auto"/>
        <w:ind w:firstLine="0"/>
        <w:jc w:val="both"/>
        <w:rPr>
          <w:color w:val="auto"/>
          <w:sz w:val="28"/>
          <w:szCs w:val="28"/>
        </w:rPr>
      </w:pPr>
      <w:r w:rsidRPr="00F560B6">
        <w:rPr>
          <w:color w:val="auto"/>
          <w:sz w:val="28"/>
          <w:szCs w:val="28"/>
        </w:rPr>
        <w:t xml:space="preserve">процессе; </w:t>
      </w:r>
    </w:p>
    <w:p w:rsidR="00DA3CBB" w:rsidRPr="007F1014" w:rsidRDefault="002C1F8E" w:rsidP="004837A6">
      <w:pPr>
        <w:pStyle w:val="1"/>
        <w:numPr>
          <w:ilvl w:val="0"/>
          <w:numId w:val="16"/>
        </w:numPr>
        <w:shd w:val="clear" w:color="auto" w:fill="auto"/>
        <w:tabs>
          <w:tab w:val="left" w:pos="851"/>
        </w:tabs>
        <w:spacing w:before="0" w:line="276" w:lineRule="auto"/>
        <w:ind w:left="0" w:firstLine="567"/>
        <w:jc w:val="both"/>
        <w:rPr>
          <w:color w:val="auto"/>
          <w:sz w:val="28"/>
          <w:szCs w:val="28"/>
        </w:rPr>
      </w:pPr>
      <w:r w:rsidRPr="004837A6">
        <w:rPr>
          <w:color w:val="auto"/>
          <w:sz w:val="28"/>
          <w:szCs w:val="28"/>
        </w:rPr>
        <w:t xml:space="preserve">мотивированные пожелания </w:t>
      </w:r>
      <w:r w:rsidR="004837A6" w:rsidRPr="007F1014">
        <w:rPr>
          <w:color w:val="auto"/>
          <w:sz w:val="28"/>
          <w:szCs w:val="28"/>
        </w:rPr>
        <w:t>профессорско-преподавательского состава</w:t>
      </w:r>
      <w:r w:rsidR="00BD6B56" w:rsidRPr="007F1014">
        <w:rPr>
          <w:color w:val="auto"/>
          <w:sz w:val="28"/>
          <w:szCs w:val="28"/>
        </w:rPr>
        <w:t xml:space="preserve"> и </w:t>
      </w:r>
      <w:r w:rsidR="00F05507" w:rsidRPr="007F1014">
        <w:rPr>
          <w:color w:val="auto"/>
          <w:sz w:val="28"/>
          <w:szCs w:val="28"/>
        </w:rPr>
        <w:t>работников из числа руководителей и работников организаций, деятельность которых связана с направленностью (профилем) реализуемой программы</w:t>
      </w:r>
      <w:r w:rsidRPr="007F1014">
        <w:rPr>
          <w:color w:val="auto"/>
          <w:sz w:val="28"/>
          <w:szCs w:val="28"/>
        </w:rPr>
        <w:t>, привлекаемых к учебному процессу в качестве внешних</w:t>
      </w:r>
      <w:r w:rsidR="00304AB1" w:rsidRPr="007F1014">
        <w:rPr>
          <w:color w:val="auto"/>
          <w:sz w:val="28"/>
          <w:szCs w:val="28"/>
        </w:rPr>
        <w:t xml:space="preserve"> </w:t>
      </w:r>
      <w:r w:rsidRPr="007F1014">
        <w:rPr>
          <w:color w:val="auto"/>
          <w:sz w:val="28"/>
          <w:szCs w:val="28"/>
        </w:rPr>
        <w:t xml:space="preserve">совместителей. </w:t>
      </w:r>
    </w:p>
    <w:p w:rsidR="00DA66FF" w:rsidRPr="007F1014" w:rsidRDefault="0021070A"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Расписание составляется по принципу первой и второй недели. Учебный год начинается с первой недели.</w:t>
      </w:r>
    </w:p>
    <w:p w:rsidR="00DA66FF" w:rsidRPr="007F1014" w:rsidRDefault="00026909"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Планирование раб</w:t>
      </w:r>
      <w:r w:rsidR="001C5D61" w:rsidRPr="007F1014">
        <w:rPr>
          <w:color w:val="auto"/>
          <w:sz w:val="28"/>
          <w:szCs w:val="28"/>
        </w:rPr>
        <w:t xml:space="preserve">очего и учебного времени </w:t>
      </w:r>
      <w:r w:rsidR="004837A6" w:rsidRPr="007F1014">
        <w:rPr>
          <w:color w:val="auto"/>
          <w:sz w:val="28"/>
          <w:szCs w:val="28"/>
        </w:rPr>
        <w:t>профессорско-преподавательского состава</w:t>
      </w:r>
      <w:r w:rsidR="001C5D61" w:rsidRPr="007F1014">
        <w:rPr>
          <w:color w:val="auto"/>
          <w:sz w:val="28"/>
          <w:szCs w:val="28"/>
        </w:rPr>
        <w:t xml:space="preserve"> и обучающихся</w:t>
      </w:r>
      <w:r w:rsidR="00DA3CBB" w:rsidRPr="007F1014">
        <w:rPr>
          <w:color w:val="auto"/>
          <w:sz w:val="28"/>
          <w:szCs w:val="28"/>
        </w:rPr>
        <w:t xml:space="preserve"> </w:t>
      </w:r>
      <w:r w:rsidR="004837A6" w:rsidRPr="007F1014">
        <w:rPr>
          <w:color w:val="auto"/>
          <w:sz w:val="28"/>
          <w:szCs w:val="28"/>
        </w:rPr>
        <w:t xml:space="preserve">предполагает начало занятий в 9 часов </w:t>
      </w:r>
      <w:r w:rsidR="00DA3CBB" w:rsidRPr="007F1014">
        <w:rPr>
          <w:color w:val="auto"/>
          <w:sz w:val="28"/>
          <w:szCs w:val="28"/>
        </w:rPr>
        <w:t>00</w:t>
      </w:r>
      <w:r w:rsidR="004837A6" w:rsidRPr="007F1014">
        <w:rPr>
          <w:color w:val="auto"/>
          <w:sz w:val="28"/>
          <w:szCs w:val="28"/>
        </w:rPr>
        <w:t xml:space="preserve"> минут</w:t>
      </w:r>
      <w:r w:rsidR="00DA3CBB" w:rsidRPr="007F1014">
        <w:rPr>
          <w:color w:val="auto"/>
          <w:sz w:val="28"/>
          <w:szCs w:val="28"/>
        </w:rPr>
        <w:t>.</w:t>
      </w:r>
      <w:r w:rsidR="000B7085" w:rsidRPr="007F1014">
        <w:rPr>
          <w:color w:val="auto"/>
          <w:sz w:val="28"/>
          <w:szCs w:val="28"/>
        </w:rPr>
        <w:t xml:space="preserve"> </w:t>
      </w:r>
      <w:r w:rsidR="004837A6" w:rsidRPr="007F1014">
        <w:rPr>
          <w:color w:val="auto"/>
          <w:sz w:val="28"/>
          <w:szCs w:val="28"/>
        </w:rPr>
        <w:t xml:space="preserve">В соответствии с п. 3.6 </w:t>
      </w:r>
      <w:r w:rsidR="00F560B6" w:rsidRPr="007F1014">
        <w:rPr>
          <w:color w:val="auto"/>
          <w:sz w:val="28"/>
          <w:szCs w:val="28"/>
        </w:rPr>
        <w:t>Положения о порядке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«Северо-Осетинский государственный университет имени</w:t>
      </w:r>
      <w:r w:rsidR="00753A35" w:rsidRPr="007F1014">
        <w:rPr>
          <w:color w:val="auto"/>
          <w:sz w:val="28"/>
          <w:szCs w:val="28"/>
        </w:rPr>
        <w:t xml:space="preserve"> Коста Левановича Хетагурова», утверждённого приказом ректора от 31.08.2017 г. № 221,</w:t>
      </w:r>
      <w:r w:rsidR="00F560B6" w:rsidRPr="007F1014">
        <w:rPr>
          <w:color w:val="auto"/>
          <w:sz w:val="28"/>
          <w:szCs w:val="28"/>
        </w:rPr>
        <w:t xml:space="preserve"> </w:t>
      </w:r>
      <w:r w:rsidR="00F560B6" w:rsidRPr="007F1014">
        <w:rPr>
          <w:rFonts w:eastAsia="Calibri"/>
          <w:color w:val="auto"/>
          <w:sz w:val="28"/>
          <w:szCs w:val="28"/>
          <w:lang w:eastAsia="en-US"/>
        </w:rPr>
        <w:t>п</w:t>
      </w:r>
      <w:r w:rsidR="00BD6B56" w:rsidRPr="007F1014">
        <w:rPr>
          <w:rFonts w:eastAsia="Calibri"/>
          <w:color w:val="auto"/>
          <w:sz w:val="28"/>
          <w:szCs w:val="28"/>
          <w:lang w:eastAsia="en-US"/>
        </w:rPr>
        <w:t>родолжительность учебного занятия в форме контактной работы составляет 90 (девяносто) минут</w:t>
      </w:r>
      <w:r w:rsidR="00167DA4" w:rsidRPr="007F1014">
        <w:rPr>
          <w:rFonts w:eastAsia="Calibri"/>
          <w:color w:val="auto"/>
          <w:sz w:val="28"/>
          <w:szCs w:val="28"/>
          <w:lang w:eastAsia="en-US"/>
        </w:rPr>
        <w:t xml:space="preserve"> (</w:t>
      </w:r>
      <w:r w:rsidR="00650C38" w:rsidRPr="007F1014">
        <w:rPr>
          <w:rFonts w:eastAsia="Calibri"/>
          <w:color w:val="auto"/>
          <w:sz w:val="28"/>
          <w:szCs w:val="28"/>
          <w:lang w:eastAsia="en-US"/>
        </w:rPr>
        <w:t xml:space="preserve">два академических часа – </w:t>
      </w:r>
      <w:r w:rsidR="00167DA4" w:rsidRPr="007F1014">
        <w:rPr>
          <w:rFonts w:eastAsia="Calibri"/>
          <w:color w:val="auto"/>
          <w:sz w:val="28"/>
          <w:szCs w:val="28"/>
          <w:lang w:eastAsia="en-US"/>
        </w:rPr>
        <w:t>одна пара)</w:t>
      </w:r>
      <w:r w:rsidR="00BD6B56" w:rsidRPr="007F1014">
        <w:rPr>
          <w:rFonts w:eastAsia="Calibri"/>
          <w:color w:val="auto"/>
          <w:sz w:val="28"/>
          <w:szCs w:val="28"/>
          <w:lang w:eastAsia="en-US"/>
        </w:rPr>
        <w:t xml:space="preserve">. При этом </w:t>
      </w:r>
      <w:r w:rsidR="00733A8C" w:rsidRPr="007F1014">
        <w:rPr>
          <w:rFonts w:eastAsia="Calibri"/>
          <w:color w:val="auto"/>
          <w:sz w:val="28"/>
          <w:szCs w:val="28"/>
          <w:lang w:eastAsia="en-US"/>
        </w:rPr>
        <w:t>предусматриваются</w:t>
      </w:r>
      <w:r w:rsidR="00BD6B56" w:rsidRPr="007F1014">
        <w:rPr>
          <w:rFonts w:eastAsia="Calibri"/>
          <w:color w:val="auto"/>
          <w:sz w:val="28"/>
          <w:szCs w:val="28"/>
          <w:lang w:eastAsia="en-US"/>
        </w:rPr>
        <w:t xml:space="preserve"> перерывы между учебными занятиями 10 (десять) минут и 40 (сорок) ми</w:t>
      </w:r>
      <w:r w:rsidR="004837A6" w:rsidRPr="007F1014">
        <w:rPr>
          <w:rFonts w:eastAsia="Calibri"/>
          <w:color w:val="auto"/>
          <w:sz w:val="28"/>
          <w:szCs w:val="28"/>
          <w:lang w:eastAsia="en-US"/>
        </w:rPr>
        <w:t>нут между второй и третьей парами</w:t>
      </w:r>
      <w:r w:rsidR="00BD6B56" w:rsidRPr="007F1014">
        <w:rPr>
          <w:rFonts w:eastAsia="Calibri"/>
          <w:color w:val="auto"/>
          <w:sz w:val="28"/>
          <w:szCs w:val="28"/>
          <w:lang w:eastAsia="en-US"/>
        </w:rPr>
        <w:t xml:space="preserve">. </w:t>
      </w:r>
    </w:p>
    <w:p w:rsidR="00DA66FF" w:rsidRPr="007F1014" w:rsidRDefault="00366FC4"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Начало и окончание учебных занятий должно соответствовать действующему в Университете расписанию звонков.</w:t>
      </w:r>
    </w:p>
    <w:p w:rsidR="00DA66FF" w:rsidRPr="007F1014" w:rsidRDefault="0029255F"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 xml:space="preserve">Количество </w:t>
      </w:r>
      <w:r w:rsidR="000B7085" w:rsidRPr="007F1014">
        <w:rPr>
          <w:rFonts w:eastAsia="Calibri"/>
          <w:color w:val="auto"/>
          <w:sz w:val="28"/>
          <w:szCs w:val="28"/>
          <w:lang w:eastAsia="en-US"/>
        </w:rPr>
        <w:t xml:space="preserve">учебных занятий в форме контактной работы </w:t>
      </w:r>
      <w:r w:rsidRPr="007F1014">
        <w:rPr>
          <w:color w:val="auto"/>
          <w:sz w:val="28"/>
          <w:szCs w:val="28"/>
        </w:rPr>
        <w:t>в один день в группе очной формы обучения не должно превышать</w:t>
      </w:r>
      <w:r w:rsidR="000B7085" w:rsidRPr="007F1014">
        <w:rPr>
          <w:color w:val="auto"/>
          <w:sz w:val="28"/>
          <w:szCs w:val="28"/>
        </w:rPr>
        <w:t xml:space="preserve"> 4 пары</w:t>
      </w:r>
      <w:r w:rsidRPr="007F1014">
        <w:rPr>
          <w:color w:val="auto"/>
          <w:sz w:val="28"/>
          <w:szCs w:val="28"/>
        </w:rPr>
        <w:t xml:space="preserve">. </w:t>
      </w:r>
    </w:p>
    <w:p w:rsidR="001A6DE2" w:rsidRPr="007F1014" w:rsidRDefault="0029255F" w:rsidP="004837A6">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Максимальный объем аудиторных учебных занятий в неделю при освоении основной образовательной программы устанавливается</w:t>
      </w:r>
      <w:r w:rsidR="00BD6B56" w:rsidRPr="007F1014">
        <w:rPr>
          <w:color w:val="auto"/>
          <w:sz w:val="28"/>
          <w:szCs w:val="28"/>
        </w:rPr>
        <w:t xml:space="preserve"> </w:t>
      </w:r>
      <w:r w:rsidR="00443AD1" w:rsidRPr="007F1014">
        <w:rPr>
          <w:color w:val="auto"/>
          <w:sz w:val="28"/>
          <w:szCs w:val="28"/>
        </w:rPr>
        <w:t>для</w:t>
      </w:r>
      <w:r w:rsidR="00BD6B56" w:rsidRPr="007F1014">
        <w:rPr>
          <w:color w:val="auto"/>
          <w:sz w:val="28"/>
          <w:szCs w:val="28"/>
        </w:rPr>
        <w:t>:</w:t>
      </w:r>
      <w:r w:rsidR="00443AD1" w:rsidRPr="007F1014">
        <w:rPr>
          <w:color w:val="auto"/>
          <w:sz w:val="28"/>
          <w:szCs w:val="28"/>
        </w:rPr>
        <w:t xml:space="preserve"> </w:t>
      </w:r>
    </w:p>
    <w:p w:rsidR="001A6DE2" w:rsidRPr="007F1014" w:rsidRDefault="004837A6" w:rsidP="004837A6">
      <w:pPr>
        <w:pStyle w:val="a8"/>
        <w:numPr>
          <w:ilvl w:val="2"/>
          <w:numId w:val="1"/>
        </w:numPr>
        <w:tabs>
          <w:tab w:val="left" w:pos="1134"/>
        </w:tabs>
        <w:spacing w:line="276" w:lineRule="auto"/>
        <w:ind w:left="0" w:firstLine="567"/>
        <w:jc w:val="both"/>
        <w:rPr>
          <w:rFonts w:ascii="Times New Roman" w:hAnsi="Times New Roman" w:cs="Times New Roman"/>
          <w:color w:val="auto"/>
          <w:sz w:val="28"/>
          <w:szCs w:val="28"/>
        </w:rPr>
      </w:pPr>
      <w:r w:rsidRPr="007F1014">
        <w:rPr>
          <w:rFonts w:ascii="Times New Roman" w:hAnsi="Times New Roman" w:cs="Times New Roman"/>
          <w:color w:val="auto"/>
          <w:sz w:val="28"/>
          <w:szCs w:val="28"/>
        </w:rPr>
        <w:t>С</w:t>
      </w:r>
      <w:r w:rsidR="001A6DE2" w:rsidRPr="007F1014">
        <w:rPr>
          <w:rFonts w:ascii="Times New Roman" w:hAnsi="Times New Roman" w:cs="Times New Roman"/>
          <w:color w:val="auto"/>
          <w:sz w:val="28"/>
          <w:szCs w:val="28"/>
        </w:rPr>
        <w:t>пециальностей и направлений бакалавриата очной формы обучения:</w:t>
      </w:r>
    </w:p>
    <w:p w:rsidR="001A6DE2" w:rsidRPr="007F1014" w:rsidRDefault="00443AD1" w:rsidP="004837A6">
      <w:pPr>
        <w:pStyle w:val="1"/>
        <w:numPr>
          <w:ilvl w:val="0"/>
          <w:numId w:val="12"/>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естественн</w:t>
      </w:r>
      <w:r w:rsidR="001A6DE2" w:rsidRPr="007F1014">
        <w:rPr>
          <w:color w:val="auto"/>
          <w:sz w:val="28"/>
          <w:szCs w:val="28"/>
        </w:rPr>
        <w:t xml:space="preserve">ой направленности </w:t>
      </w:r>
      <w:r w:rsidRPr="007F1014">
        <w:rPr>
          <w:color w:val="auto"/>
          <w:sz w:val="28"/>
          <w:szCs w:val="28"/>
        </w:rPr>
        <w:t xml:space="preserve">– 32 </w:t>
      </w:r>
      <w:r w:rsidR="00355EB7" w:rsidRPr="007F1014">
        <w:rPr>
          <w:color w:val="auto"/>
          <w:sz w:val="28"/>
          <w:szCs w:val="28"/>
        </w:rPr>
        <w:t>часа;</w:t>
      </w:r>
    </w:p>
    <w:p w:rsidR="00F7499B" w:rsidRDefault="00443AD1" w:rsidP="004837A6">
      <w:pPr>
        <w:pStyle w:val="1"/>
        <w:numPr>
          <w:ilvl w:val="0"/>
          <w:numId w:val="12"/>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гуманитарн</w:t>
      </w:r>
      <w:r w:rsidR="001A6DE2" w:rsidRPr="007F1014">
        <w:rPr>
          <w:color w:val="auto"/>
          <w:sz w:val="28"/>
          <w:szCs w:val="28"/>
        </w:rPr>
        <w:t>ой направленности</w:t>
      </w:r>
      <w:r w:rsidRPr="007F1014">
        <w:rPr>
          <w:color w:val="auto"/>
          <w:sz w:val="28"/>
          <w:szCs w:val="28"/>
        </w:rPr>
        <w:t xml:space="preserve"> </w:t>
      </w:r>
      <w:r w:rsidR="000A40F0" w:rsidRPr="007F1014">
        <w:rPr>
          <w:color w:val="auto"/>
          <w:sz w:val="28"/>
          <w:szCs w:val="28"/>
        </w:rPr>
        <w:t xml:space="preserve">– </w:t>
      </w:r>
      <w:r w:rsidRPr="007F1014">
        <w:rPr>
          <w:color w:val="auto"/>
          <w:sz w:val="28"/>
          <w:szCs w:val="28"/>
        </w:rPr>
        <w:t>27 часов</w:t>
      </w:r>
      <w:r w:rsidR="00753A35" w:rsidRPr="007F1014">
        <w:rPr>
          <w:color w:val="auto"/>
          <w:sz w:val="28"/>
          <w:szCs w:val="28"/>
        </w:rPr>
        <w:t>,</w:t>
      </w:r>
      <w:r w:rsidR="000A40F0" w:rsidRPr="007F1014">
        <w:rPr>
          <w:color w:val="auto"/>
          <w:sz w:val="28"/>
          <w:szCs w:val="28"/>
        </w:rPr>
        <w:t xml:space="preserve"> за исключением </w:t>
      </w:r>
      <w:r w:rsidR="00355EB7" w:rsidRPr="007F1014">
        <w:rPr>
          <w:color w:val="auto"/>
          <w:sz w:val="28"/>
          <w:szCs w:val="28"/>
        </w:rPr>
        <w:t xml:space="preserve">специальностей и направлений бакалавриата </w:t>
      </w:r>
      <w:r w:rsidR="001A6DE2" w:rsidRPr="007F1014">
        <w:rPr>
          <w:color w:val="auto"/>
          <w:sz w:val="28"/>
          <w:szCs w:val="28"/>
        </w:rPr>
        <w:t xml:space="preserve">укрупненной группы </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8</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Default="00F7499B" w:rsidP="00F7499B">
      <w:pPr>
        <w:pStyle w:val="1"/>
        <w:shd w:val="clear" w:color="auto" w:fill="auto"/>
        <w:tabs>
          <w:tab w:val="left" w:pos="851"/>
        </w:tabs>
        <w:spacing w:before="0" w:line="276" w:lineRule="auto"/>
        <w:ind w:firstLine="0"/>
        <w:jc w:val="both"/>
        <w:rPr>
          <w:color w:val="auto"/>
          <w:sz w:val="28"/>
          <w:szCs w:val="28"/>
        </w:rPr>
      </w:pPr>
    </w:p>
    <w:p w:rsidR="00753A35" w:rsidRPr="00F7499B" w:rsidRDefault="001A6DE2" w:rsidP="00F7499B">
      <w:pPr>
        <w:pStyle w:val="1"/>
        <w:shd w:val="clear" w:color="auto" w:fill="auto"/>
        <w:tabs>
          <w:tab w:val="left" w:pos="851"/>
        </w:tabs>
        <w:spacing w:before="0" w:line="276" w:lineRule="auto"/>
        <w:ind w:firstLine="0"/>
        <w:jc w:val="both"/>
        <w:rPr>
          <w:color w:val="auto"/>
          <w:sz w:val="28"/>
          <w:szCs w:val="28"/>
        </w:rPr>
      </w:pPr>
      <w:r w:rsidRPr="00F7499B">
        <w:rPr>
          <w:color w:val="auto"/>
          <w:sz w:val="28"/>
          <w:szCs w:val="28"/>
        </w:rPr>
        <w:t>специальностей (</w:t>
      </w:r>
      <w:r w:rsidR="00355EB7" w:rsidRPr="00F7499B">
        <w:rPr>
          <w:color w:val="auto"/>
          <w:sz w:val="28"/>
          <w:szCs w:val="28"/>
        </w:rPr>
        <w:t>УГС</w:t>
      </w:r>
      <w:r w:rsidRPr="00F7499B">
        <w:rPr>
          <w:color w:val="auto"/>
          <w:sz w:val="28"/>
          <w:szCs w:val="28"/>
        </w:rPr>
        <w:t>)</w:t>
      </w:r>
      <w:r w:rsidR="00753A35" w:rsidRPr="00F7499B">
        <w:rPr>
          <w:color w:val="auto"/>
          <w:sz w:val="28"/>
          <w:szCs w:val="28"/>
        </w:rPr>
        <w:t>:</w:t>
      </w:r>
    </w:p>
    <w:p w:rsidR="00753A35"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color w:val="auto"/>
          <w:sz w:val="28"/>
          <w:szCs w:val="28"/>
        </w:rPr>
        <w:t xml:space="preserve">- </w:t>
      </w:r>
      <w:r w:rsidR="000B7085" w:rsidRPr="007F1014">
        <w:rPr>
          <w:color w:val="auto"/>
          <w:sz w:val="28"/>
          <w:szCs w:val="28"/>
        </w:rPr>
        <w:t xml:space="preserve">40.00.00 </w:t>
      </w:r>
      <w:r w:rsidR="00355EB7" w:rsidRPr="007F1014">
        <w:rPr>
          <w:color w:val="auto"/>
          <w:sz w:val="28"/>
          <w:szCs w:val="28"/>
        </w:rPr>
        <w:t>Юриспруденция – 36 часов;</w:t>
      </w:r>
    </w:p>
    <w:p w:rsidR="00753A35" w:rsidRPr="007F1014" w:rsidRDefault="00753A35" w:rsidP="00753A35">
      <w:pPr>
        <w:pStyle w:val="1"/>
        <w:shd w:val="clear" w:color="auto" w:fill="auto"/>
        <w:tabs>
          <w:tab w:val="left" w:pos="851"/>
        </w:tabs>
        <w:spacing w:before="0" w:line="276" w:lineRule="auto"/>
        <w:ind w:left="567" w:firstLine="0"/>
        <w:jc w:val="both"/>
        <w:rPr>
          <w:rFonts w:eastAsiaTheme="minorEastAsia"/>
          <w:color w:val="auto"/>
          <w:sz w:val="28"/>
          <w:szCs w:val="28"/>
        </w:rPr>
      </w:pPr>
      <w:r w:rsidRPr="007F1014">
        <w:rPr>
          <w:color w:val="auto"/>
          <w:sz w:val="28"/>
          <w:szCs w:val="28"/>
        </w:rPr>
        <w:t xml:space="preserve">- </w:t>
      </w:r>
      <w:r w:rsidR="000B7085" w:rsidRPr="007F1014">
        <w:rPr>
          <w:color w:val="auto"/>
          <w:sz w:val="28"/>
          <w:szCs w:val="28"/>
        </w:rPr>
        <w:t xml:space="preserve">52.00.00 </w:t>
      </w:r>
      <w:r w:rsidR="00443AD1" w:rsidRPr="007F1014">
        <w:rPr>
          <w:rFonts w:eastAsiaTheme="minorEastAsia"/>
          <w:color w:val="auto"/>
          <w:sz w:val="28"/>
          <w:szCs w:val="28"/>
        </w:rPr>
        <w:t>Сценические искусства и литературное творчество</w:t>
      </w:r>
      <w:r w:rsidRPr="007F1014">
        <w:rPr>
          <w:rFonts w:eastAsiaTheme="minorEastAsia"/>
          <w:color w:val="auto"/>
          <w:sz w:val="28"/>
          <w:szCs w:val="28"/>
        </w:rPr>
        <w:t xml:space="preserve"> – 48 часов;</w:t>
      </w:r>
    </w:p>
    <w:p w:rsidR="001A6DE2"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rFonts w:eastAsiaTheme="minorEastAsia"/>
          <w:color w:val="auto"/>
          <w:sz w:val="28"/>
          <w:szCs w:val="28"/>
        </w:rPr>
        <w:t xml:space="preserve">- </w:t>
      </w:r>
      <w:r w:rsidR="00C814C6" w:rsidRPr="007F1014">
        <w:rPr>
          <w:rFonts w:eastAsiaTheme="minorEastAsia"/>
          <w:color w:val="auto"/>
          <w:sz w:val="28"/>
          <w:szCs w:val="28"/>
        </w:rPr>
        <w:t xml:space="preserve">54.00.00 </w:t>
      </w:r>
      <w:r w:rsidRPr="007F1014">
        <w:rPr>
          <w:iCs/>
          <w:color w:val="auto"/>
          <w:sz w:val="28"/>
          <w:szCs w:val="28"/>
        </w:rPr>
        <w:t>Изобразительно</w:t>
      </w:r>
      <w:r w:rsidR="00C814C6" w:rsidRPr="007F1014">
        <w:rPr>
          <w:iCs/>
          <w:color w:val="auto"/>
          <w:sz w:val="28"/>
          <w:szCs w:val="28"/>
        </w:rPr>
        <w:t>е и прикладные виды искусств</w:t>
      </w:r>
      <w:r w:rsidR="00443AD1" w:rsidRPr="007F1014">
        <w:rPr>
          <w:color w:val="auto"/>
          <w:sz w:val="28"/>
          <w:szCs w:val="28"/>
        </w:rPr>
        <w:t xml:space="preserve"> </w:t>
      </w:r>
      <w:r w:rsidR="00355EB7" w:rsidRPr="007F1014">
        <w:rPr>
          <w:color w:val="auto"/>
          <w:sz w:val="28"/>
          <w:szCs w:val="28"/>
        </w:rPr>
        <w:t>–</w:t>
      </w:r>
      <w:r w:rsidR="00443AD1" w:rsidRPr="007F1014">
        <w:rPr>
          <w:color w:val="auto"/>
          <w:sz w:val="28"/>
          <w:szCs w:val="28"/>
        </w:rPr>
        <w:t xml:space="preserve"> 48 часов</w:t>
      </w:r>
      <w:r w:rsidR="00355EB7" w:rsidRPr="007F1014">
        <w:rPr>
          <w:color w:val="auto"/>
          <w:sz w:val="28"/>
          <w:szCs w:val="28"/>
        </w:rPr>
        <w:t>.</w:t>
      </w:r>
      <w:r w:rsidR="00443AD1" w:rsidRPr="007F1014">
        <w:rPr>
          <w:color w:val="auto"/>
          <w:sz w:val="28"/>
          <w:szCs w:val="28"/>
        </w:rPr>
        <w:t xml:space="preserve"> </w:t>
      </w:r>
    </w:p>
    <w:p w:rsidR="00BD6B56" w:rsidRPr="007F1014" w:rsidRDefault="0029255F" w:rsidP="004837A6">
      <w:pPr>
        <w:pStyle w:val="1"/>
        <w:shd w:val="clear" w:color="auto" w:fill="auto"/>
        <w:tabs>
          <w:tab w:val="left" w:pos="851"/>
        </w:tabs>
        <w:spacing w:before="0" w:line="276" w:lineRule="auto"/>
        <w:ind w:firstLine="567"/>
        <w:jc w:val="both"/>
        <w:rPr>
          <w:color w:val="auto"/>
          <w:sz w:val="28"/>
          <w:szCs w:val="28"/>
        </w:rPr>
      </w:pPr>
      <w:r w:rsidRPr="007F1014">
        <w:rPr>
          <w:color w:val="auto"/>
          <w:sz w:val="28"/>
          <w:szCs w:val="28"/>
        </w:rPr>
        <w:t>В указанны</w:t>
      </w:r>
      <w:r w:rsidR="00802EBA" w:rsidRPr="007F1014">
        <w:rPr>
          <w:color w:val="auto"/>
          <w:sz w:val="28"/>
          <w:szCs w:val="28"/>
        </w:rPr>
        <w:t xml:space="preserve">й объем не входят обязательные </w:t>
      </w:r>
      <w:r w:rsidRPr="007F1014">
        <w:rPr>
          <w:color w:val="auto"/>
          <w:sz w:val="28"/>
          <w:szCs w:val="28"/>
        </w:rPr>
        <w:t>аудиторные занятия по физической культуре</w:t>
      </w:r>
      <w:r w:rsidR="00443AD1" w:rsidRPr="007F1014">
        <w:rPr>
          <w:color w:val="auto"/>
          <w:sz w:val="28"/>
          <w:szCs w:val="28"/>
        </w:rPr>
        <w:t xml:space="preserve"> и спорту</w:t>
      </w:r>
      <w:r w:rsidR="009D2E11" w:rsidRPr="007F1014">
        <w:rPr>
          <w:color w:val="auto"/>
          <w:sz w:val="28"/>
          <w:szCs w:val="28"/>
        </w:rPr>
        <w:t>, элективным курсам по физической культуре и спорту</w:t>
      </w:r>
      <w:r w:rsidRPr="007F1014">
        <w:rPr>
          <w:color w:val="auto"/>
          <w:sz w:val="28"/>
          <w:szCs w:val="28"/>
        </w:rPr>
        <w:t>.</w:t>
      </w:r>
      <w:r w:rsidR="00355EB7" w:rsidRPr="007F1014">
        <w:rPr>
          <w:color w:val="auto"/>
          <w:sz w:val="28"/>
          <w:szCs w:val="28"/>
        </w:rPr>
        <w:t xml:space="preserve"> </w:t>
      </w:r>
    </w:p>
    <w:p w:rsidR="00753A35" w:rsidRPr="007F1014" w:rsidRDefault="001A6DE2" w:rsidP="004837A6">
      <w:pPr>
        <w:pStyle w:val="1"/>
        <w:numPr>
          <w:ilvl w:val="0"/>
          <w:numId w:val="13"/>
        </w:numPr>
        <w:shd w:val="clear" w:color="auto" w:fill="auto"/>
        <w:tabs>
          <w:tab w:val="left" w:pos="851"/>
        </w:tabs>
        <w:spacing w:before="0" w:line="276" w:lineRule="auto"/>
        <w:ind w:left="0" w:firstLine="567"/>
        <w:jc w:val="both"/>
        <w:rPr>
          <w:color w:val="auto"/>
          <w:sz w:val="28"/>
          <w:szCs w:val="28"/>
        </w:rPr>
      </w:pPr>
      <w:r w:rsidRPr="007F1014">
        <w:rPr>
          <w:color w:val="auto"/>
          <w:sz w:val="28"/>
          <w:szCs w:val="28"/>
        </w:rPr>
        <w:t>направлений магистратуры очной формы обучения</w:t>
      </w:r>
      <w:r w:rsidR="00CE49AD" w:rsidRPr="007F1014">
        <w:rPr>
          <w:color w:val="auto"/>
          <w:sz w:val="28"/>
          <w:szCs w:val="28"/>
        </w:rPr>
        <w:t xml:space="preserve"> – </w:t>
      </w:r>
      <w:r w:rsidR="00E906F3" w:rsidRPr="007F1014">
        <w:rPr>
          <w:color w:val="auto"/>
          <w:sz w:val="28"/>
          <w:szCs w:val="28"/>
        </w:rPr>
        <w:t>18</w:t>
      </w:r>
      <w:r w:rsidR="00BD6B56" w:rsidRPr="007F1014">
        <w:rPr>
          <w:color w:val="auto"/>
          <w:sz w:val="28"/>
          <w:szCs w:val="28"/>
        </w:rPr>
        <w:t xml:space="preserve"> час</w:t>
      </w:r>
      <w:r w:rsidR="00E906F3" w:rsidRPr="007F1014">
        <w:rPr>
          <w:color w:val="auto"/>
          <w:sz w:val="28"/>
          <w:szCs w:val="28"/>
        </w:rPr>
        <w:t>ов, за исключением направлений УГС</w:t>
      </w:r>
      <w:r w:rsidR="00753A35" w:rsidRPr="007F1014">
        <w:rPr>
          <w:color w:val="auto"/>
          <w:sz w:val="28"/>
          <w:szCs w:val="28"/>
        </w:rPr>
        <w:t>:</w:t>
      </w:r>
    </w:p>
    <w:p w:rsidR="00753A35"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color w:val="auto"/>
          <w:sz w:val="28"/>
          <w:szCs w:val="28"/>
        </w:rPr>
        <w:t xml:space="preserve">- </w:t>
      </w:r>
      <w:r w:rsidR="002150E4" w:rsidRPr="007F1014">
        <w:rPr>
          <w:color w:val="auto"/>
          <w:sz w:val="28"/>
          <w:szCs w:val="28"/>
        </w:rPr>
        <w:t xml:space="preserve">04.00.00 </w:t>
      </w:r>
      <w:r w:rsidR="00E906F3" w:rsidRPr="007F1014">
        <w:rPr>
          <w:color w:val="auto"/>
          <w:sz w:val="28"/>
          <w:szCs w:val="28"/>
        </w:rPr>
        <w:t>Химия – 22 часа</w:t>
      </w:r>
      <w:r w:rsidR="00BD6B56" w:rsidRPr="007F1014">
        <w:rPr>
          <w:color w:val="auto"/>
          <w:sz w:val="28"/>
          <w:szCs w:val="28"/>
        </w:rPr>
        <w:t>;</w:t>
      </w:r>
    </w:p>
    <w:p w:rsidR="00753A35"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color w:val="auto"/>
          <w:sz w:val="28"/>
          <w:szCs w:val="28"/>
        </w:rPr>
        <w:t xml:space="preserve">- </w:t>
      </w:r>
      <w:r w:rsidR="009D2E11" w:rsidRPr="007F1014">
        <w:rPr>
          <w:color w:val="auto"/>
          <w:sz w:val="28"/>
          <w:szCs w:val="28"/>
        </w:rPr>
        <w:t>29.00.00 Технологии легкой промышленности</w:t>
      </w:r>
      <w:r w:rsidRPr="007F1014">
        <w:rPr>
          <w:color w:val="auto"/>
          <w:sz w:val="28"/>
          <w:szCs w:val="28"/>
        </w:rPr>
        <w:t xml:space="preserve"> – 26 часов;</w:t>
      </w:r>
    </w:p>
    <w:p w:rsidR="00753A35"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color w:val="auto"/>
          <w:sz w:val="28"/>
          <w:szCs w:val="28"/>
        </w:rPr>
        <w:t xml:space="preserve">- </w:t>
      </w:r>
      <w:r w:rsidR="009D2E11" w:rsidRPr="007F1014">
        <w:rPr>
          <w:color w:val="auto"/>
          <w:sz w:val="28"/>
          <w:szCs w:val="28"/>
        </w:rPr>
        <w:t>41.00.00 Политические науки и регионоведение</w:t>
      </w:r>
      <w:r w:rsidRPr="007F1014">
        <w:rPr>
          <w:color w:val="auto"/>
          <w:sz w:val="28"/>
          <w:szCs w:val="28"/>
        </w:rPr>
        <w:t xml:space="preserve"> – 26 часов;</w:t>
      </w:r>
    </w:p>
    <w:p w:rsidR="001A6DE2" w:rsidRPr="007F1014" w:rsidRDefault="00753A35" w:rsidP="00753A35">
      <w:pPr>
        <w:pStyle w:val="1"/>
        <w:shd w:val="clear" w:color="auto" w:fill="auto"/>
        <w:tabs>
          <w:tab w:val="left" w:pos="851"/>
        </w:tabs>
        <w:spacing w:before="0" w:line="276" w:lineRule="auto"/>
        <w:ind w:left="567" w:firstLine="0"/>
        <w:jc w:val="both"/>
        <w:rPr>
          <w:color w:val="auto"/>
          <w:sz w:val="28"/>
          <w:szCs w:val="28"/>
        </w:rPr>
      </w:pPr>
      <w:r w:rsidRPr="007F1014">
        <w:rPr>
          <w:rFonts w:eastAsiaTheme="minorEastAsia"/>
          <w:color w:val="auto"/>
          <w:sz w:val="28"/>
          <w:szCs w:val="28"/>
        </w:rPr>
        <w:t xml:space="preserve">- </w:t>
      </w:r>
      <w:r w:rsidR="009D2E11" w:rsidRPr="007F1014">
        <w:rPr>
          <w:rFonts w:eastAsiaTheme="minorEastAsia"/>
          <w:color w:val="auto"/>
          <w:sz w:val="28"/>
          <w:szCs w:val="28"/>
        </w:rPr>
        <w:t xml:space="preserve">54.00.00 </w:t>
      </w:r>
      <w:r w:rsidR="009D2E11" w:rsidRPr="007F1014">
        <w:rPr>
          <w:iCs/>
          <w:color w:val="auto"/>
          <w:sz w:val="28"/>
          <w:szCs w:val="28"/>
        </w:rPr>
        <w:t>Изобразительное и прикладные виды искусств</w:t>
      </w:r>
      <w:r w:rsidRPr="007F1014">
        <w:rPr>
          <w:color w:val="auto"/>
          <w:sz w:val="28"/>
          <w:szCs w:val="28"/>
        </w:rPr>
        <w:t xml:space="preserve"> – 26 часов;</w:t>
      </w:r>
    </w:p>
    <w:p w:rsidR="007D0517" w:rsidRPr="007F1014" w:rsidRDefault="00753A35" w:rsidP="00753A35">
      <w:pPr>
        <w:pStyle w:val="1"/>
        <w:numPr>
          <w:ilvl w:val="2"/>
          <w:numId w:val="1"/>
        </w:numPr>
        <w:shd w:val="clear" w:color="auto" w:fill="auto"/>
        <w:tabs>
          <w:tab w:val="left" w:pos="1276"/>
        </w:tabs>
        <w:spacing w:before="0" w:line="276" w:lineRule="auto"/>
        <w:ind w:firstLine="567"/>
        <w:jc w:val="both"/>
        <w:rPr>
          <w:color w:val="auto"/>
          <w:sz w:val="28"/>
          <w:szCs w:val="28"/>
        </w:rPr>
      </w:pPr>
      <w:r w:rsidRPr="007F1014">
        <w:rPr>
          <w:color w:val="auto"/>
          <w:sz w:val="28"/>
          <w:szCs w:val="28"/>
        </w:rPr>
        <w:t>С</w:t>
      </w:r>
      <w:r w:rsidR="00632E2E" w:rsidRPr="007F1014">
        <w:rPr>
          <w:color w:val="auto"/>
          <w:sz w:val="28"/>
          <w:szCs w:val="28"/>
        </w:rPr>
        <w:t xml:space="preserve">пециальностей и направлений </w:t>
      </w:r>
      <w:r w:rsidR="00355EB7" w:rsidRPr="007F1014">
        <w:rPr>
          <w:color w:val="auto"/>
          <w:sz w:val="28"/>
          <w:szCs w:val="28"/>
        </w:rPr>
        <w:t>очно-заочной форм</w:t>
      </w:r>
      <w:r w:rsidR="00632E2E" w:rsidRPr="007F1014">
        <w:rPr>
          <w:color w:val="auto"/>
          <w:sz w:val="28"/>
          <w:szCs w:val="28"/>
        </w:rPr>
        <w:t>ы</w:t>
      </w:r>
      <w:r w:rsidR="00355EB7" w:rsidRPr="007F1014">
        <w:rPr>
          <w:color w:val="auto"/>
          <w:sz w:val="28"/>
          <w:szCs w:val="28"/>
        </w:rPr>
        <w:t xml:space="preserve"> обучения – 1</w:t>
      </w:r>
      <w:r w:rsidR="007D0517" w:rsidRPr="007F1014">
        <w:rPr>
          <w:color w:val="auto"/>
          <w:sz w:val="28"/>
          <w:szCs w:val="28"/>
        </w:rPr>
        <w:t>6</w:t>
      </w:r>
      <w:r w:rsidR="00355EB7" w:rsidRPr="007F1014">
        <w:rPr>
          <w:color w:val="auto"/>
          <w:sz w:val="28"/>
          <w:szCs w:val="28"/>
        </w:rPr>
        <w:t xml:space="preserve"> часов;</w:t>
      </w:r>
      <w:r w:rsidR="007D0517" w:rsidRPr="007F1014">
        <w:rPr>
          <w:color w:val="auto"/>
          <w:sz w:val="28"/>
          <w:szCs w:val="28"/>
        </w:rPr>
        <w:t xml:space="preserve"> </w:t>
      </w:r>
    </w:p>
    <w:p w:rsidR="0029255F" w:rsidRPr="007F1014" w:rsidRDefault="00753A35" w:rsidP="00753A35">
      <w:pPr>
        <w:pStyle w:val="1"/>
        <w:numPr>
          <w:ilvl w:val="2"/>
          <w:numId w:val="1"/>
        </w:numPr>
        <w:shd w:val="clear" w:color="auto" w:fill="auto"/>
        <w:tabs>
          <w:tab w:val="left" w:pos="1276"/>
        </w:tabs>
        <w:spacing w:before="0" w:line="276" w:lineRule="auto"/>
        <w:ind w:firstLine="567"/>
        <w:jc w:val="both"/>
        <w:rPr>
          <w:color w:val="auto"/>
          <w:sz w:val="28"/>
          <w:szCs w:val="28"/>
        </w:rPr>
      </w:pPr>
      <w:r w:rsidRPr="007F1014">
        <w:rPr>
          <w:color w:val="auto"/>
          <w:sz w:val="28"/>
          <w:szCs w:val="28"/>
        </w:rPr>
        <w:t>С</w:t>
      </w:r>
      <w:r w:rsidR="00632E2E" w:rsidRPr="007F1014">
        <w:rPr>
          <w:color w:val="auto"/>
          <w:sz w:val="28"/>
          <w:szCs w:val="28"/>
        </w:rPr>
        <w:t xml:space="preserve">пециальностей и направлений </w:t>
      </w:r>
      <w:r w:rsidR="00355EB7" w:rsidRPr="007F1014">
        <w:rPr>
          <w:color w:val="auto"/>
          <w:sz w:val="28"/>
          <w:szCs w:val="28"/>
        </w:rPr>
        <w:t>заочной форм</w:t>
      </w:r>
      <w:r w:rsidR="00632E2E" w:rsidRPr="007F1014">
        <w:rPr>
          <w:color w:val="auto"/>
          <w:sz w:val="28"/>
          <w:szCs w:val="28"/>
        </w:rPr>
        <w:t>ы</w:t>
      </w:r>
      <w:r w:rsidR="00355EB7" w:rsidRPr="007F1014">
        <w:rPr>
          <w:color w:val="auto"/>
          <w:sz w:val="28"/>
          <w:szCs w:val="28"/>
        </w:rPr>
        <w:t xml:space="preserve"> обучения – 200 часов в год.</w:t>
      </w:r>
    </w:p>
    <w:p w:rsidR="00A52342" w:rsidRPr="007F1014" w:rsidRDefault="00026909"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 xml:space="preserve">При составлении расписания учебных занятий </w:t>
      </w:r>
      <w:r w:rsidR="00575B19" w:rsidRPr="007F1014">
        <w:rPr>
          <w:color w:val="auto"/>
          <w:sz w:val="28"/>
          <w:szCs w:val="28"/>
        </w:rPr>
        <w:t xml:space="preserve">не рекомендуется </w:t>
      </w:r>
      <w:r w:rsidR="00132AFA" w:rsidRPr="007F1014">
        <w:rPr>
          <w:color w:val="auto"/>
          <w:sz w:val="28"/>
          <w:szCs w:val="28"/>
        </w:rPr>
        <w:t>планировать в один день два занятия по одной и той же</w:t>
      </w:r>
      <w:r w:rsidR="007327AC" w:rsidRPr="007F1014">
        <w:rPr>
          <w:color w:val="auto"/>
          <w:sz w:val="28"/>
          <w:szCs w:val="28"/>
        </w:rPr>
        <w:t xml:space="preserve"> дисциплине</w:t>
      </w:r>
      <w:r w:rsidR="00753A35" w:rsidRPr="007F1014">
        <w:rPr>
          <w:color w:val="auto"/>
          <w:sz w:val="28"/>
          <w:szCs w:val="28"/>
        </w:rPr>
        <w:t>.</w:t>
      </w:r>
    </w:p>
    <w:p w:rsidR="00DA66FF" w:rsidRPr="007F1014" w:rsidRDefault="00366FC4"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 xml:space="preserve">При распределении по дням недели дисциплины, как правило, чередуются в зависимости от степени сложности их усвоения, а </w:t>
      </w:r>
      <w:r w:rsidR="00753A35" w:rsidRPr="007F1014">
        <w:rPr>
          <w:color w:val="auto"/>
          <w:sz w:val="28"/>
          <w:szCs w:val="28"/>
        </w:rPr>
        <w:t>также</w:t>
      </w:r>
      <w:r w:rsidRPr="007F1014">
        <w:rPr>
          <w:color w:val="auto"/>
          <w:sz w:val="28"/>
          <w:szCs w:val="28"/>
        </w:rPr>
        <w:t xml:space="preserve"> с учетом целесообразности чередования различных методов работы.</w:t>
      </w:r>
    </w:p>
    <w:p w:rsidR="00DA66FF" w:rsidRPr="007F1014" w:rsidRDefault="00366FC4"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Размещение учебных дисциплин по дням недели должно обеспечивать равномерное распределение самостоятельной работы обучающихся над учебным материалом. В связи с этим не рекомендуется занимать учебный день только лекциями, а также проводить в один день лекционные и практические занятия по одному и тому же предмету.</w:t>
      </w:r>
    </w:p>
    <w:p w:rsidR="00DA66FF" w:rsidRPr="007F1014" w:rsidRDefault="00366FC4"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Лекции, как правило, необходимо включать в расписание в начале учебных занятий.</w:t>
      </w:r>
    </w:p>
    <w:p w:rsidR="00DA66FF" w:rsidRDefault="00366FC4"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Занятия в лабораториях целесообразно проводить после теоретических занятий.</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4415"/>
        <w:gridCol w:w="2614"/>
      </w:tblGrid>
      <w:tr w:rsidR="008D7AD1" w:rsidRPr="0094363C" w:rsidTr="006B3894">
        <w:trPr>
          <w:trHeight w:val="1833"/>
        </w:trPr>
        <w:tc>
          <w:tcPr>
            <w:tcW w:w="2542"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Министерство образования и науки РФ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ФГБОУ ВО «СОГУ»</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p>
        </w:tc>
        <w:tc>
          <w:tcPr>
            <w:tcW w:w="4415"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СИСТЕМА МЕНЕДЖМЕНТА КАЧЕСТВА</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Управление документированной информацией 7.5.3</w:t>
            </w:r>
          </w:p>
          <w:p w:rsidR="008D7AD1" w:rsidRPr="007854D0" w:rsidRDefault="008D7AD1" w:rsidP="006B3894">
            <w:pPr>
              <w:jc w:val="center"/>
              <w:rPr>
                <w:rFonts w:ascii="Times New Roman" w:eastAsia="Arial Unicode MS" w:hAnsi="Times New Roman"/>
                <w:sz w:val="16"/>
                <w:szCs w:val="16"/>
                <w:lang w:bidi="ru-RU"/>
              </w:rPr>
            </w:pP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7854D0" w:rsidRDefault="008D7AD1" w:rsidP="006B3894">
            <w:pPr>
              <w:jc w:val="center"/>
              <w:rPr>
                <w:rFonts w:ascii="Times New Roman" w:eastAsia="Arial Unicode MS" w:hAnsi="Times New Roman" w:cs="Times New Roman"/>
                <w:sz w:val="16"/>
                <w:szCs w:val="16"/>
                <w:u w:val="single"/>
                <w:lang w:bidi="ru-RU"/>
              </w:rPr>
            </w:pPr>
          </w:p>
          <w:p w:rsidR="008D7AD1" w:rsidRPr="00C0487A" w:rsidRDefault="008D7AD1" w:rsidP="006B3894">
            <w:pPr>
              <w:pStyle w:val="Default"/>
              <w:spacing w:line="276" w:lineRule="auto"/>
              <w:jc w:val="center"/>
              <w:rPr>
                <w:b/>
                <w:color w:val="auto"/>
                <w:sz w:val="28"/>
                <w:szCs w:val="28"/>
              </w:rPr>
            </w:pPr>
            <w:r w:rsidRPr="007854D0">
              <w:rPr>
                <w:rFonts w:eastAsia="Arial Unicode MS"/>
                <w:sz w:val="16"/>
                <w:szCs w:val="16"/>
                <w:u w:val="single"/>
                <w:lang w:bidi="ru-RU"/>
              </w:rPr>
              <w:t xml:space="preserve">Положение </w:t>
            </w:r>
            <w:r w:rsidRPr="00A56279">
              <w:rPr>
                <w:rFonts w:eastAsia="Arial Unicode MS"/>
                <w:sz w:val="16"/>
                <w:szCs w:val="16"/>
                <w:u w:val="single"/>
                <w:lang w:bidi="ru-RU"/>
              </w:rPr>
              <w:t xml:space="preserve">о </w:t>
            </w:r>
            <w:r w:rsidRPr="00C0487A">
              <w:rPr>
                <w:rFonts w:eastAsia="Arial Unicode MS"/>
                <w:sz w:val="16"/>
                <w:szCs w:val="16"/>
                <w:u w:val="single"/>
                <w:lang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614" w:type="dxa"/>
            <w:tcBorders>
              <w:top w:val="single" w:sz="4" w:space="0" w:color="000000"/>
              <w:left w:val="single" w:sz="4" w:space="0" w:color="000000"/>
              <w:bottom w:val="single" w:sz="4" w:space="0" w:color="000000"/>
              <w:right w:val="single" w:sz="4" w:space="0" w:color="000000"/>
            </w:tcBorders>
            <w:vAlign w:val="center"/>
          </w:tcPr>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Приложение </w:t>
            </w:r>
            <w:r>
              <w:rPr>
                <w:rFonts w:ascii="Times New Roman" w:eastAsia="Arial Unicode MS" w:hAnsi="Times New Roman"/>
                <w:sz w:val="16"/>
                <w:szCs w:val="16"/>
                <w:lang w:bidi="ru-RU"/>
              </w:rPr>
              <w:t>№ 1</w:t>
            </w:r>
          </w:p>
          <w:p w:rsidR="008D7AD1"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к приказу ФГБОУ ВО «СОГУ» </w:t>
            </w: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от «____» _____ 201 __ г. №____</w:t>
            </w: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p>
          <w:p w:rsidR="008D7AD1" w:rsidRPr="007854D0" w:rsidRDefault="008D7AD1" w:rsidP="006B3894">
            <w:pPr>
              <w:ind w:right="5"/>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стр. </w:t>
            </w:r>
            <w:r w:rsidRPr="008D7AD1">
              <w:rPr>
                <w:rFonts w:ascii="Times New Roman" w:eastAsia="Arial Unicode MS" w:hAnsi="Times New Roman"/>
                <w:sz w:val="16"/>
                <w:szCs w:val="16"/>
                <w:lang w:bidi="ru-RU"/>
              </w:rPr>
              <w:t>9</w:t>
            </w:r>
            <w:r>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F7499B" w:rsidRPr="007F1014" w:rsidRDefault="00F7499B" w:rsidP="00F7499B">
      <w:pPr>
        <w:pStyle w:val="1"/>
        <w:shd w:val="clear" w:color="auto" w:fill="auto"/>
        <w:tabs>
          <w:tab w:val="left" w:pos="709"/>
          <w:tab w:val="left" w:pos="1134"/>
        </w:tabs>
        <w:spacing w:before="0" w:line="276" w:lineRule="auto"/>
        <w:ind w:firstLine="0"/>
        <w:jc w:val="both"/>
        <w:rPr>
          <w:color w:val="auto"/>
          <w:sz w:val="28"/>
          <w:szCs w:val="28"/>
        </w:rPr>
      </w:pPr>
    </w:p>
    <w:p w:rsidR="00DA66FF" w:rsidRPr="007F1014" w:rsidRDefault="00366FC4"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Приоритет при составлении расписания имеет обеспечение равномерного распределения учебной нагрузки и непрерывности (без «окон») учебного процесса в течение недели для обучающихся.</w:t>
      </w:r>
    </w:p>
    <w:p w:rsidR="00DA66FF" w:rsidRPr="007F1014" w:rsidRDefault="00026909"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 xml:space="preserve">В предшествующие </w:t>
      </w:r>
      <w:r w:rsidR="0021070A" w:rsidRPr="007F1014">
        <w:rPr>
          <w:color w:val="auto"/>
          <w:sz w:val="28"/>
          <w:szCs w:val="28"/>
        </w:rPr>
        <w:t>промежуточным испытаниям (экзаменам)</w:t>
      </w:r>
      <w:r w:rsidRPr="007F1014">
        <w:rPr>
          <w:color w:val="auto"/>
          <w:sz w:val="28"/>
          <w:szCs w:val="28"/>
        </w:rPr>
        <w:t xml:space="preserve"> </w:t>
      </w:r>
      <w:r w:rsidR="0021070A" w:rsidRPr="007F1014">
        <w:rPr>
          <w:color w:val="auto"/>
          <w:sz w:val="28"/>
          <w:szCs w:val="28"/>
        </w:rPr>
        <w:t xml:space="preserve">и государственным аттестационным испытаниям </w:t>
      </w:r>
      <w:r w:rsidRPr="007F1014">
        <w:rPr>
          <w:color w:val="auto"/>
          <w:sz w:val="28"/>
          <w:szCs w:val="28"/>
        </w:rPr>
        <w:t>дни необходимо планировать проведение консультаций.</w:t>
      </w:r>
    </w:p>
    <w:p w:rsidR="00DA66FF" w:rsidRPr="007F1014" w:rsidRDefault="00632E2E"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При формировании расписания промежуточных испытаний (экзаменов) устанавливается перерыв</w:t>
      </w:r>
      <w:r w:rsidR="002F2250" w:rsidRPr="007F1014">
        <w:rPr>
          <w:color w:val="auto"/>
          <w:sz w:val="28"/>
          <w:szCs w:val="28"/>
        </w:rPr>
        <w:t xml:space="preserve">, </w:t>
      </w:r>
      <w:r w:rsidR="00E50748" w:rsidRPr="007F1014">
        <w:rPr>
          <w:color w:val="auto"/>
          <w:sz w:val="28"/>
          <w:szCs w:val="28"/>
        </w:rPr>
        <w:t>как правило,</w:t>
      </w:r>
      <w:r w:rsidR="00026909" w:rsidRPr="007F1014">
        <w:rPr>
          <w:color w:val="auto"/>
          <w:sz w:val="28"/>
          <w:szCs w:val="28"/>
        </w:rPr>
        <w:t xml:space="preserve"> не менее</w:t>
      </w:r>
      <w:r w:rsidR="00E50748" w:rsidRPr="007F1014">
        <w:rPr>
          <w:color w:val="auto"/>
          <w:sz w:val="28"/>
          <w:szCs w:val="28"/>
        </w:rPr>
        <w:t xml:space="preserve"> трех </w:t>
      </w:r>
      <w:r w:rsidR="00753A35" w:rsidRPr="007F1014">
        <w:rPr>
          <w:color w:val="auto"/>
          <w:sz w:val="28"/>
          <w:szCs w:val="28"/>
        </w:rPr>
        <w:t xml:space="preserve">календарных </w:t>
      </w:r>
      <w:r w:rsidR="00026909" w:rsidRPr="007F1014">
        <w:rPr>
          <w:color w:val="auto"/>
          <w:sz w:val="28"/>
          <w:szCs w:val="28"/>
        </w:rPr>
        <w:t>дней.</w:t>
      </w:r>
      <w:r w:rsidR="00012A3E" w:rsidRPr="007F1014">
        <w:rPr>
          <w:color w:val="auto"/>
          <w:sz w:val="28"/>
          <w:szCs w:val="28"/>
        </w:rPr>
        <w:t xml:space="preserve"> </w:t>
      </w:r>
    </w:p>
    <w:p w:rsidR="00A52342" w:rsidRDefault="00012A3E" w:rsidP="00753A35">
      <w:pPr>
        <w:pStyle w:val="1"/>
        <w:numPr>
          <w:ilvl w:val="1"/>
          <w:numId w:val="1"/>
        </w:numPr>
        <w:shd w:val="clear" w:color="auto" w:fill="auto"/>
        <w:tabs>
          <w:tab w:val="left" w:pos="709"/>
          <w:tab w:val="left" w:pos="1134"/>
        </w:tabs>
        <w:spacing w:before="0" w:line="276" w:lineRule="auto"/>
        <w:ind w:firstLine="567"/>
        <w:jc w:val="both"/>
        <w:rPr>
          <w:color w:val="auto"/>
          <w:sz w:val="28"/>
          <w:szCs w:val="28"/>
        </w:rPr>
      </w:pPr>
      <w:r w:rsidRPr="007F1014">
        <w:rPr>
          <w:color w:val="auto"/>
          <w:sz w:val="28"/>
          <w:szCs w:val="28"/>
        </w:rPr>
        <w:t xml:space="preserve">При формировании расписания государственных аттестационных испытаний устанавливается перерыв между государственными аттестационными испытаниями продолжительностью не менее </w:t>
      </w:r>
      <w:r w:rsidR="00753A35" w:rsidRPr="007F1014">
        <w:rPr>
          <w:color w:val="auto"/>
          <w:sz w:val="28"/>
          <w:szCs w:val="28"/>
        </w:rPr>
        <w:t>семи</w:t>
      </w:r>
      <w:r w:rsidRPr="007F1014">
        <w:rPr>
          <w:color w:val="auto"/>
          <w:sz w:val="28"/>
          <w:szCs w:val="28"/>
        </w:rPr>
        <w:t xml:space="preserve"> календарных дней.</w:t>
      </w:r>
    </w:p>
    <w:p w:rsidR="00C020AB" w:rsidRDefault="00C020AB">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C020AB" w:rsidRPr="0094363C" w:rsidTr="00C020AB">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C020AB" w:rsidRPr="00D72B98" w:rsidRDefault="00C020AB" w:rsidP="00C020AB">
            <w:pPr>
              <w:jc w:val="center"/>
              <w:rPr>
                <w:rFonts w:ascii="Times New Roman" w:eastAsia="Arial Unicode MS" w:hAnsi="Times New Roman"/>
                <w:b/>
                <w:sz w:val="16"/>
                <w:szCs w:val="16"/>
                <w:lang w:bidi="ru-RU"/>
              </w:rPr>
            </w:pPr>
          </w:p>
          <w:p w:rsidR="00C020AB" w:rsidRPr="00D72B98" w:rsidRDefault="00C020AB" w:rsidP="00C020AB">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8D7AD1">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C020AB" w:rsidRPr="008B58E3" w:rsidRDefault="00C020AB" w:rsidP="00C020AB">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Приложение 1 </w:t>
            </w:r>
          </w:p>
          <w:p w:rsidR="00C020AB" w:rsidRPr="00D72B98" w:rsidRDefault="00C020AB" w:rsidP="00C020AB">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C020AB" w:rsidRPr="00D72B98" w:rsidRDefault="00C020AB" w:rsidP="00C020AB">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 xml:space="preserve">стр. 10 из </w:t>
            </w:r>
            <w:r w:rsidR="008255B7">
              <w:rPr>
                <w:rFonts w:ascii="Times New Roman" w:eastAsia="Arial Unicode MS" w:hAnsi="Times New Roman"/>
                <w:sz w:val="16"/>
                <w:szCs w:val="16"/>
                <w:lang w:bidi="ru-RU"/>
              </w:rPr>
              <w:t>26</w:t>
            </w:r>
          </w:p>
        </w:tc>
      </w:tr>
    </w:tbl>
    <w:p w:rsidR="00C020AB"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tbl>
      <w:tblPr>
        <w:tblW w:w="9560" w:type="dxa"/>
        <w:tblInd w:w="108" w:type="dxa"/>
        <w:tblLook w:val="04A0"/>
      </w:tblPr>
      <w:tblGrid>
        <w:gridCol w:w="553"/>
        <w:gridCol w:w="1049"/>
        <w:gridCol w:w="3223"/>
        <w:gridCol w:w="4744"/>
      </w:tblGrid>
      <w:tr w:rsidR="00C020AB" w:rsidRPr="00C020AB" w:rsidTr="00055736">
        <w:trPr>
          <w:trHeight w:val="461"/>
        </w:trPr>
        <w:tc>
          <w:tcPr>
            <w:tcW w:w="544"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bookmarkStart w:id="5" w:name="RANGE!A1:D64"/>
            <w:bookmarkEnd w:id="5"/>
          </w:p>
        </w:tc>
        <w:tc>
          <w:tcPr>
            <w:tcW w:w="1049"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322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744" w:type="dxa"/>
            <w:tcBorders>
              <w:top w:val="nil"/>
              <w:left w:val="nil"/>
              <w:bottom w:val="nil"/>
              <w:right w:val="nil"/>
            </w:tcBorders>
            <w:shd w:val="clear" w:color="auto" w:fill="auto"/>
            <w:hideMark/>
          </w:tcPr>
          <w:p w:rsidR="00C020AB" w:rsidRPr="00C020AB" w:rsidRDefault="008D7AD1" w:rsidP="00C020AB">
            <w:pPr>
              <w:widowControl/>
              <w:spacing w:after="240"/>
              <w:jc w:val="right"/>
              <w:rPr>
                <w:rFonts w:ascii="Times New Roman" w:eastAsia="Times New Roman" w:hAnsi="Times New Roman" w:cs="Times New Roman"/>
                <w:i/>
                <w:iCs/>
                <w:color w:val="auto"/>
                <w:sz w:val="20"/>
                <w:szCs w:val="20"/>
              </w:rPr>
            </w:pPr>
            <w:r>
              <w:rPr>
                <w:rFonts w:ascii="Times New Roman" w:eastAsia="Times New Roman" w:hAnsi="Times New Roman" w:cs="Times New Roman"/>
                <w:i/>
                <w:iCs/>
                <w:color w:val="auto"/>
                <w:sz w:val="20"/>
                <w:szCs w:val="20"/>
              </w:rPr>
              <w:t>Приложение №1</w:t>
            </w:r>
            <w:r w:rsidR="00C020AB" w:rsidRPr="00C020AB">
              <w:rPr>
                <w:rFonts w:ascii="Times New Roman" w:eastAsia="Times New Roman" w:hAnsi="Times New Roman" w:cs="Times New Roman"/>
                <w:i/>
                <w:iCs/>
                <w:color w:val="auto"/>
                <w:sz w:val="20"/>
                <w:szCs w:val="20"/>
              </w:rPr>
              <w:br/>
            </w:r>
            <w:r w:rsidR="00C020AB" w:rsidRPr="00C020AB">
              <w:rPr>
                <w:rFonts w:ascii="Times New Roman" w:eastAsia="Times New Roman" w:hAnsi="Times New Roman" w:cs="Times New Roman"/>
                <w:i/>
                <w:iCs/>
                <w:color w:val="969696"/>
                <w:sz w:val="20"/>
                <w:szCs w:val="20"/>
              </w:rPr>
              <w:t>не позднее, чем за 10 календарных дней до начала занятий</w:t>
            </w:r>
            <w:r w:rsidR="00C020AB" w:rsidRPr="00C020AB">
              <w:rPr>
                <w:rFonts w:ascii="Times New Roman" w:eastAsia="Times New Roman" w:hAnsi="Times New Roman" w:cs="Times New Roman"/>
                <w:i/>
                <w:iCs/>
                <w:color w:val="auto"/>
                <w:sz w:val="20"/>
                <w:szCs w:val="20"/>
              </w:rPr>
              <w:br/>
            </w:r>
          </w:p>
        </w:tc>
      </w:tr>
      <w:tr w:rsidR="00C020AB" w:rsidRPr="00C020AB" w:rsidTr="00055736">
        <w:trPr>
          <w:trHeight w:val="320"/>
        </w:trPr>
        <w:tc>
          <w:tcPr>
            <w:tcW w:w="544" w:type="dxa"/>
            <w:tcBorders>
              <w:top w:val="nil"/>
              <w:left w:val="nil"/>
              <w:bottom w:val="nil"/>
              <w:right w:val="nil"/>
            </w:tcBorders>
            <w:shd w:val="clear" w:color="auto" w:fill="auto"/>
            <w:noWrap/>
            <w:vAlign w:val="bottom"/>
            <w:hideMark/>
          </w:tcPr>
          <w:p w:rsidR="00C020AB" w:rsidRPr="00C020AB" w:rsidRDefault="00C020AB" w:rsidP="00C020AB">
            <w:pPr>
              <w:widowControl/>
              <w:spacing w:after="240"/>
              <w:jc w:val="right"/>
              <w:rPr>
                <w:rFonts w:ascii="Times New Roman" w:eastAsia="Times New Roman" w:hAnsi="Times New Roman" w:cs="Times New Roman"/>
                <w:i/>
                <w:iCs/>
                <w:color w:val="auto"/>
                <w:sz w:val="20"/>
                <w:szCs w:val="20"/>
              </w:rPr>
            </w:pPr>
          </w:p>
        </w:tc>
        <w:tc>
          <w:tcPr>
            <w:tcW w:w="1049"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322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744"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Утверждаю</w:t>
            </w:r>
          </w:p>
        </w:tc>
      </w:tr>
      <w:tr w:rsidR="00C020AB" w:rsidRPr="00C020AB" w:rsidTr="00055736">
        <w:trPr>
          <w:trHeight w:val="320"/>
        </w:trPr>
        <w:tc>
          <w:tcPr>
            <w:tcW w:w="544"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322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744"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xml:space="preserve">Начальник ОМиО </w:t>
            </w:r>
          </w:p>
        </w:tc>
      </w:tr>
      <w:tr w:rsidR="00C020AB" w:rsidRPr="00C020AB" w:rsidTr="00055736">
        <w:trPr>
          <w:trHeight w:val="320"/>
        </w:trPr>
        <w:tc>
          <w:tcPr>
            <w:tcW w:w="544"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322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744" w:type="dxa"/>
            <w:tcBorders>
              <w:top w:val="nil"/>
              <w:left w:val="nil"/>
              <w:bottom w:val="nil"/>
              <w:right w:val="nil"/>
            </w:tcBorders>
            <w:shd w:val="clear" w:color="auto" w:fill="auto"/>
            <w:noWrap/>
            <w:vAlign w:val="bottom"/>
            <w:hideMark/>
          </w:tcPr>
          <w:p w:rsidR="00C020AB" w:rsidRPr="00C020AB" w:rsidRDefault="009D695E" w:rsidP="00C020AB">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w:t>
            </w:r>
            <w:r w:rsidR="00C020AB" w:rsidRPr="00C020AB">
              <w:rPr>
                <w:rFonts w:ascii="Times New Roman" w:eastAsia="Times New Roman" w:hAnsi="Times New Roman" w:cs="Times New Roman"/>
                <w:color w:val="auto"/>
                <w:sz w:val="28"/>
                <w:szCs w:val="28"/>
              </w:rPr>
              <w:t>__Т.А. Мурадова</w:t>
            </w:r>
          </w:p>
        </w:tc>
      </w:tr>
      <w:tr w:rsidR="00C020AB" w:rsidRPr="00C020AB" w:rsidTr="00055736">
        <w:trPr>
          <w:trHeight w:val="320"/>
        </w:trPr>
        <w:tc>
          <w:tcPr>
            <w:tcW w:w="544"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322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744"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"___" ___________________20___г.</w:t>
            </w:r>
          </w:p>
        </w:tc>
      </w:tr>
      <w:tr w:rsidR="00C020AB" w:rsidRPr="00C020AB" w:rsidTr="0094647F">
        <w:trPr>
          <w:trHeight w:val="371"/>
        </w:trPr>
        <w:tc>
          <w:tcPr>
            <w:tcW w:w="9560" w:type="dxa"/>
            <w:gridSpan w:val="4"/>
            <w:tcBorders>
              <w:top w:val="nil"/>
              <w:left w:val="nil"/>
              <w:bottom w:val="nil"/>
              <w:right w:val="nil"/>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РАСПИСАНИЕ ЗАНЯТИЙ НА </w:t>
            </w:r>
            <w:r w:rsidRPr="00C020AB">
              <w:rPr>
                <w:rFonts w:ascii="Times New Roman" w:eastAsia="Times New Roman" w:hAnsi="Times New Roman" w:cs="Times New Roman"/>
                <w:b/>
                <w:bCs/>
                <w:color w:val="auto"/>
                <w:sz w:val="28"/>
                <w:szCs w:val="28"/>
                <w:u w:val="single"/>
              </w:rPr>
              <w:t xml:space="preserve">        </w:t>
            </w:r>
            <w:r w:rsidRPr="00C020AB">
              <w:rPr>
                <w:rFonts w:ascii="Times New Roman" w:eastAsia="Times New Roman" w:hAnsi="Times New Roman" w:cs="Times New Roman"/>
                <w:b/>
                <w:bCs/>
                <w:color w:val="auto"/>
                <w:sz w:val="28"/>
                <w:szCs w:val="28"/>
              </w:rPr>
              <w:t>СЕМЕСТР 20</w:t>
            </w:r>
            <w:r w:rsidRPr="00C020AB">
              <w:rPr>
                <w:rFonts w:ascii="Times New Roman" w:eastAsia="Times New Roman" w:hAnsi="Times New Roman" w:cs="Times New Roman"/>
                <w:b/>
                <w:bCs/>
                <w:color w:val="auto"/>
                <w:sz w:val="28"/>
                <w:szCs w:val="28"/>
                <w:u w:val="single"/>
              </w:rPr>
              <w:t xml:space="preserve">    </w:t>
            </w:r>
            <w:r w:rsidRPr="00C020AB">
              <w:rPr>
                <w:rFonts w:ascii="Times New Roman" w:eastAsia="Times New Roman" w:hAnsi="Times New Roman" w:cs="Times New Roman"/>
                <w:b/>
                <w:bCs/>
                <w:color w:val="auto"/>
                <w:sz w:val="28"/>
                <w:szCs w:val="28"/>
              </w:rPr>
              <w:t xml:space="preserve"> - 20</w:t>
            </w:r>
            <w:r w:rsidRPr="00C020AB">
              <w:rPr>
                <w:rFonts w:ascii="Times New Roman" w:eastAsia="Times New Roman" w:hAnsi="Times New Roman" w:cs="Times New Roman"/>
                <w:b/>
                <w:bCs/>
                <w:color w:val="auto"/>
                <w:sz w:val="28"/>
                <w:szCs w:val="28"/>
                <w:u w:val="single"/>
              </w:rPr>
              <w:t xml:space="preserve">    </w:t>
            </w:r>
            <w:r w:rsidRPr="00C020AB">
              <w:rPr>
                <w:rFonts w:ascii="Times New Roman" w:eastAsia="Times New Roman" w:hAnsi="Times New Roman" w:cs="Times New Roman"/>
                <w:b/>
                <w:bCs/>
                <w:color w:val="auto"/>
                <w:sz w:val="28"/>
                <w:szCs w:val="28"/>
              </w:rPr>
              <w:t xml:space="preserve">  учебного года</w:t>
            </w:r>
          </w:p>
        </w:tc>
      </w:tr>
      <w:tr w:rsidR="00C020AB" w:rsidRPr="00C020AB" w:rsidTr="0094647F">
        <w:trPr>
          <w:trHeight w:val="294"/>
        </w:trPr>
        <w:tc>
          <w:tcPr>
            <w:tcW w:w="9560" w:type="dxa"/>
            <w:gridSpan w:val="4"/>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Факультет</w:t>
            </w:r>
            <w:r w:rsidRPr="00C020AB">
              <w:rPr>
                <w:rFonts w:ascii="Times New Roman" w:eastAsia="Times New Roman" w:hAnsi="Times New Roman" w:cs="Times New Roman"/>
                <w:color w:val="auto"/>
                <w:u w:val="single"/>
              </w:rPr>
              <w:t xml:space="preserve">                                                </w:t>
            </w:r>
          </w:p>
        </w:tc>
      </w:tr>
      <w:tr w:rsidR="00C020AB" w:rsidRPr="00C020AB" w:rsidTr="0094647F">
        <w:trPr>
          <w:trHeight w:val="268"/>
        </w:trPr>
        <w:tc>
          <w:tcPr>
            <w:tcW w:w="9560" w:type="dxa"/>
            <w:gridSpan w:val="4"/>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Специальность/Направление</w:t>
            </w:r>
            <w:r w:rsidRPr="00C020AB">
              <w:rPr>
                <w:rFonts w:ascii="Times New Roman" w:eastAsia="Times New Roman" w:hAnsi="Times New Roman" w:cs="Times New Roman"/>
                <w:color w:val="auto"/>
                <w:u w:val="single"/>
              </w:rPr>
              <w:t xml:space="preserve">                                                                </w:t>
            </w:r>
          </w:p>
        </w:tc>
      </w:tr>
      <w:tr w:rsidR="00C020AB" w:rsidRPr="00C020AB" w:rsidTr="0094647F">
        <w:trPr>
          <w:trHeight w:val="268"/>
        </w:trPr>
        <w:tc>
          <w:tcPr>
            <w:tcW w:w="9560" w:type="dxa"/>
            <w:gridSpan w:val="4"/>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Специализация/Профиль</w:t>
            </w:r>
            <w:r w:rsidRPr="00C020AB">
              <w:rPr>
                <w:rFonts w:ascii="Times New Roman" w:eastAsia="Times New Roman" w:hAnsi="Times New Roman" w:cs="Times New Roman"/>
                <w:color w:val="auto"/>
                <w:u w:val="single"/>
              </w:rPr>
              <w:t xml:space="preserve">                                                    </w:t>
            </w:r>
          </w:p>
        </w:tc>
      </w:tr>
      <w:tr w:rsidR="00C020AB" w:rsidRPr="00C020AB" w:rsidTr="0094647F">
        <w:trPr>
          <w:trHeight w:val="294"/>
        </w:trPr>
        <w:tc>
          <w:tcPr>
            <w:tcW w:w="9560" w:type="dxa"/>
            <w:gridSpan w:val="4"/>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Форма обучения</w:t>
            </w:r>
            <w:r w:rsidRPr="00C020AB">
              <w:rPr>
                <w:rFonts w:ascii="Times New Roman" w:eastAsia="Times New Roman" w:hAnsi="Times New Roman" w:cs="Times New Roman"/>
                <w:color w:val="auto"/>
                <w:u w:val="single"/>
              </w:rPr>
              <w:t xml:space="preserve">                                   </w:t>
            </w:r>
            <w:r w:rsidRPr="00C020AB">
              <w:rPr>
                <w:rFonts w:ascii="Times New Roman" w:eastAsia="Times New Roman" w:hAnsi="Times New Roman" w:cs="Times New Roman"/>
                <w:color w:val="auto"/>
              </w:rPr>
              <w:t xml:space="preserve">           </w:t>
            </w:r>
          </w:p>
        </w:tc>
      </w:tr>
      <w:tr w:rsidR="00C020AB" w:rsidRPr="00C020AB" w:rsidTr="0094647F">
        <w:trPr>
          <w:trHeight w:val="371"/>
        </w:trPr>
        <w:tc>
          <w:tcPr>
            <w:tcW w:w="9560" w:type="dxa"/>
            <w:gridSpan w:val="4"/>
            <w:tcBorders>
              <w:top w:val="nil"/>
              <w:left w:val="nil"/>
              <w:bottom w:val="single" w:sz="8" w:space="0" w:color="auto"/>
              <w:right w:val="nil"/>
            </w:tcBorders>
            <w:shd w:val="clear" w:color="auto" w:fill="auto"/>
            <w:noWrap/>
            <w:vAlign w:val="center"/>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 xml:space="preserve">Курс </w:t>
            </w:r>
            <w:r w:rsidRPr="00C020AB">
              <w:rPr>
                <w:rFonts w:ascii="Times New Roman" w:eastAsia="Times New Roman" w:hAnsi="Times New Roman" w:cs="Times New Roman"/>
                <w:color w:val="auto"/>
                <w:u w:val="single"/>
              </w:rPr>
              <w:t xml:space="preserve">                         </w:t>
            </w:r>
            <w:r w:rsidRPr="00C020AB">
              <w:rPr>
                <w:rFonts w:ascii="Times New Roman" w:eastAsia="Times New Roman" w:hAnsi="Times New Roman" w:cs="Times New Roman"/>
                <w:color w:val="auto"/>
              </w:rPr>
              <w:t xml:space="preserve">  </w:t>
            </w:r>
          </w:p>
        </w:tc>
      </w:tr>
      <w:tr w:rsidR="00C020AB" w:rsidRPr="00C020AB" w:rsidTr="00055736">
        <w:trPr>
          <w:trHeight w:val="448"/>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C020AB" w:rsidRPr="00C020AB" w:rsidRDefault="00C020AB" w:rsidP="0094647F">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день недели</w:t>
            </w:r>
          </w:p>
        </w:tc>
        <w:tc>
          <w:tcPr>
            <w:tcW w:w="1049"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C020AB" w:rsidRPr="00C020AB" w:rsidRDefault="00C020AB" w:rsidP="0094647F">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 пары, расписание звонков</w:t>
            </w:r>
          </w:p>
        </w:tc>
        <w:tc>
          <w:tcPr>
            <w:tcW w:w="7967"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230"/>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color w:val="auto"/>
              </w:rPr>
            </w:pPr>
            <w:r w:rsidRPr="00C020AB">
              <w:rPr>
                <w:rFonts w:ascii="Times New Roman" w:eastAsia="Times New Roman" w:hAnsi="Times New Roman" w:cs="Times New Roman"/>
                <w:color w:val="auto"/>
              </w:rPr>
              <w:t>название дисциплины, вид учебной работы, Ф.И.О. преподавателя, номер аудитории</w:t>
            </w:r>
          </w:p>
        </w:tc>
      </w:tr>
      <w:tr w:rsidR="00C020AB" w:rsidRPr="00C020AB" w:rsidTr="00055736">
        <w:trPr>
          <w:trHeight w:val="775"/>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rPr>
            </w:pPr>
          </w:p>
        </w:tc>
      </w:tr>
      <w:tr w:rsidR="00C020AB" w:rsidRPr="00C020AB" w:rsidTr="00055736">
        <w:trPr>
          <w:trHeight w:val="331"/>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C020AB" w:rsidRPr="00C020AB" w:rsidRDefault="00C020AB" w:rsidP="00C020AB">
            <w:pPr>
              <w:widowControl/>
              <w:bidi/>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Понедельник</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tl/>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8"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31"/>
        </w:trPr>
        <w:tc>
          <w:tcPr>
            <w:tcW w:w="544"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Вторник</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nil"/>
              <w:left w:val="single" w:sz="4" w:space="0" w:color="auto"/>
              <w:bottom w:val="single" w:sz="4" w:space="0" w:color="auto"/>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nil"/>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31"/>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Среда</w:t>
            </w:r>
          </w:p>
        </w:tc>
        <w:tc>
          <w:tcPr>
            <w:tcW w:w="10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single" w:sz="8" w:space="0" w:color="auto"/>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8"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rPr>
            </w:pPr>
            <w:r w:rsidRPr="00C020AB">
              <w:rPr>
                <w:rFonts w:ascii="Times New Roman" w:eastAsia="Times New Roman" w:hAnsi="Times New Roman" w:cs="Times New Roman"/>
                <w:b/>
                <w:bCs/>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31"/>
        </w:trPr>
        <w:tc>
          <w:tcPr>
            <w:tcW w:w="544"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Четверг</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nil"/>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nil"/>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31"/>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Пятница</w:t>
            </w:r>
          </w:p>
        </w:tc>
        <w:tc>
          <w:tcPr>
            <w:tcW w:w="10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single" w:sz="8" w:space="0" w:color="auto"/>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8"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31"/>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Суббота</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967" w:type="dxa"/>
            <w:gridSpan w:val="2"/>
            <w:vMerge w:val="restart"/>
            <w:tcBorders>
              <w:top w:val="nil"/>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nil"/>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967"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4" w:space="0" w:color="auto"/>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967"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C020AB" w:rsidRPr="00C020AB" w:rsidRDefault="00C020AB" w:rsidP="00C020AB">
            <w:pPr>
              <w:widowControl/>
              <w:jc w:val="center"/>
              <w:rPr>
                <w:rFonts w:ascii="Times New Roman" w:eastAsia="Times New Roman" w:hAnsi="Times New Roman" w:cs="Times New Roman"/>
                <w:b/>
                <w:bCs/>
                <w:color w:val="auto"/>
              </w:rPr>
            </w:pPr>
            <w:r w:rsidRPr="00C020AB">
              <w:rPr>
                <w:rFonts w:ascii="Times New Roman" w:eastAsia="Times New Roman" w:hAnsi="Times New Roman" w:cs="Times New Roman"/>
                <w:b/>
                <w:bCs/>
                <w:color w:val="auto"/>
              </w:rPr>
              <w:t> </w:t>
            </w:r>
          </w:p>
        </w:tc>
      </w:tr>
      <w:tr w:rsidR="00C020AB" w:rsidRPr="00C020AB"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967" w:type="dxa"/>
            <w:gridSpan w:val="2"/>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b/>
                <w:bCs/>
                <w:color w:val="auto"/>
              </w:rPr>
            </w:pPr>
          </w:p>
        </w:tc>
      </w:tr>
      <w:tr w:rsidR="00C020AB" w:rsidRPr="00C020AB" w:rsidTr="0094647F">
        <w:trPr>
          <w:trHeight w:val="276"/>
        </w:trPr>
        <w:tc>
          <w:tcPr>
            <w:tcW w:w="9560" w:type="dxa"/>
            <w:gridSpan w:val="4"/>
            <w:vMerge w:val="restart"/>
            <w:tcBorders>
              <w:top w:val="nil"/>
              <w:left w:val="nil"/>
              <w:bottom w:val="nil"/>
              <w:right w:val="nil"/>
            </w:tcBorders>
            <w:shd w:val="clear" w:color="auto" w:fill="auto"/>
            <w:noWrap/>
            <w:vAlign w:val="bottom"/>
            <w:hideMark/>
          </w:tcPr>
          <w:p w:rsidR="00C020AB" w:rsidRPr="00C020AB" w:rsidRDefault="00C020AB" w:rsidP="00055736">
            <w:pPr>
              <w:widowControl/>
              <w:jc w:val="center"/>
              <w:rPr>
                <w:rFonts w:ascii="Times New Roman" w:eastAsia="Times New Roman" w:hAnsi="Times New Roman" w:cs="Times New Roman"/>
                <w:color w:val="auto"/>
              </w:rPr>
            </w:pPr>
            <w:r w:rsidRPr="00C020AB">
              <w:rPr>
                <w:rFonts w:ascii="Times New Roman" w:eastAsia="Times New Roman" w:hAnsi="Times New Roman" w:cs="Times New Roman"/>
                <w:color w:val="auto"/>
              </w:rPr>
              <w:t xml:space="preserve">Декан факультета                           </w:t>
            </w:r>
            <w:r w:rsidRPr="00C020AB">
              <w:rPr>
                <w:rFonts w:ascii="Times New Roman" w:eastAsia="Times New Roman" w:hAnsi="Times New Roman" w:cs="Times New Roman"/>
                <w:color w:val="969696"/>
              </w:rPr>
              <w:t xml:space="preserve"> (подпись) </w:t>
            </w:r>
            <w:r w:rsidRPr="00C020AB">
              <w:rPr>
                <w:rFonts w:ascii="Times New Roman" w:eastAsia="Times New Roman" w:hAnsi="Times New Roman" w:cs="Times New Roman"/>
                <w:color w:val="auto"/>
              </w:rPr>
              <w:t xml:space="preserve">                         И.О.Ф.</w:t>
            </w:r>
          </w:p>
        </w:tc>
      </w:tr>
      <w:tr w:rsidR="00C020AB" w:rsidRPr="00C020AB" w:rsidTr="0094647F">
        <w:trPr>
          <w:trHeight w:val="276"/>
        </w:trPr>
        <w:tc>
          <w:tcPr>
            <w:tcW w:w="9560" w:type="dxa"/>
            <w:gridSpan w:val="4"/>
            <w:vMerge/>
            <w:tcBorders>
              <w:top w:val="nil"/>
              <w:left w:val="nil"/>
              <w:bottom w:val="nil"/>
              <w:right w:val="nil"/>
            </w:tcBorders>
            <w:vAlign w:val="center"/>
            <w:hideMark/>
          </w:tcPr>
          <w:p w:rsidR="00C020AB" w:rsidRPr="00C020AB" w:rsidRDefault="00C020AB" w:rsidP="00C020AB">
            <w:pPr>
              <w:widowControl/>
              <w:rPr>
                <w:rFonts w:ascii="Times New Roman" w:eastAsia="Times New Roman" w:hAnsi="Times New Roman" w:cs="Times New Roman"/>
                <w:color w:val="auto"/>
              </w:rPr>
            </w:pPr>
          </w:p>
        </w:tc>
      </w:tr>
    </w:tbl>
    <w:p w:rsidR="00C020AB"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p w:rsidR="00C020AB" w:rsidRDefault="00C020AB">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C020AB" w:rsidRPr="0094363C" w:rsidTr="00C020AB">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C020AB" w:rsidRPr="00D72B98" w:rsidRDefault="00C020AB" w:rsidP="00C020AB">
            <w:pPr>
              <w:jc w:val="center"/>
              <w:rPr>
                <w:rFonts w:ascii="Times New Roman" w:eastAsia="Arial Unicode MS" w:hAnsi="Times New Roman"/>
                <w:b/>
                <w:sz w:val="16"/>
                <w:szCs w:val="16"/>
                <w:lang w:bidi="ru-RU"/>
              </w:rPr>
            </w:pPr>
          </w:p>
          <w:p w:rsidR="00C020AB" w:rsidRPr="00D72B98" w:rsidRDefault="00C020AB" w:rsidP="00C020AB">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8D7AD1">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C020AB" w:rsidRPr="008B58E3" w:rsidRDefault="008D7AD1" w:rsidP="00C020AB">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1.1</w:t>
            </w:r>
          </w:p>
          <w:p w:rsidR="00C020AB" w:rsidRPr="00D72B98" w:rsidRDefault="00C020AB" w:rsidP="00C020AB">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C020AB" w:rsidRPr="00D72B98" w:rsidRDefault="009C395F" w:rsidP="00C020AB">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13</w:t>
            </w:r>
            <w:r w:rsidR="00C020AB">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C020AB"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tbl>
      <w:tblPr>
        <w:tblW w:w="9544" w:type="dxa"/>
        <w:tblInd w:w="108" w:type="dxa"/>
        <w:tblLook w:val="04A0"/>
      </w:tblPr>
      <w:tblGrid>
        <w:gridCol w:w="553"/>
        <w:gridCol w:w="1049"/>
        <w:gridCol w:w="3216"/>
        <w:gridCol w:w="4735"/>
      </w:tblGrid>
      <w:tr w:rsidR="009C395F" w:rsidRPr="008D7AD1" w:rsidTr="00055736">
        <w:trPr>
          <w:trHeight w:val="410"/>
        </w:trPr>
        <w:tc>
          <w:tcPr>
            <w:tcW w:w="544"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rPr>
            </w:pPr>
          </w:p>
        </w:tc>
        <w:tc>
          <w:tcPr>
            <w:tcW w:w="1049"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3216"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4735" w:type="dxa"/>
            <w:tcBorders>
              <w:top w:val="nil"/>
              <w:left w:val="nil"/>
              <w:bottom w:val="nil"/>
              <w:right w:val="nil"/>
            </w:tcBorders>
            <w:shd w:val="clear" w:color="auto" w:fill="auto"/>
            <w:hideMark/>
          </w:tcPr>
          <w:p w:rsidR="008D7AD1" w:rsidRPr="008D7AD1" w:rsidRDefault="008D7AD1" w:rsidP="008D7AD1">
            <w:pPr>
              <w:widowControl/>
              <w:spacing w:after="240"/>
              <w:jc w:val="right"/>
              <w:rPr>
                <w:rFonts w:ascii="Times New Roman" w:eastAsia="Times New Roman" w:hAnsi="Times New Roman" w:cs="Times New Roman"/>
                <w:i/>
                <w:iCs/>
                <w:color w:val="auto"/>
                <w:sz w:val="20"/>
                <w:szCs w:val="20"/>
              </w:rPr>
            </w:pPr>
            <w:r w:rsidRPr="008D7AD1">
              <w:rPr>
                <w:rFonts w:ascii="Times New Roman" w:eastAsia="Times New Roman" w:hAnsi="Times New Roman" w:cs="Times New Roman"/>
                <w:i/>
                <w:iCs/>
                <w:color w:val="auto"/>
                <w:sz w:val="20"/>
                <w:szCs w:val="20"/>
              </w:rPr>
              <w:t>Приложение №1</w:t>
            </w:r>
            <w:r w:rsidR="00431FA4">
              <w:rPr>
                <w:rFonts w:ascii="Times New Roman" w:eastAsia="Times New Roman" w:hAnsi="Times New Roman" w:cs="Times New Roman"/>
                <w:i/>
                <w:iCs/>
                <w:color w:val="auto"/>
                <w:sz w:val="20"/>
                <w:szCs w:val="20"/>
              </w:rPr>
              <w:t>.1</w:t>
            </w:r>
            <w:r w:rsidRPr="008D7AD1">
              <w:rPr>
                <w:rFonts w:ascii="Times New Roman" w:eastAsia="Times New Roman" w:hAnsi="Times New Roman" w:cs="Times New Roman"/>
                <w:i/>
                <w:iCs/>
                <w:color w:val="auto"/>
                <w:sz w:val="20"/>
                <w:szCs w:val="20"/>
              </w:rPr>
              <w:br/>
            </w:r>
            <w:r w:rsidRPr="008D7AD1">
              <w:rPr>
                <w:rFonts w:ascii="Times New Roman" w:eastAsia="Times New Roman" w:hAnsi="Times New Roman" w:cs="Times New Roman"/>
                <w:i/>
                <w:iCs/>
                <w:color w:val="969696"/>
                <w:sz w:val="20"/>
                <w:szCs w:val="20"/>
              </w:rPr>
              <w:t>не позднее, чем за 10 календарных дней до начала занятий</w:t>
            </w:r>
            <w:r w:rsidRPr="008D7AD1">
              <w:rPr>
                <w:rFonts w:ascii="Times New Roman" w:eastAsia="Times New Roman" w:hAnsi="Times New Roman" w:cs="Times New Roman"/>
                <w:i/>
                <w:iCs/>
                <w:color w:val="auto"/>
                <w:sz w:val="20"/>
                <w:szCs w:val="20"/>
              </w:rPr>
              <w:br/>
            </w:r>
          </w:p>
        </w:tc>
      </w:tr>
      <w:tr w:rsidR="009C395F" w:rsidRPr="008D7AD1" w:rsidTr="00055736">
        <w:trPr>
          <w:trHeight w:val="285"/>
        </w:trPr>
        <w:tc>
          <w:tcPr>
            <w:tcW w:w="544" w:type="dxa"/>
            <w:tcBorders>
              <w:top w:val="nil"/>
              <w:left w:val="nil"/>
              <w:bottom w:val="nil"/>
              <w:right w:val="nil"/>
            </w:tcBorders>
            <w:shd w:val="clear" w:color="auto" w:fill="auto"/>
            <w:noWrap/>
            <w:vAlign w:val="bottom"/>
            <w:hideMark/>
          </w:tcPr>
          <w:p w:rsidR="008D7AD1" w:rsidRPr="008D7AD1" w:rsidRDefault="008D7AD1" w:rsidP="008D7AD1">
            <w:pPr>
              <w:widowControl/>
              <w:spacing w:after="240"/>
              <w:jc w:val="right"/>
              <w:rPr>
                <w:rFonts w:ascii="Times New Roman" w:eastAsia="Times New Roman" w:hAnsi="Times New Roman" w:cs="Times New Roman"/>
                <w:i/>
                <w:iCs/>
                <w:color w:val="auto"/>
                <w:sz w:val="20"/>
                <w:szCs w:val="20"/>
              </w:rPr>
            </w:pPr>
          </w:p>
        </w:tc>
        <w:tc>
          <w:tcPr>
            <w:tcW w:w="1049"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3216"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4735" w:type="dxa"/>
            <w:tcBorders>
              <w:top w:val="nil"/>
              <w:left w:val="nil"/>
              <w:bottom w:val="nil"/>
              <w:right w:val="nil"/>
            </w:tcBorders>
            <w:shd w:val="clear" w:color="auto" w:fill="auto"/>
            <w:hideMark/>
          </w:tcPr>
          <w:p w:rsidR="008D7AD1" w:rsidRPr="008D7AD1" w:rsidRDefault="008D7AD1" w:rsidP="008D7AD1">
            <w:pPr>
              <w:widowControl/>
              <w:rPr>
                <w:rFonts w:ascii="Times New Roman" w:eastAsia="Times New Roman" w:hAnsi="Times New Roman" w:cs="Times New Roman"/>
                <w:color w:val="auto"/>
                <w:sz w:val="28"/>
                <w:szCs w:val="28"/>
              </w:rPr>
            </w:pPr>
            <w:r w:rsidRPr="008D7AD1">
              <w:rPr>
                <w:rFonts w:ascii="Times New Roman" w:eastAsia="Times New Roman" w:hAnsi="Times New Roman" w:cs="Times New Roman"/>
                <w:color w:val="auto"/>
                <w:sz w:val="28"/>
                <w:szCs w:val="28"/>
              </w:rPr>
              <w:t>Утверждаю</w:t>
            </w:r>
          </w:p>
        </w:tc>
      </w:tr>
      <w:tr w:rsidR="009C395F" w:rsidRPr="008D7AD1" w:rsidTr="00055736">
        <w:trPr>
          <w:trHeight w:val="285"/>
        </w:trPr>
        <w:tc>
          <w:tcPr>
            <w:tcW w:w="544"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3216"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4735" w:type="dxa"/>
            <w:tcBorders>
              <w:top w:val="nil"/>
              <w:left w:val="nil"/>
              <w:bottom w:val="nil"/>
              <w:right w:val="nil"/>
            </w:tcBorders>
            <w:shd w:val="clear" w:color="auto" w:fill="auto"/>
            <w:hideMark/>
          </w:tcPr>
          <w:p w:rsidR="008D7AD1" w:rsidRPr="008D7AD1" w:rsidRDefault="008D7AD1" w:rsidP="008D7AD1">
            <w:pPr>
              <w:widowControl/>
              <w:rPr>
                <w:rFonts w:ascii="Times New Roman" w:eastAsia="Times New Roman" w:hAnsi="Times New Roman" w:cs="Times New Roman"/>
                <w:color w:val="auto"/>
                <w:sz w:val="28"/>
                <w:szCs w:val="28"/>
              </w:rPr>
            </w:pPr>
            <w:r w:rsidRPr="008D7AD1">
              <w:rPr>
                <w:rFonts w:ascii="Times New Roman" w:eastAsia="Times New Roman" w:hAnsi="Times New Roman" w:cs="Times New Roman"/>
                <w:color w:val="auto"/>
                <w:sz w:val="28"/>
                <w:szCs w:val="28"/>
              </w:rPr>
              <w:t xml:space="preserve">Начальник УМО </w:t>
            </w:r>
          </w:p>
        </w:tc>
      </w:tr>
      <w:tr w:rsidR="009C395F" w:rsidRPr="008D7AD1" w:rsidTr="00055736">
        <w:trPr>
          <w:trHeight w:val="285"/>
        </w:trPr>
        <w:tc>
          <w:tcPr>
            <w:tcW w:w="544"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3216"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4735"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8"/>
                <w:szCs w:val="28"/>
              </w:rPr>
            </w:pPr>
            <w:r w:rsidRPr="008D7AD1">
              <w:rPr>
                <w:rFonts w:ascii="Times New Roman" w:eastAsia="Times New Roman" w:hAnsi="Times New Roman" w:cs="Times New Roman"/>
                <w:color w:val="auto"/>
                <w:sz w:val="28"/>
                <w:szCs w:val="28"/>
              </w:rPr>
              <w:t>___________________Т.М. Каменева</w:t>
            </w:r>
          </w:p>
        </w:tc>
      </w:tr>
      <w:tr w:rsidR="009C395F" w:rsidRPr="008D7AD1" w:rsidTr="00055736">
        <w:trPr>
          <w:trHeight w:val="285"/>
        </w:trPr>
        <w:tc>
          <w:tcPr>
            <w:tcW w:w="544"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8"/>
                <w:szCs w:val="28"/>
              </w:rPr>
            </w:pPr>
          </w:p>
        </w:tc>
        <w:tc>
          <w:tcPr>
            <w:tcW w:w="1049"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3216"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4735" w:type="dxa"/>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sz w:val="28"/>
                <w:szCs w:val="28"/>
              </w:rPr>
            </w:pPr>
            <w:r w:rsidRPr="008D7AD1">
              <w:rPr>
                <w:rFonts w:ascii="Times New Roman" w:eastAsia="Times New Roman" w:hAnsi="Times New Roman" w:cs="Times New Roman"/>
                <w:color w:val="auto"/>
                <w:sz w:val="28"/>
                <w:szCs w:val="28"/>
              </w:rPr>
              <w:t>"___" ___________________20___г.</w:t>
            </w:r>
          </w:p>
        </w:tc>
      </w:tr>
      <w:tr w:rsidR="008D7AD1" w:rsidRPr="008D7AD1" w:rsidTr="00055736">
        <w:trPr>
          <w:trHeight w:val="330"/>
        </w:trPr>
        <w:tc>
          <w:tcPr>
            <w:tcW w:w="9544" w:type="dxa"/>
            <w:gridSpan w:val="4"/>
            <w:tcBorders>
              <w:top w:val="nil"/>
              <w:left w:val="nil"/>
              <w:bottom w:val="nil"/>
              <w:right w:val="nil"/>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 xml:space="preserve">РАСПИСАНИЕ ЗАНЯТИЙ НА </w:t>
            </w:r>
            <w:r w:rsidRPr="008D7AD1">
              <w:rPr>
                <w:rFonts w:ascii="Times New Roman" w:eastAsia="Times New Roman" w:hAnsi="Times New Roman" w:cs="Times New Roman"/>
                <w:b/>
                <w:bCs/>
                <w:color w:val="auto"/>
                <w:sz w:val="28"/>
                <w:szCs w:val="28"/>
                <w:u w:val="single"/>
              </w:rPr>
              <w:t xml:space="preserve">        </w:t>
            </w:r>
            <w:r w:rsidRPr="008D7AD1">
              <w:rPr>
                <w:rFonts w:ascii="Times New Roman" w:eastAsia="Times New Roman" w:hAnsi="Times New Roman" w:cs="Times New Roman"/>
                <w:b/>
                <w:bCs/>
                <w:color w:val="auto"/>
                <w:sz w:val="28"/>
                <w:szCs w:val="28"/>
              </w:rPr>
              <w:t>СЕМЕСТР 20</w:t>
            </w:r>
            <w:r w:rsidRPr="008D7AD1">
              <w:rPr>
                <w:rFonts w:ascii="Times New Roman" w:eastAsia="Times New Roman" w:hAnsi="Times New Roman" w:cs="Times New Roman"/>
                <w:b/>
                <w:bCs/>
                <w:color w:val="auto"/>
                <w:sz w:val="28"/>
                <w:szCs w:val="28"/>
                <w:u w:val="single"/>
              </w:rPr>
              <w:t xml:space="preserve">    </w:t>
            </w:r>
            <w:r w:rsidRPr="008D7AD1">
              <w:rPr>
                <w:rFonts w:ascii="Times New Roman" w:eastAsia="Times New Roman" w:hAnsi="Times New Roman" w:cs="Times New Roman"/>
                <w:b/>
                <w:bCs/>
                <w:color w:val="auto"/>
                <w:sz w:val="28"/>
                <w:szCs w:val="28"/>
              </w:rPr>
              <w:t xml:space="preserve"> - 20</w:t>
            </w:r>
            <w:r w:rsidRPr="008D7AD1">
              <w:rPr>
                <w:rFonts w:ascii="Times New Roman" w:eastAsia="Times New Roman" w:hAnsi="Times New Roman" w:cs="Times New Roman"/>
                <w:b/>
                <w:bCs/>
                <w:color w:val="auto"/>
                <w:sz w:val="28"/>
                <w:szCs w:val="28"/>
                <w:u w:val="single"/>
              </w:rPr>
              <w:t xml:space="preserve">    </w:t>
            </w:r>
            <w:r w:rsidRPr="008D7AD1">
              <w:rPr>
                <w:rFonts w:ascii="Times New Roman" w:eastAsia="Times New Roman" w:hAnsi="Times New Roman" w:cs="Times New Roman"/>
                <w:b/>
                <w:bCs/>
                <w:color w:val="auto"/>
                <w:sz w:val="28"/>
                <w:szCs w:val="28"/>
              </w:rPr>
              <w:t xml:space="preserve">  учебного года</w:t>
            </w:r>
          </w:p>
        </w:tc>
      </w:tr>
      <w:tr w:rsidR="008D7AD1" w:rsidRPr="008D7AD1" w:rsidTr="00055736">
        <w:trPr>
          <w:trHeight w:val="261"/>
        </w:trPr>
        <w:tc>
          <w:tcPr>
            <w:tcW w:w="9544" w:type="dxa"/>
            <w:gridSpan w:val="4"/>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rPr>
            </w:pPr>
            <w:r w:rsidRPr="008D7AD1">
              <w:rPr>
                <w:rFonts w:ascii="Times New Roman" w:eastAsia="Times New Roman" w:hAnsi="Times New Roman" w:cs="Times New Roman"/>
                <w:color w:val="auto"/>
              </w:rPr>
              <w:t>Факультет</w:t>
            </w:r>
            <w:r w:rsidRPr="008D7AD1">
              <w:rPr>
                <w:rFonts w:ascii="Times New Roman" w:eastAsia="Times New Roman" w:hAnsi="Times New Roman" w:cs="Times New Roman"/>
                <w:color w:val="auto"/>
                <w:u w:val="single"/>
              </w:rPr>
              <w:t xml:space="preserve">                                                </w:t>
            </w:r>
          </w:p>
        </w:tc>
      </w:tr>
      <w:tr w:rsidR="008D7AD1" w:rsidRPr="008D7AD1" w:rsidTr="00055736">
        <w:trPr>
          <w:trHeight w:val="239"/>
        </w:trPr>
        <w:tc>
          <w:tcPr>
            <w:tcW w:w="9544" w:type="dxa"/>
            <w:gridSpan w:val="4"/>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rPr>
            </w:pPr>
            <w:r w:rsidRPr="008D7AD1">
              <w:rPr>
                <w:rFonts w:ascii="Times New Roman" w:eastAsia="Times New Roman" w:hAnsi="Times New Roman" w:cs="Times New Roman"/>
                <w:color w:val="auto"/>
              </w:rPr>
              <w:t>Специальность/Направление</w:t>
            </w:r>
            <w:r w:rsidRPr="008D7AD1">
              <w:rPr>
                <w:rFonts w:ascii="Times New Roman" w:eastAsia="Times New Roman" w:hAnsi="Times New Roman" w:cs="Times New Roman"/>
                <w:color w:val="auto"/>
                <w:u w:val="single"/>
              </w:rPr>
              <w:t xml:space="preserve">                                                                </w:t>
            </w:r>
          </w:p>
        </w:tc>
      </w:tr>
      <w:tr w:rsidR="008D7AD1" w:rsidRPr="008D7AD1" w:rsidTr="00055736">
        <w:trPr>
          <w:trHeight w:val="239"/>
        </w:trPr>
        <w:tc>
          <w:tcPr>
            <w:tcW w:w="9544" w:type="dxa"/>
            <w:gridSpan w:val="4"/>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rPr>
            </w:pPr>
            <w:r w:rsidRPr="008D7AD1">
              <w:rPr>
                <w:rFonts w:ascii="Times New Roman" w:eastAsia="Times New Roman" w:hAnsi="Times New Roman" w:cs="Times New Roman"/>
                <w:color w:val="auto"/>
              </w:rPr>
              <w:t>Специализация/Профиль</w:t>
            </w:r>
            <w:r w:rsidRPr="008D7AD1">
              <w:rPr>
                <w:rFonts w:ascii="Times New Roman" w:eastAsia="Times New Roman" w:hAnsi="Times New Roman" w:cs="Times New Roman"/>
                <w:color w:val="auto"/>
                <w:u w:val="single"/>
              </w:rPr>
              <w:t xml:space="preserve">                                                    </w:t>
            </w:r>
          </w:p>
        </w:tc>
      </w:tr>
      <w:tr w:rsidR="008D7AD1" w:rsidRPr="008D7AD1" w:rsidTr="00055736">
        <w:trPr>
          <w:trHeight w:val="261"/>
        </w:trPr>
        <w:tc>
          <w:tcPr>
            <w:tcW w:w="9544" w:type="dxa"/>
            <w:gridSpan w:val="4"/>
            <w:tcBorders>
              <w:top w:val="nil"/>
              <w:left w:val="nil"/>
              <w:bottom w:val="nil"/>
              <w:right w:val="nil"/>
            </w:tcBorders>
            <w:shd w:val="clear" w:color="auto" w:fill="auto"/>
            <w:noWrap/>
            <w:vAlign w:val="bottom"/>
            <w:hideMark/>
          </w:tcPr>
          <w:p w:rsidR="008D7AD1" w:rsidRPr="008D7AD1" w:rsidRDefault="008D7AD1" w:rsidP="008D7AD1">
            <w:pPr>
              <w:widowControl/>
              <w:rPr>
                <w:rFonts w:ascii="Times New Roman" w:eastAsia="Times New Roman" w:hAnsi="Times New Roman" w:cs="Times New Roman"/>
                <w:color w:val="auto"/>
              </w:rPr>
            </w:pPr>
            <w:r w:rsidRPr="008D7AD1">
              <w:rPr>
                <w:rFonts w:ascii="Times New Roman" w:eastAsia="Times New Roman" w:hAnsi="Times New Roman" w:cs="Times New Roman"/>
                <w:color w:val="auto"/>
              </w:rPr>
              <w:t>Форма обучения</w:t>
            </w:r>
            <w:r w:rsidRPr="008D7AD1">
              <w:rPr>
                <w:rFonts w:ascii="Times New Roman" w:eastAsia="Times New Roman" w:hAnsi="Times New Roman" w:cs="Times New Roman"/>
                <w:color w:val="auto"/>
                <w:u w:val="single"/>
              </w:rPr>
              <w:t xml:space="preserve">                                   </w:t>
            </w:r>
            <w:r w:rsidRPr="008D7AD1">
              <w:rPr>
                <w:rFonts w:ascii="Times New Roman" w:eastAsia="Times New Roman" w:hAnsi="Times New Roman" w:cs="Times New Roman"/>
                <w:color w:val="auto"/>
              </w:rPr>
              <w:t xml:space="preserve">           </w:t>
            </w:r>
          </w:p>
        </w:tc>
      </w:tr>
      <w:tr w:rsidR="008D7AD1" w:rsidRPr="008D7AD1" w:rsidTr="00055736">
        <w:trPr>
          <w:trHeight w:val="330"/>
        </w:trPr>
        <w:tc>
          <w:tcPr>
            <w:tcW w:w="9544" w:type="dxa"/>
            <w:gridSpan w:val="4"/>
            <w:tcBorders>
              <w:top w:val="nil"/>
              <w:left w:val="nil"/>
              <w:bottom w:val="single" w:sz="8" w:space="0" w:color="auto"/>
              <w:right w:val="nil"/>
            </w:tcBorders>
            <w:shd w:val="clear" w:color="auto" w:fill="auto"/>
            <w:noWrap/>
            <w:vAlign w:val="center"/>
            <w:hideMark/>
          </w:tcPr>
          <w:p w:rsidR="008D7AD1" w:rsidRPr="008D7AD1" w:rsidRDefault="008D7AD1" w:rsidP="008D7AD1">
            <w:pPr>
              <w:widowControl/>
              <w:rPr>
                <w:rFonts w:ascii="Times New Roman" w:eastAsia="Times New Roman" w:hAnsi="Times New Roman" w:cs="Times New Roman"/>
                <w:color w:val="auto"/>
              </w:rPr>
            </w:pPr>
            <w:r w:rsidRPr="008D7AD1">
              <w:rPr>
                <w:rFonts w:ascii="Times New Roman" w:eastAsia="Times New Roman" w:hAnsi="Times New Roman" w:cs="Times New Roman"/>
                <w:color w:val="auto"/>
              </w:rPr>
              <w:t xml:space="preserve">Курс </w:t>
            </w:r>
            <w:r w:rsidRPr="008D7AD1">
              <w:rPr>
                <w:rFonts w:ascii="Times New Roman" w:eastAsia="Times New Roman" w:hAnsi="Times New Roman" w:cs="Times New Roman"/>
                <w:color w:val="auto"/>
                <w:u w:val="single"/>
              </w:rPr>
              <w:t xml:space="preserve">                         </w:t>
            </w:r>
            <w:r w:rsidRPr="008D7AD1">
              <w:rPr>
                <w:rFonts w:ascii="Times New Roman" w:eastAsia="Times New Roman" w:hAnsi="Times New Roman" w:cs="Times New Roman"/>
                <w:color w:val="auto"/>
              </w:rPr>
              <w:t xml:space="preserve">  </w:t>
            </w:r>
          </w:p>
        </w:tc>
      </w:tr>
      <w:tr w:rsidR="008D7AD1" w:rsidRPr="008D7AD1" w:rsidTr="00055736">
        <w:trPr>
          <w:trHeight w:val="399"/>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rsidR="008D7AD1" w:rsidRPr="008D7AD1" w:rsidRDefault="008D7AD1" w:rsidP="00055736">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день недели</w:t>
            </w:r>
          </w:p>
        </w:tc>
        <w:tc>
          <w:tcPr>
            <w:tcW w:w="1049"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rsidR="008D7AD1" w:rsidRPr="008D7AD1" w:rsidRDefault="008D7AD1" w:rsidP="00055736">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 пары, расписание звонков</w:t>
            </w:r>
          </w:p>
        </w:tc>
        <w:tc>
          <w:tcPr>
            <w:tcW w:w="7951"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230"/>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color w:val="auto"/>
              </w:rPr>
            </w:pPr>
            <w:r w:rsidRPr="008D7AD1">
              <w:rPr>
                <w:rFonts w:ascii="Times New Roman" w:eastAsia="Times New Roman" w:hAnsi="Times New Roman" w:cs="Times New Roman"/>
                <w:color w:val="auto"/>
              </w:rPr>
              <w:t>название дисциплины, вид учебной работы, Ф.И.О. преподавателя, номер аудитории</w:t>
            </w:r>
          </w:p>
        </w:tc>
      </w:tr>
      <w:tr w:rsidR="008D7AD1" w:rsidRPr="008D7AD1" w:rsidTr="00055736">
        <w:trPr>
          <w:trHeight w:val="480"/>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8"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color w:val="auto"/>
              </w:rPr>
            </w:pPr>
          </w:p>
        </w:tc>
      </w:tr>
      <w:tr w:rsidR="008D7AD1" w:rsidRPr="008D7AD1" w:rsidTr="00055736">
        <w:trPr>
          <w:trHeight w:val="331"/>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8D7AD1" w:rsidRPr="008D7AD1" w:rsidRDefault="008D7AD1" w:rsidP="008D7AD1">
            <w:pPr>
              <w:widowControl/>
              <w:bidi/>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Понедельник</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tl/>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8"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8"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31"/>
        </w:trPr>
        <w:tc>
          <w:tcPr>
            <w:tcW w:w="544"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Вторник</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nil"/>
              <w:left w:val="single" w:sz="4" w:space="0" w:color="auto"/>
              <w:bottom w:val="single" w:sz="4" w:space="0" w:color="auto"/>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nil"/>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31"/>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Среда</w:t>
            </w:r>
          </w:p>
        </w:tc>
        <w:tc>
          <w:tcPr>
            <w:tcW w:w="10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single" w:sz="8" w:space="0" w:color="auto"/>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8"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rPr>
            </w:pPr>
            <w:r w:rsidRPr="008D7AD1">
              <w:rPr>
                <w:rFonts w:ascii="Times New Roman" w:eastAsia="Times New Roman" w:hAnsi="Times New Roman" w:cs="Times New Roman"/>
                <w:b/>
                <w:bCs/>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8"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31"/>
        </w:trPr>
        <w:tc>
          <w:tcPr>
            <w:tcW w:w="544"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Четверг</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nil"/>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nil"/>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31"/>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Пятница</w:t>
            </w:r>
          </w:p>
        </w:tc>
        <w:tc>
          <w:tcPr>
            <w:tcW w:w="10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single" w:sz="8" w:space="0" w:color="auto"/>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8"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single" w:sz="8" w:space="0" w:color="auto"/>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8"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31"/>
        </w:trPr>
        <w:tc>
          <w:tcPr>
            <w:tcW w:w="54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8D7AD1" w:rsidRPr="008D7AD1" w:rsidRDefault="008D7AD1" w:rsidP="008D7AD1">
            <w:pPr>
              <w:widowControl/>
              <w:jc w:val="center"/>
              <w:rPr>
                <w:rFonts w:ascii="Times New Roman" w:eastAsia="Times New Roman" w:hAnsi="Times New Roman" w:cs="Times New Roman"/>
                <w:b/>
                <w:bCs/>
                <w:color w:val="auto"/>
                <w:sz w:val="28"/>
                <w:szCs w:val="28"/>
              </w:rPr>
            </w:pPr>
            <w:r w:rsidRPr="008D7AD1">
              <w:rPr>
                <w:rFonts w:ascii="Times New Roman" w:eastAsia="Times New Roman" w:hAnsi="Times New Roman" w:cs="Times New Roman"/>
                <w:b/>
                <w:bCs/>
                <w:color w:val="auto"/>
                <w:sz w:val="28"/>
                <w:szCs w:val="28"/>
              </w:rPr>
              <w:t>Суббота</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1 пара    9</w:t>
            </w:r>
            <w:r w:rsidRPr="008D7AD1">
              <w:rPr>
                <w:rFonts w:ascii="Times New Roman" w:eastAsia="Times New Roman" w:hAnsi="Times New Roman" w:cs="Times New Roman"/>
                <w:color w:val="auto"/>
                <w:sz w:val="20"/>
                <w:szCs w:val="20"/>
                <w:vertAlign w:val="superscript"/>
              </w:rPr>
              <w:t>00</w:t>
            </w:r>
            <w:r w:rsidRPr="008D7AD1">
              <w:rPr>
                <w:rFonts w:ascii="Times New Roman" w:eastAsia="Times New Roman" w:hAnsi="Times New Roman" w:cs="Times New Roman"/>
                <w:color w:val="auto"/>
                <w:sz w:val="20"/>
                <w:szCs w:val="20"/>
              </w:rPr>
              <w:t>-10</w:t>
            </w:r>
            <w:r w:rsidRPr="008D7AD1">
              <w:rPr>
                <w:rFonts w:ascii="Times New Roman" w:eastAsia="Times New Roman" w:hAnsi="Times New Roman" w:cs="Times New Roman"/>
                <w:color w:val="auto"/>
                <w:sz w:val="20"/>
                <w:szCs w:val="20"/>
                <w:vertAlign w:val="superscript"/>
              </w:rPr>
              <w:t>30</w:t>
            </w:r>
          </w:p>
        </w:tc>
        <w:tc>
          <w:tcPr>
            <w:tcW w:w="7951" w:type="dxa"/>
            <w:gridSpan w:val="2"/>
            <w:vMerge w:val="restart"/>
            <w:tcBorders>
              <w:top w:val="nil"/>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nil"/>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2 пара 10</w:t>
            </w:r>
            <w:r w:rsidRPr="008D7AD1">
              <w:rPr>
                <w:rFonts w:ascii="Times New Roman" w:eastAsia="Times New Roman" w:hAnsi="Times New Roman" w:cs="Times New Roman"/>
                <w:color w:val="auto"/>
                <w:sz w:val="20"/>
                <w:szCs w:val="20"/>
                <w:vertAlign w:val="superscript"/>
              </w:rPr>
              <w:t>40</w:t>
            </w:r>
            <w:r w:rsidRPr="008D7AD1">
              <w:rPr>
                <w:rFonts w:ascii="Times New Roman" w:eastAsia="Times New Roman" w:hAnsi="Times New Roman" w:cs="Times New Roman"/>
                <w:color w:val="auto"/>
                <w:sz w:val="20"/>
                <w:szCs w:val="20"/>
              </w:rPr>
              <w:t>-12</w:t>
            </w:r>
            <w:r w:rsidRPr="008D7AD1">
              <w:rPr>
                <w:rFonts w:ascii="Times New Roman" w:eastAsia="Times New Roman" w:hAnsi="Times New Roman" w:cs="Times New Roman"/>
                <w:color w:val="auto"/>
                <w:sz w:val="20"/>
                <w:szCs w:val="20"/>
                <w:vertAlign w:val="superscript"/>
              </w:rPr>
              <w:t>10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3 пара 12</w:t>
            </w:r>
            <w:r w:rsidRPr="008D7AD1">
              <w:rPr>
                <w:rFonts w:ascii="Times New Roman" w:eastAsia="Times New Roman" w:hAnsi="Times New Roman" w:cs="Times New Roman"/>
                <w:color w:val="auto"/>
                <w:sz w:val="20"/>
                <w:szCs w:val="20"/>
                <w:vertAlign w:val="superscript"/>
              </w:rPr>
              <w:t>50</w:t>
            </w:r>
            <w:r w:rsidRPr="008D7AD1">
              <w:rPr>
                <w:rFonts w:ascii="Times New Roman" w:eastAsia="Times New Roman" w:hAnsi="Times New Roman" w:cs="Times New Roman"/>
                <w:color w:val="auto"/>
                <w:sz w:val="20"/>
                <w:szCs w:val="20"/>
              </w:rPr>
              <w:t>-14</w:t>
            </w:r>
            <w:r w:rsidRPr="008D7AD1">
              <w:rPr>
                <w:rFonts w:ascii="Times New Roman" w:eastAsia="Times New Roman" w:hAnsi="Times New Roman" w:cs="Times New Roman"/>
                <w:color w:val="auto"/>
                <w:sz w:val="20"/>
                <w:szCs w:val="20"/>
                <w:vertAlign w:val="superscript"/>
              </w:rPr>
              <w:t>20</w:t>
            </w:r>
          </w:p>
        </w:tc>
        <w:tc>
          <w:tcPr>
            <w:tcW w:w="7951" w:type="dxa"/>
            <w:gridSpan w:val="2"/>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4" w:space="0" w:color="auto"/>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4" w:space="0" w:color="auto"/>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val="restart"/>
            <w:tcBorders>
              <w:top w:val="nil"/>
              <w:left w:val="single" w:sz="4" w:space="0" w:color="auto"/>
              <w:bottom w:val="single" w:sz="8" w:space="0" w:color="000000"/>
              <w:right w:val="single" w:sz="4" w:space="0" w:color="auto"/>
            </w:tcBorders>
            <w:shd w:val="clear" w:color="auto" w:fill="auto"/>
            <w:vAlign w:val="center"/>
            <w:hideMark/>
          </w:tcPr>
          <w:p w:rsidR="008D7AD1" w:rsidRPr="008D7AD1" w:rsidRDefault="008D7AD1" w:rsidP="008D7AD1">
            <w:pPr>
              <w:widowControl/>
              <w:jc w:val="center"/>
              <w:rPr>
                <w:rFonts w:ascii="Times New Roman" w:eastAsia="Times New Roman" w:hAnsi="Times New Roman" w:cs="Times New Roman"/>
                <w:color w:val="auto"/>
                <w:sz w:val="20"/>
                <w:szCs w:val="20"/>
              </w:rPr>
            </w:pPr>
            <w:r w:rsidRPr="008D7AD1">
              <w:rPr>
                <w:rFonts w:ascii="Times New Roman" w:eastAsia="Times New Roman" w:hAnsi="Times New Roman" w:cs="Times New Roman"/>
                <w:color w:val="auto"/>
                <w:sz w:val="20"/>
                <w:szCs w:val="20"/>
              </w:rPr>
              <w:t>4 пара 14</w:t>
            </w:r>
            <w:r w:rsidRPr="008D7AD1">
              <w:rPr>
                <w:rFonts w:ascii="Times New Roman" w:eastAsia="Times New Roman" w:hAnsi="Times New Roman" w:cs="Times New Roman"/>
                <w:color w:val="auto"/>
                <w:sz w:val="20"/>
                <w:szCs w:val="20"/>
                <w:vertAlign w:val="superscript"/>
              </w:rPr>
              <w:t>30</w:t>
            </w:r>
            <w:r w:rsidRPr="008D7AD1">
              <w:rPr>
                <w:rFonts w:ascii="Times New Roman" w:eastAsia="Times New Roman" w:hAnsi="Times New Roman" w:cs="Times New Roman"/>
                <w:color w:val="auto"/>
                <w:sz w:val="20"/>
                <w:szCs w:val="20"/>
              </w:rPr>
              <w:t>-16</w:t>
            </w:r>
            <w:r w:rsidRPr="008D7AD1">
              <w:rPr>
                <w:rFonts w:ascii="Times New Roman" w:eastAsia="Times New Roman" w:hAnsi="Times New Roman" w:cs="Times New Roman"/>
                <w:color w:val="auto"/>
                <w:sz w:val="20"/>
                <w:szCs w:val="20"/>
                <w:vertAlign w:val="superscript"/>
              </w:rPr>
              <w:t>00</w:t>
            </w:r>
          </w:p>
        </w:tc>
        <w:tc>
          <w:tcPr>
            <w:tcW w:w="7951" w:type="dxa"/>
            <w:gridSpan w:val="2"/>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8D7AD1" w:rsidRPr="008D7AD1" w:rsidRDefault="008D7AD1" w:rsidP="008D7AD1">
            <w:pPr>
              <w:widowControl/>
              <w:jc w:val="center"/>
              <w:rPr>
                <w:rFonts w:ascii="Times New Roman" w:eastAsia="Times New Roman" w:hAnsi="Times New Roman" w:cs="Times New Roman"/>
                <w:b/>
                <w:bCs/>
                <w:color w:val="auto"/>
              </w:rPr>
            </w:pPr>
            <w:r w:rsidRPr="008D7AD1">
              <w:rPr>
                <w:rFonts w:ascii="Times New Roman" w:eastAsia="Times New Roman" w:hAnsi="Times New Roman" w:cs="Times New Roman"/>
                <w:b/>
                <w:bCs/>
                <w:color w:val="auto"/>
              </w:rPr>
              <w:t> </w:t>
            </w:r>
          </w:p>
        </w:tc>
      </w:tr>
      <w:tr w:rsidR="008D7AD1" w:rsidRPr="008D7AD1" w:rsidTr="00055736">
        <w:trPr>
          <w:trHeight w:val="322"/>
        </w:trPr>
        <w:tc>
          <w:tcPr>
            <w:tcW w:w="544" w:type="dxa"/>
            <w:vMerge/>
            <w:tcBorders>
              <w:top w:val="nil"/>
              <w:left w:val="single" w:sz="8"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b/>
                <w:bCs/>
                <w:color w:val="auto"/>
                <w:sz w:val="28"/>
                <w:szCs w:val="28"/>
              </w:rPr>
            </w:pPr>
          </w:p>
        </w:tc>
        <w:tc>
          <w:tcPr>
            <w:tcW w:w="1049" w:type="dxa"/>
            <w:vMerge/>
            <w:tcBorders>
              <w:top w:val="nil"/>
              <w:left w:val="single" w:sz="4" w:space="0" w:color="auto"/>
              <w:bottom w:val="single" w:sz="8" w:space="0" w:color="000000"/>
              <w:right w:val="single" w:sz="4" w:space="0" w:color="auto"/>
            </w:tcBorders>
            <w:vAlign w:val="center"/>
            <w:hideMark/>
          </w:tcPr>
          <w:p w:rsidR="008D7AD1" w:rsidRPr="008D7AD1" w:rsidRDefault="008D7AD1" w:rsidP="008D7AD1">
            <w:pPr>
              <w:widowControl/>
              <w:rPr>
                <w:rFonts w:ascii="Times New Roman" w:eastAsia="Times New Roman" w:hAnsi="Times New Roman" w:cs="Times New Roman"/>
                <w:color w:val="auto"/>
                <w:sz w:val="20"/>
                <w:szCs w:val="20"/>
              </w:rPr>
            </w:pPr>
          </w:p>
        </w:tc>
        <w:tc>
          <w:tcPr>
            <w:tcW w:w="7951" w:type="dxa"/>
            <w:gridSpan w:val="2"/>
            <w:vMerge/>
            <w:tcBorders>
              <w:top w:val="single" w:sz="4" w:space="0" w:color="auto"/>
              <w:left w:val="single" w:sz="4" w:space="0" w:color="auto"/>
              <w:bottom w:val="single" w:sz="8" w:space="0" w:color="000000"/>
              <w:right w:val="single" w:sz="8" w:space="0" w:color="000000"/>
            </w:tcBorders>
            <w:vAlign w:val="center"/>
            <w:hideMark/>
          </w:tcPr>
          <w:p w:rsidR="008D7AD1" w:rsidRPr="008D7AD1" w:rsidRDefault="008D7AD1" w:rsidP="008D7AD1">
            <w:pPr>
              <w:widowControl/>
              <w:rPr>
                <w:rFonts w:ascii="Times New Roman" w:eastAsia="Times New Roman" w:hAnsi="Times New Roman" w:cs="Times New Roman"/>
                <w:b/>
                <w:bCs/>
                <w:color w:val="auto"/>
              </w:rPr>
            </w:pPr>
          </w:p>
        </w:tc>
      </w:tr>
      <w:tr w:rsidR="008D7AD1" w:rsidRPr="008D7AD1" w:rsidTr="00055736">
        <w:trPr>
          <w:trHeight w:val="276"/>
        </w:trPr>
        <w:tc>
          <w:tcPr>
            <w:tcW w:w="9544" w:type="dxa"/>
            <w:gridSpan w:val="4"/>
            <w:vMerge w:val="restart"/>
            <w:tcBorders>
              <w:top w:val="nil"/>
              <w:left w:val="nil"/>
              <w:bottom w:val="nil"/>
              <w:right w:val="nil"/>
            </w:tcBorders>
            <w:shd w:val="clear" w:color="auto" w:fill="auto"/>
            <w:noWrap/>
            <w:vAlign w:val="bottom"/>
            <w:hideMark/>
          </w:tcPr>
          <w:p w:rsidR="008D7AD1" w:rsidRPr="008D7AD1" w:rsidRDefault="008D7AD1" w:rsidP="00055736">
            <w:pPr>
              <w:widowControl/>
              <w:jc w:val="center"/>
              <w:rPr>
                <w:rFonts w:ascii="Times New Roman" w:eastAsia="Times New Roman" w:hAnsi="Times New Roman" w:cs="Times New Roman"/>
                <w:color w:val="auto"/>
              </w:rPr>
            </w:pPr>
            <w:r w:rsidRPr="008D7AD1">
              <w:rPr>
                <w:rFonts w:ascii="Times New Roman" w:eastAsia="Times New Roman" w:hAnsi="Times New Roman" w:cs="Times New Roman"/>
                <w:color w:val="auto"/>
              </w:rPr>
              <w:t>Декан факуль</w:t>
            </w:r>
            <w:r w:rsidR="00055736">
              <w:rPr>
                <w:rFonts w:ascii="Times New Roman" w:eastAsia="Times New Roman" w:hAnsi="Times New Roman" w:cs="Times New Roman"/>
                <w:color w:val="auto"/>
              </w:rPr>
              <w:t xml:space="preserve">тета           </w:t>
            </w:r>
            <w:r w:rsidRPr="008D7AD1">
              <w:rPr>
                <w:rFonts w:ascii="Times New Roman" w:eastAsia="Times New Roman" w:hAnsi="Times New Roman" w:cs="Times New Roman"/>
                <w:color w:val="auto"/>
              </w:rPr>
              <w:t xml:space="preserve"> </w:t>
            </w:r>
            <w:r w:rsidR="00055736">
              <w:rPr>
                <w:rFonts w:ascii="Times New Roman" w:eastAsia="Times New Roman" w:hAnsi="Times New Roman" w:cs="Times New Roman"/>
                <w:color w:val="auto"/>
              </w:rPr>
              <w:t xml:space="preserve">             </w:t>
            </w:r>
            <w:r w:rsidRPr="008D7AD1">
              <w:rPr>
                <w:rFonts w:ascii="Times New Roman" w:eastAsia="Times New Roman" w:hAnsi="Times New Roman" w:cs="Times New Roman"/>
                <w:color w:val="auto"/>
              </w:rPr>
              <w:t xml:space="preserve">    </w:t>
            </w:r>
            <w:r w:rsidRPr="008D7AD1">
              <w:rPr>
                <w:rFonts w:ascii="Times New Roman" w:eastAsia="Times New Roman" w:hAnsi="Times New Roman" w:cs="Times New Roman"/>
                <w:color w:val="969696"/>
              </w:rPr>
              <w:t xml:space="preserve"> (подпись)</w:t>
            </w:r>
            <w:r w:rsidR="00055736">
              <w:rPr>
                <w:rFonts w:ascii="Times New Roman" w:eastAsia="Times New Roman" w:hAnsi="Times New Roman" w:cs="Times New Roman"/>
                <w:color w:val="auto"/>
              </w:rPr>
              <w:t xml:space="preserve">               </w:t>
            </w:r>
            <w:r w:rsidRPr="008D7AD1">
              <w:rPr>
                <w:rFonts w:ascii="Times New Roman" w:eastAsia="Times New Roman" w:hAnsi="Times New Roman" w:cs="Times New Roman"/>
                <w:color w:val="auto"/>
              </w:rPr>
              <w:t xml:space="preserve">   И.О.Ф.</w:t>
            </w:r>
          </w:p>
        </w:tc>
      </w:tr>
      <w:tr w:rsidR="008D7AD1" w:rsidRPr="008D7AD1" w:rsidTr="00055736">
        <w:trPr>
          <w:trHeight w:val="276"/>
        </w:trPr>
        <w:tc>
          <w:tcPr>
            <w:tcW w:w="9544" w:type="dxa"/>
            <w:gridSpan w:val="4"/>
            <w:vMerge/>
            <w:tcBorders>
              <w:top w:val="nil"/>
              <w:left w:val="nil"/>
              <w:bottom w:val="nil"/>
              <w:right w:val="nil"/>
            </w:tcBorders>
            <w:vAlign w:val="center"/>
            <w:hideMark/>
          </w:tcPr>
          <w:p w:rsidR="008D7AD1" w:rsidRPr="008D7AD1" w:rsidRDefault="008D7AD1" w:rsidP="008D7AD1">
            <w:pPr>
              <w:widowControl/>
              <w:rPr>
                <w:rFonts w:ascii="Times New Roman" w:eastAsia="Times New Roman" w:hAnsi="Times New Roman" w:cs="Times New Roman"/>
                <w:color w:val="auto"/>
              </w:rPr>
            </w:pPr>
          </w:p>
        </w:tc>
      </w:tr>
    </w:tbl>
    <w:p w:rsidR="00C020AB"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p w:rsidR="00C020AB" w:rsidRDefault="00C020AB">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C020AB" w:rsidRPr="0094363C" w:rsidTr="00C020AB">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C020AB" w:rsidRPr="00D72B98" w:rsidRDefault="00C020AB" w:rsidP="00C020AB">
            <w:pPr>
              <w:jc w:val="center"/>
              <w:rPr>
                <w:rFonts w:ascii="Times New Roman" w:eastAsia="Arial Unicode MS" w:hAnsi="Times New Roman"/>
                <w:b/>
                <w:sz w:val="16"/>
                <w:szCs w:val="16"/>
                <w:lang w:bidi="ru-RU"/>
              </w:rPr>
            </w:pPr>
          </w:p>
          <w:p w:rsidR="00C020AB" w:rsidRPr="00D72B98" w:rsidRDefault="00C020AB" w:rsidP="00C020AB">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8D7AD1">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C020AB" w:rsidRPr="00D72B98" w:rsidRDefault="00C020AB" w:rsidP="00C020AB">
            <w:pPr>
              <w:jc w:val="center"/>
              <w:rPr>
                <w:rFonts w:ascii="Times New Roman" w:eastAsia="Arial Unicode MS" w:hAnsi="Times New Roman"/>
                <w:sz w:val="16"/>
                <w:szCs w:val="16"/>
                <w:lang w:bidi="ru-RU"/>
              </w:rPr>
            </w:pPr>
          </w:p>
          <w:p w:rsidR="00C020AB" w:rsidRPr="00D72B98" w:rsidRDefault="00C020AB" w:rsidP="00C020AB">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C020AB" w:rsidRPr="008B58E3" w:rsidRDefault="008D7AD1" w:rsidP="00C020AB">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2</w:t>
            </w:r>
          </w:p>
          <w:p w:rsidR="00C020AB" w:rsidRPr="00D72B98" w:rsidRDefault="00C020AB" w:rsidP="00C020AB">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C020AB" w:rsidRPr="00D72B98" w:rsidRDefault="009C395F" w:rsidP="00C020AB">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16</w:t>
            </w:r>
            <w:r w:rsidR="00C020AB">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C020AB"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tbl>
      <w:tblPr>
        <w:tblW w:w="9560" w:type="dxa"/>
        <w:tblInd w:w="108" w:type="dxa"/>
        <w:tblLook w:val="04A0"/>
      </w:tblPr>
      <w:tblGrid>
        <w:gridCol w:w="884"/>
        <w:gridCol w:w="1005"/>
        <w:gridCol w:w="2020"/>
        <w:gridCol w:w="1703"/>
        <w:gridCol w:w="2038"/>
        <w:gridCol w:w="2064"/>
      </w:tblGrid>
      <w:tr w:rsidR="00C020AB" w:rsidRPr="00C020AB" w:rsidTr="00055736">
        <w:trPr>
          <w:trHeight w:val="505"/>
        </w:trPr>
        <w:tc>
          <w:tcPr>
            <w:tcW w:w="73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bookmarkStart w:id="6" w:name="RANGE!A1:F66"/>
            <w:bookmarkEnd w:id="6"/>
          </w:p>
        </w:tc>
        <w:tc>
          <w:tcPr>
            <w:tcW w:w="1005"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102" w:type="dxa"/>
            <w:gridSpan w:val="2"/>
            <w:tcBorders>
              <w:top w:val="nil"/>
              <w:left w:val="nil"/>
              <w:bottom w:val="nil"/>
              <w:right w:val="nil"/>
            </w:tcBorders>
            <w:shd w:val="clear" w:color="auto" w:fill="auto"/>
            <w:hideMark/>
          </w:tcPr>
          <w:p w:rsidR="00C020AB" w:rsidRPr="00C020AB" w:rsidRDefault="008D7AD1" w:rsidP="00C020AB">
            <w:pPr>
              <w:widowControl/>
              <w:spacing w:after="240"/>
              <w:jc w:val="right"/>
              <w:rPr>
                <w:rFonts w:ascii="Times New Roman" w:eastAsia="Times New Roman" w:hAnsi="Times New Roman" w:cs="Times New Roman"/>
                <w:i/>
                <w:iCs/>
                <w:color w:val="auto"/>
                <w:sz w:val="20"/>
                <w:szCs w:val="20"/>
              </w:rPr>
            </w:pPr>
            <w:r>
              <w:rPr>
                <w:rFonts w:ascii="Times New Roman" w:eastAsia="Times New Roman" w:hAnsi="Times New Roman" w:cs="Times New Roman"/>
                <w:i/>
                <w:iCs/>
                <w:color w:val="auto"/>
                <w:sz w:val="20"/>
                <w:szCs w:val="20"/>
              </w:rPr>
              <w:t>Приложение №2</w:t>
            </w:r>
            <w:r w:rsidR="00C020AB" w:rsidRPr="00C020AB">
              <w:rPr>
                <w:rFonts w:ascii="Times New Roman" w:eastAsia="Times New Roman" w:hAnsi="Times New Roman" w:cs="Times New Roman"/>
                <w:i/>
                <w:iCs/>
                <w:color w:val="auto"/>
                <w:sz w:val="20"/>
                <w:szCs w:val="20"/>
              </w:rPr>
              <w:br/>
            </w:r>
            <w:r w:rsidR="00C020AB" w:rsidRPr="00C020AB">
              <w:rPr>
                <w:rFonts w:ascii="Times New Roman" w:eastAsia="Times New Roman" w:hAnsi="Times New Roman" w:cs="Times New Roman"/>
                <w:i/>
                <w:iCs/>
                <w:color w:val="969696"/>
                <w:sz w:val="20"/>
                <w:szCs w:val="20"/>
              </w:rPr>
              <w:t>не позднее, чем за 10 календарных дней до начала занятий</w:t>
            </w:r>
            <w:r w:rsidR="00C020AB" w:rsidRPr="00C020AB">
              <w:rPr>
                <w:rFonts w:ascii="Times New Roman" w:eastAsia="Times New Roman" w:hAnsi="Times New Roman" w:cs="Times New Roman"/>
                <w:i/>
                <w:iCs/>
                <w:color w:val="969696"/>
                <w:sz w:val="20"/>
                <w:szCs w:val="20"/>
              </w:rPr>
              <w:br/>
            </w:r>
          </w:p>
        </w:tc>
      </w:tr>
      <w:tr w:rsidR="00C020AB" w:rsidRPr="00C020AB" w:rsidTr="00055736">
        <w:trPr>
          <w:trHeight w:val="401"/>
        </w:trPr>
        <w:tc>
          <w:tcPr>
            <w:tcW w:w="730" w:type="dxa"/>
            <w:tcBorders>
              <w:top w:val="nil"/>
              <w:left w:val="nil"/>
              <w:bottom w:val="nil"/>
              <w:right w:val="nil"/>
            </w:tcBorders>
            <w:shd w:val="clear" w:color="auto" w:fill="auto"/>
            <w:noWrap/>
            <w:vAlign w:val="bottom"/>
            <w:hideMark/>
          </w:tcPr>
          <w:p w:rsidR="00C020AB" w:rsidRPr="00C020AB" w:rsidRDefault="00C020AB" w:rsidP="00C020AB">
            <w:pPr>
              <w:widowControl/>
              <w:spacing w:after="240"/>
              <w:jc w:val="right"/>
              <w:rPr>
                <w:rFonts w:ascii="Times New Roman" w:eastAsia="Times New Roman" w:hAnsi="Times New Roman" w:cs="Times New Roman"/>
                <w:i/>
                <w:iCs/>
                <w:color w:val="auto"/>
                <w:sz w:val="20"/>
                <w:szCs w:val="20"/>
              </w:rPr>
            </w:pPr>
          </w:p>
        </w:tc>
        <w:tc>
          <w:tcPr>
            <w:tcW w:w="1005"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38"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Утверждаю</w:t>
            </w:r>
          </w:p>
        </w:tc>
        <w:tc>
          <w:tcPr>
            <w:tcW w:w="2064"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401"/>
        </w:trPr>
        <w:tc>
          <w:tcPr>
            <w:tcW w:w="73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005"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38"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Начальник ОКОП</w:t>
            </w:r>
          </w:p>
        </w:tc>
        <w:tc>
          <w:tcPr>
            <w:tcW w:w="2064" w:type="dxa"/>
            <w:tcBorders>
              <w:top w:val="nil"/>
              <w:left w:val="nil"/>
              <w:bottom w:val="nil"/>
              <w:right w:val="nil"/>
            </w:tcBorders>
            <w:shd w:val="clear" w:color="auto" w:fill="auto"/>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401"/>
        </w:trPr>
        <w:tc>
          <w:tcPr>
            <w:tcW w:w="73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005"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102" w:type="dxa"/>
            <w:gridSpan w:val="2"/>
            <w:tcBorders>
              <w:top w:val="nil"/>
              <w:left w:val="nil"/>
              <w:bottom w:val="nil"/>
              <w:right w:val="nil"/>
            </w:tcBorders>
            <w:shd w:val="clear" w:color="auto" w:fill="auto"/>
            <w:noWrap/>
            <w:vAlign w:val="bottom"/>
            <w:hideMark/>
          </w:tcPr>
          <w:p w:rsidR="00C020AB" w:rsidRPr="00C020AB" w:rsidRDefault="009D695E" w:rsidP="00C020AB">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w:t>
            </w:r>
            <w:r w:rsidR="00C020AB" w:rsidRPr="00C020AB">
              <w:rPr>
                <w:rFonts w:ascii="Times New Roman" w:eastAsia="Times New Roman" w:hAnsi="Times New Roman" w:cs="Times New Roman"/>
                <w:color w:val="auto"/>
                <w:sz w:val="28"/>
                <w:szCs w:val="28"/>
              </w:rPr>
              <w:t>_З.Х. Беликова</w:t>
            </w:r>
          </w:p>
        </w:tc>
      </w:tr>
      <w:tr w:rsidR="00C020AB" w:rsidRPr="00C020AB" w:rsidTr="00055736">
        <w:trPr>
          <w:trHeight w:val="401"/>
        </w:trPr>
        <w:tc>
          <w:tcPr>
            <w:tcW w:w="73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p>
        </w:tc>
        <w:tc>
          <w:tcPr>
            <w:tcW w:w="1005"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102" w:type="dxa"/>
            <w:gridSpan w:val="2"/>
            <w:tcBorders>
              <w:top w:val="nil"/>
              <w:left w:val="nil"/>
              <w:bottom w:val="nil"/>
              <w:right w:val="nil"/>
            </w:tcBorders>
            <w:shd w:val="clear" w:color="auto" w:fill="auto"/>
            <w:noWrap/>
            <w:vAlign w:val="bottom"/>
            <w:hideMark/>
          </w:tcPr>
          <w:p w:rsidR="00C020AB" w:rsidRPr="00C020AB" w:rsidRDefault="009D695E" w:rsidP="00C020AB">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 ___________</w:t>
            </w:r>
            <w:r w:rsidR="00055736">
              <w:rPr>
                <w:rFonts w:ascii="Times New Roman" w:eastAsia="Times New Roman" w:hAnsi="Times New Roman" w:cs="Times New Roman"/>
                <w:color w:val="auto"/>
                <w:sz w:val="28"/>
                <w:szCs w:val="28"/>
              </w:rPr>
              <w:t>___</w:t>
            </w:r>
            <w:r w:rsidR="00C020AB" w:rsidRPr="00C020AB">
              <w:rPr>
                <w:rFonts w:ascii="Times New Roman" w:eastAsia="Times New Roman" w:hAnsi="Times New Roman" w:cs="Times New Roman"/>
                <w:color w:val="auto"/>
                <w:sz w:val="28"/>
                <w:szCs w:val="28"/>
              </w:rPr>
              <w:t>_20___г.</w:t>
            </w:r>
          </w:p>
        </w:tc>
      </w:tr>
      <w:tr w:rsidR="00C020AB" w:rsidRPr="00C020AB" w:rsidTr="00055736">
        <w:trPr>
          <w:trHeight w:val="624"/>
        </w:trPr>
        <w:tc>
          <w:tcPr>
            <w:tcW w:w="9560" w:type="dxa"/>
            <w:gridSpan w:val="6"/>
            <w:tcBorders>
              <w:top w:val="nil"/>
              <w:left w:val="nil"/>
              <w:bottom w:val="nil"/>
              <w:right w:val="nil"/>
            </w:tcBorders>
            <w:shd w:val="clear" w:color="auto" w:fill="auto"/>
            <w:noWrap/>
            <w:vAlign w:val="center"/>
            <w:hideMark/>
          </w:tcPr>
          <w:p w:rsidR="00C020AB" w:rsidRPr="00C020AB" w:rsidRDefault="00C020AB" w:rsidP="00C020AB">
            <w:pPr>
              <w:widowControl/>
              <w:jc w:val="center"/>
              <w:rPr>
                <w:rFonts w:ascii="Times New Roman" w:eastAsia="Times New Roman" w:hAnsi="Times New Roman" w:cs="Times New Roman"/>
                <w:b/>
                <w:bCs/>
                <w:color w:val="auto"/>
                <w:sz w:val="32"/>
                <w:szCs w:val="32"/>
              </w:rPr>
            </w:pPr>
            <w:r w:rsidRPr="00C020AB">
              <w:rPr>
                <w:rFonts w:ascii="Times New Roman" w:eastAsia="Times New Roman" w:hAnsi="Times New Roman" w:cs="Times New Roman"/>
                <w:b/>
                <w:bCs/>
                <w:color w:val="auto"/>
                <w:sz w:val="32"/>
                <w:szCs w:val="32"/>
              </w:rPr>
              <w:t xml:space="preserve">РАСПИСАНИЕ </w:t>
            </w:r>
            <w:r w:rsidRPr="00C020AB">
              <w:rPr>
                <w:rFonts w:ascii="Times New Roman" w:eastAsia="Times New Roman" w:hAnsi="Times New Roman" w:cs="Times New Roman"/>
                <w:b/>
                <w:bCs/>
                <w:color w:val="auto"/>
                <w:sz w:val="32"/>
                <w:szCs w:val="32"/>
                <w:u w:val="single"/>
              </w:rPr>
              <w:t xml:space="preserve">          </w:t>
            </w:r>
            <w:r w:rsidRPr="00C020AB">
              <w:rPr>
                <w:rFonts w:ascii="Times New Roman" w:eastAsia="Times New Roman" w:hAnsi="Times New Roman" w:cs="Times New Roman"/>
                <w:b/>
                <w:bCs/>
                <w:color w:val="auto"/>
                <w:sz w:val="32"/>
                <w:szCs w:val="32"/>
              </w:rPr>
              <w:t xml:space="preserve"> РУБЕЖНОЙ АТТЕСТАЦИИ </w:t>
            </w:r>
            <w:r w:rsidRPr="00C020AB">
              <w:rPr>
                <w:rFonts w:ascii="Times New Roman" w:eastAsia="Times New Roman" w:hAnsi="Times New Roman" w:cs="Times New Roman"/>
                <w:b/>
                <w:bCs/>
                <w:color w:val="auto"/>
                <w:sz w:val="32"/>
                <w:szCs w:val="32"/>
                <w:u w:val="single"/>
              </w:rPr>
              <w:t xml:space="preserve">          </w:t>
            </w:r>
            <w:r w:rsidRPr="00C020AB">
              <w:rPr>
                <w:rFonts w:ascii="Times New Roman" w:eastAsia="Times New Roman" w:hAnsi="Times New Roman" w:cs="Times New Roman"/>
                <w:b/>
                <w:bCs/>
                <w:color w:val="auto"/>
                <w:sz w:val="32"/>
                <w:szCs w:val="32"/>
              </w:rPr>
              <w:t xml:space="preserve"> СЕМЕСТРА 20</w:t>
            </w:r>
            <w:r w:rsidRPr="00C020AB">
              <w:rPr>
                <w:rFonts w:ascii="Times New Roman" w:eastAsia="Times New Roman" w:hAnsi="Times New Roman" w:cs="Times New Roman"/>
                <w:b/>
                <w:bCs/>
                <w:color w:val="auto"/>
                <w:sz w:val="32"/>
                <w:szCs w:val="32"/>
                <w:u w:val="single"/>
              </w:rPr>
              <w:t xml:space="preserve">     </w:t>
            </w:r>
            <w:r w:rsidRPr="00C020AB">
              <w:rPr>
                <w:rFonts w:ascii="Times New Roman" w:eastAsia="Times New Roman" w:hAnsi="Times New Roman" w:cs="Times New Roman"/>
                <w:b/>
                <w:bCs/>
                <w:color w:val="auto"/>
                <w:sz w:val="32"/>
                <w:szCs w:val="32"/>
              </w:rPr>
              <w:t>-20</w:t>
            </w:r>
            <w:r w:rsidRPr="00C020AB">
              <w:rPr>
                <w:rFonts w:ascii="Times New Roman" w:eastAsia="Times New Roman" w:hAnsi="Times New Roman" w:cs="Times New Roman"/>
                <w:b/>
                <w:bCs/>
                <w:color w:val="auto"/>
                <w:sz w:val="32"/>
                <w:szCs w:val="32"/>
                <w:u w:val="single"/>
              </w:rPr>
              <w:t xml:space="preserve">      </w:t>
            </w:r>
            <w:r w:rsidRPr="00C020AB">
              <w:rPr>
                <w:rFonts w:ascii="Times New Roman" w:eastAsia="Times New Roman" w:hAnsi="Times New Roman" w:cs="Times New Roman"/>
                <w:b/>
                <w:bCs/>
                <w:color w:val="auto"/>
                <w:sz w:val="32"/>
                <w:szCs w:val="32"/>
              </w:rPr>
              <w:t xml:space="preserve"> УЧЕБНОГО ГОДА</w:t>
            </w:r>
          </w:p>
        </w:tc>
      </w:tr>
      <w:tr w:rsidR="00C020AB" w:rsidRPr="00C020AB" w:rsidTr="00055736">
        <w:trPr>
          <w:trHeight w:val="297"/>
        </w:trPr>
        <w:tc>
          <w:tcPr>
            <w:tcW w:w="9560" w:type="dxa"/>
            <w:gridSpan w:val="6"/>
            <w:tcBorders>
              <w:top w:val="nil"/>
              <w:left w:val="nil"/>
              <w:bottom w:val="nil"/>
              <w:right w:val="nil"/>
            </w:tcBorders>
            <w:shd w:val="clear" w:color="auto" w:fill="auto"/>
            <w:noWrap/>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 с </w:t>
            </w:r>
            <w:r w:rsidRPr="00C020AB">
              <w:rPr>
                <w:rFonts w:ascii="Times New Roman" w:eastAsia="Times New Roman" w:hAnsi="Times New Roman" w:cs="Times New Roman"/>
                <w:b/>
                <w:bCs/>
                <w:color w:val="auto"/>
                <w:sz w:val="28"/>
                <w:szCs w:val="28"/>
                <w:u w:val="single"/>
              </w:rPr>
              <w:t xml:space="preserve">                          </w:t>
            </w:r>
            <w:r w:rsidRPr="00C020AB">
              <w:rPr>
                <w:rFonts w:ascii="Times New Roman" w:eastAsia="Times New Roman" w:hAnsi="Times New Roman" w:cs="Times New Roman"/>
                <w:b/>
                <w:bCs/>
                <w:color w:val="auto"/>
                <w:sz w:val="28"/>
                <w:szCs w:val="28"/>
              </w:rPr>
              <w:t xml:space="preserve">по </w:t>
            </w:r>
            <w:r w:rsidRPr="00C020AB">
              <w:rPr>
                <w:rFonts w:ascii="Times New Roman" w:eastAsia="Times New Roman" w:hAnsi="Times New Roman" w:cs="Times New Roman"/>
                <w:b/>
                <w:bCs/>
                <w:color w:val="auto"/>
                <w:sz w:val="28"/>
                <w:szCs w:val="28"/>
                <w:u w:val="single"/>
              </w:rPr>
              <w:t xml:space="preserve">                        </w:t>
            </w:r>
            <w:r w:rsidRPr="00C020AB">
              <w:rPr>
                <w:rFonts w:ascii="Times New Roman" w:eastAsia="Times New Roman" w:hAnsi="Times New Roman" w:cs="Times New Roman"/>
                <w:b/>
                <w:bCs/>
                <w:color w:val="FFFFFF"/>
                <w:sz w:val="28"/>
                <w:szCs w:val="28"/>
                <w:u w:val="single"/>
              </w:rPr>
              <w:t>.</w:t>
            </w:r>
            <w:r w:rsidRPr="00C020AB">
              <w:rPr>
                <w:rFonts w:ascii="Times New Roman" w:eastAsia="Times New Roman" w:hAnsi="Times New Roman" w:cs="Times New Roman"/>
                <w:b/>
                <w:bCs/>
                <w:color w:val="auto"/>
                <w:sz w:val="28"/>
                <w:szCs w:val="28"/>
              </w:rPr>
              <w:t xml:space="preserve"> </w:t>
            </w:r>
          </w:p>
        </w:tc>
      </w:tr>
      <w:tr w:rsidR="00C020AB" w:rsidRPr="00C020AB" w:rsidTr="00055736">
        <w:trPr>
          <w:trHeight w:val="133"/>
        </w:trPr>
        <w:tc>
          <w:tcPr>
            <w:tcW w:w="1735" w:type="dxa"/>
            <w:gridSpan w:val="2"/>
            <w:tcBorders>
              <w:top w:val="nil"/>
              <w:left w:val="nil"/>
              <w:bottom w:val="nil"/>
              <w:right w:val="nil"/>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p>
        </w:tc>
        <w:tc>
          <w:tcPr>
            <w:tcW w:w="2020" w:type="dxa"/>
            <w:tcBorders>
              <w:top w:val="nil"/>
              <w:left w:val="nil"/>
              <w:bottom w:val="nil"/>
              <w:right w:val="nil"/>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0"/>
                <w:szCs w:val="20"/>
              </w:rPr>
            </w:pPr>
          </w:p>
        </w:tc>
        <w:tc>
          <w:tcPr>
            <w:tcW w:w="1703" w:type="dxa"/>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4102" w:type="dxa"/>
            <w:gridSpan w:val="2"/>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0"/>
                <w:szCs w:val="20"/>
              </w:rPr>
            </w:pPr>
          </w:p>
        </w:tc>
      </w:tr>
      <w:tr w:rsidR="00C020AB" w:rsidRPr="00C020AB" w:rsidTr="00055736">
        <w:trPr>
          <w:trHeight w:val="371"/>
        </w:trPr>
        <w:tc>
          <w:tcPr>
            <w:tcW w:w="9560" w:type="dxa"/>
            <w:gridSpan w:val="6"/>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Факультет</w:t>
            </w:r>
            <w:r w:rsidRPr="00C020AB">
              <w:rPr>
                <w:rFonts w:ascii="Times New Roman" w:eastAsia="Times New Roman" w:hAnsi="Times New Roman" w:cs="Times New Roman"/>
                <w:color w:val="auto"/>
                <w:u w:val="single"/>
              </w:rPr>
              <w:t xml:space="preserve">                                                </w:t>
            </w:r>
          </w:p>
        </w:tc>
      </w:tr>
      <w:tr w:rsidR="00C020AB" w:rsidRPr="00C020AB" w:rsidTr="00055736">
        <w:trPr>
          <w:trHeight w:val="371"/>
        </w:trPr>
        <w:tc>
          <w:tcPr>
            <w:tcW w:w="9560" w:type="dxa"/>
            <w:gridSpan w:val="6"/>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Специальность/Направление</w:t>
            </w:r>
            <w:r w:rsidRPr="00C020AB">
              <w:rPr>
                <w:rFonts w:ascii="Times New Roman" w:eastAsia="Times New Roman" w:hAnsi="Times New Roman" w:cs="Times New Roman"/>
                <w:color w:val="auto"/>
                <w:u w:val="single"/>
              </w:rPr>
              <w:t xml:space="preserve">                                                                </w:t>
            </w:r>
          </w:p>
        </w:tc>
      </w:tr>
      <w:tr w:rsidR="00C020AB" w:rsidRPr="00C020AB" w:rsidTr="00055736">
        <w:trPr>
          <w:trHeight w:val="371"/>
        </w:trPr>
        <w:tc>
          <w:tcPr>
            <w:tcW w:w="9560" w:type="dxa"/>
            <w:gridSpan w:val="6"/>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Специализация/Профиль</w:t>
            </w:r>
            <w:r w:rsidRPr="00C020AB">
              <w:rPr>
                <w:rFonts w:ascii="Times New Roman" w:eastAsia="Times New Roman" w:hAnsi="Times New Roman" w:cs="Times New Roman"/>
                <w:color w:val="auto"/>
                <w:u w:val="single"/>
              </w:rPr>
              <w:t xml:space="preserve">                                                    </w:t>
            </w:r>
          </w:p>
        </w:tc>
      </w:tr>
      <w:tr w:rsidR="00C020AB" w:rsidRPr="00C020AB" w:rsidTr="00055736">
        <w:trPr>
          <w:trHeight w:val="371"/>
        </w:trPr>
        <w:tc>
          <w:tcPr>
            <w:tcW w:w="9560" w:type="dxa"/>
            <w:gridSpan w:val="6"/>
            <w:tcBorders>
              <w:top w:val="nil"/>
              <w:left w:val="nil"/>
              <w:bottom w:val="nil"/>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Форма обучения</w:t>
            </w:r>
            <w:r w:rsidRPr="00C020AB">
              <w:rPr>
                <w:rFonts w:ascii="Times New Roman" w:eastAsia="Times New Roman" w:hAnsi="Times New Roman" w:cs="Times New Roman"/>
                <w:color w:val="auto"/>
                <w:u w:val="single"/>
              </w:rPr>
              <w:t xml:space="preserve">                                   </w:t>
            </w:r>
            <w:r w:rsidRPr="00C020AB">
              <w:rPr>
                <w:rFonts w:ascii="Times New Roman" w:eastAsia="Times New Roman" w:hAnsi="Times New Roman" w:cs="Times New Roman"/>
                <w:color w:val="auto"/>
              </w:rPr>
              <w:t xml:space="preserve">           </w:t>
            </w:r>
          </w:p>
        </w:tc>
      </w:tr>
      <w:tr w:rsidR="00C020AB" w:rsidRPr="00C020AB" w:rsidTr="00055736">
        <w:trPr>
          <w:trHeight w:val="371"/>
        </w:trPr>
        <w:tc>
          <w:tcPr>
            <w:tcW w:w="9560" w:type="dxa"/>
            <w:gridSpan w:val="6"/>
            <w:tcBorders>
              <w:top w:val="nil"/>
              <w:left w:val="nil"/>
              <w:bottom w:val="nil"/>
              <w:right w:val="nil"/>
            </w:tcBorders>
            <w:shd w:val="clear" w:color="auto" w:fill="auto"/>
            <w:noWrap/>
            <w:vAlign w:val="center"/>
            <w:hideMark/>
          </w:tcPr>
          <w:p w:rsidR="00C020AB" w:rsidRPr="00C020AB" w:rsidRDefault="00C020AB" w:rsidP="00C020AB">
            <w:pPr>
              <w:widowControl/>
              <w:rPr>
                <w:rFonts w:ascii="Times New Roman" w:eastAsia="Times New Roman" w:hAnsi="Times New Roman" w:cs="Times New Roman"/>
                <w:color w:val="auto"/>
              </w:rPr>
            </w:pPr>
            <w:r w:rsidRPr="00C020AB">
              <w:rPr>
                <w:rFonts w:ascii="Times New Roman" w:eastAsia="Times New Roman" w:hAnsi="Times New Roman" w:cs="Times New Roman"/>
                <w:color w:val="auto"/>
              </w:rPr>
              <w:t>Курс</w:t>
            </w:r>
            <w:r w:rsidRPr="00C020AB">
              <w:rPr>
                <w:rFonts w:ascii="Times New Roman" w:eastAsia="Times New Roman" w:hAnsi="Times New Roman" w:cs="Times New Roman"/>
                <w:color w:val="auto"/>
                <w:u w:val="single"/>
              </w:rPr>
              <w:t xml:space="preserve">                                    </w:t>
            </w:r>
          </w:p>
        </w:tc>
      </w:tr>
      <w:tr w:rsidR="00C020AB" w:rsidRPr="00C020AB" w:rsidTr="00055736">
        <w:trPr>
          <w:trHeight w:val="119"/>
        </w:trPr>
        <w:tc>
          <w:tcPr>
            <w:tcW w:w="730" w:type="dxa"/>
            <w:tcBorders>
              <w:top w:val="nil"/>
              <w:left w:val="single" w:sz="4" w:space="0" w:color="auto"/>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w:t>
            </w:r>
          </w:p>
        </w:tc>
        <w:tc>
          <w:tcPr>
            <w:tcW w:w="1005" w:type="dxa"/>
            <w:tcBorders>
              <w:top w:val="nil"/>
              <w:left w:val="nil"/>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w:t>
            </w:r>
          </w:p>
        </w:tc>
        <w:tc>
          <w:tcPr>
            <w:tcW w:w="2020" w:type="dxa"/>
            <w:tcBorders>
              <w:top w:val="nil"/>
              <w:left w:val="nil"/>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w:t>
            </w:r>
          </w:p>
        </w:tc>
        <w:tc>
          <w:tcPr>
            <w:tcW w:w="1703" w:type="dxa"/>
            <w:tcBorders>
              <w:top w:val="nil"/>
              <w:left w:val="nil"/>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w:t>
            </w:r>
          </w:p>
        </w:tc>
        <w:tc>
          <w:tcPr>
            <w:tcW w:w="2038" w:type="dxa"/>
            <w:tcBorders>
              <w:top w:val="nil"/>
              <w:left w:val="nil"/>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c>
          <w:tcPr>
            <w:tcW w:w="2064" w:type="dxa"/>
            <w:tcBorders>
              <w:top w:val="nil"/>
              <w:left w:val="nil"/>
              <w:bottom w:val="single" w:sz="8" w:space="0" w:color="auto"/>
              <w:right w:val="nil"/>
            </w:tcBorders>
            <w:shd w:val="clear" w:color="auto" w:fill="auto"/>
            <w:noWrap/>
            <w:vAlign w:val="bottom"/>
            <w:hideMark/>
          </w:tcPr>
          <w:p w:rsidR="00C020AB" w:rsidRPr="00C020AB" w:rsidRDefault="00C020AB" w:rsidP="00C020AB">
            <w:pPr>
              <w:widowControl/>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val="restart"/>
            <w:tcBorders>
              <w:top w:val="nil"/>
              <w:left w:val="single" w:sz="8" w:space="0" w:color="auto"/>
              <w:bottom w:val="single" w:sz="8" w:space="0" w:color="000000"/>
              <w:right w:val="single" w:sz="4" w:space="0" w:color="auto"/>
            </w:tcBorders>
            <w:shd w:val="clear" w:color="auto" w:fill="auto"/>
            <w:textDirection w:val="btLr"/>
            <w:vAlign w:val="bottom"/>
            <w:hideMark/>
          </w:tcPr>
          <w:p w:rsidR="00C020AB" w:rsidRPr="00C020AB" w:rsidRDefault="00C020AB" w:rsidP="00C020AB">
            <w:pPr>
              <w:widowControl/>
              <w:jc w:val="center"/>
              <w:rPr>
                <w:rFonts w:ascii="Times New Roman" w:eastAsia="Times New Roman" w:hAnsi="Times New Roman" w:cs="Times New Roman"/>
                <w:color w:val="auto"/>
              </w:rPr>
            </w:pPr>
            <w:r w:rsidRPr="00C020AB">
              <w:rPr>
                <w:rFonts w:ascii="Times New Roman" w:eastAsia="Times New Roman" w:hAnsi="Times New Roman" w:cs="Times New Roman"/>
                <w:color w:val="auto"/>
              </w:rPr>
              <w:t>День недели, дата</w:t>
            </w:r>
          </w:p>
        </w:tc>
        <w:tc>
          <w:tcPr>
            <w:tcW w:w="1005" w:type="dxa"/>
            <w:tcBorders>
              <w:top w:val="nil"/>
              <w:left w:val="nil"/>
              <w:bottom w:val="single" w:sz="4" w:space="0" w:color="auto"/>
              <w:right w:val="single" w:sz="4" w:space="0" w:color="auto"/>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 </w:t>
            </w:r>
          </w:p>
        </w:tc>
        <w:tc>
          <w:tcPr>
            <w:tcW w:w="7825" w:type="dxa"/>
            <w:gridSpan w:val="4"/>
            <w:tcBorders>
              <w:top w:val="single" w:sz="8" w:space="0" w:color="auto"/>
              <w:left w:val="nil"/>
              <w:bottom w:val="single" w:sz="4" w:space="0" w:color="auto"/>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xml:space="preserve">  Группа</w:t>
            </w:r>
            <w:r w:rsidRPr="00C020AB">
              <w:rPr>
                <w:rFonts w:ascii="Times New Roman" w:eastAsia="Times New Roman" w:hAnsi="Times New Roman" w:cs="Times New Roman"/>
                <w:color w:val="auto"/>
                <w:sz w:val="28"/>
                <w:szCs w:val="28"/>
                <w:u w:val="single"/>
              </w:rPr>
              <w:t xml:space="preserve">                      </w:t>
            </w:r>
          </w:p>
        </w:tc>
      </w:tr>
      <w:tr w:rsidR="00C020AB" w:rsidRPr="00C020AB" w:rsidTr="00055736">
        <w:trPr>
          <w:trHeight w:val="371"/>
        </w:trPr>
        <w:tc>
          <w:tcPr>
            <w:tcW w:w="730"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rPr>
            </w:pPr>
          </w:p>
        </w:tc>
        <w:tc>
          <w:tcPr>
            <w:tcW w:w="1005" w:type="dxa"/>
            <w:tcBorders>
              <w:top w:val="nil"/>
              <w:left w:val="nil"/>
              <w:bottom w:val="single" w:sz="4" w:space="0" w:color="auto"/>
              <w:right w:val="single" w:sz="4" w:space="0" w:color="auto"/>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 </w:t>
            </w:r>
          </w:p>
        </w:tc>
        <w:tc>
          <w:tcPr>
            <w:tcW w:w="37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xml:space="preserve">Подгруппа </w:t>
            </w:r>
            <w:r w:rsidRPr="00C020AB">
              <w:rPr>
                <w:rFonts w:ascii="Times New Roman" w:eastAsia="Times New Roman" w:hAnsi="Times New Roman" w:cs="Times New Roman"/>
                <w:color w:val="auto"/>
                <w:sz w:val="28"/>
                <w:szCs w:val="28"/>
                <w:u w:val="single"/>
              </w:rPr>
              <w:t xml:space="preserve">               </w:t>
            </w:r>
          </w:p>
        </w:tc>
        <w:tc>
          <w:tcPr>
            <w:tcW w:w="410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Подгруппа</w:t>
            </w:r>
            <w:r w:rsidRPr="00C020AB">
              <w:rPr>
                <w:rFonts w:ascii="Times New Roman" w:eastAsia="Times New Roman" w:hAnsi="Times New Roman" w:cs="Times New Roman"/>
                <w:color w:val="auto"/>
                <w:sz w:val="28"/>
                <w:szCs w:val="28"/>
                <w:u w:val="single"/>
              </w:rPr>
              <w:t xml:space="preserve">                </w:t>
            </w:r>
          </w:p>
        </w:tc>
      </w:tr>
      <w:tr w:rsidR="00C020AB" w:rsidRPr="00C020AB" w:rsidTr="00055736">
        <w:trPr>
          <w:trHeight w:val="386"/>
        </w:trPr>
        <w:tc>
          <w:tcPr>
            <w:tcW w:w="730" w:type="dxa"/>
            <w:vMerge/>
            <w:tcBorders>
              <w:top w:val="nil"/>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rPr>
            </w:pPr>
          </w:p>
        </w:tc>
        <w:tc>
          <w:tcPr>
            <w:tcW w:w="1005" w:type="dxa"/>
            <w:tcBorders>
              <w:top w:val="nil"/>
              <w:left w:val="nil"/>
              <w:bottom w:val="single" w:sz="8" w:space="0" w:color="auto"/>
              <w:right w:val="single" w:sz="4" w:space="0" w:color="auto"/>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 </w:t>
            </w:r>
          </w:p>
        </w:tc>
        <w:tc>
          <w:tcPr>
            <w:tcW w:w="372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Название дисциплины, Ф.И.О., аудитория</w:t>
            </w:r>
          </w:p>
        </w:tc>
        <w:tc>
          <w:tcPr>
            <w:tcW w:w="4102" w:type="dxa"/>
            <w:gridSpan w:val="2"/>
            <w:tcBorders>
              <w:top w:val="single" w:sz="4" w:space="0" w:color="auto"/>
              <w:left w:val="nil"/>
              <w:bottom w:val="single" w:sz="8" w:space="0" w:color="auto"/>
              <w:right w:val="single" w:sz="4"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Название дисциплины, Ф.И.О., аудитория</w:t>
            </w:r>
          </w:p>
        </w:tc>
      </w:tr>
      <w:tr w:rsidR="00C020AB" w:rsidRPr="00C020AB" w:rsidTr="00055736">
        <w:trPr>
          <w:trHeight w:val="371"/>
        </w:trPr>
        <w:tc>
          <w:tcPr>
            <w:tcW w:w="730" w:type="dxa"/>
            <w:vMerge w:val="restart"/>
            <w:tcBorders>
              <w:top w:val="nil"/>
              <w:left w:val="single" w:sz="8" w:space="0" w:color="auto"/>
              <w:bottom w:val="nil"/>
              <w:right w:val="single" w:sz="4" w:space="0" w:color="auto"/>
            </w:tcBorders>
            <w:shd w:val="clear" w:color="auto" w:fill="auto"/>
            <w:textDirection w:val="btLr"/>
            <w:vAlign w:val="center"/>
            <w:hideMark/>
          </w:tcPr>
          <w:p w:rsidR="00055736"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Понедельник, </w:t>
            </w:r>
          </w:p>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01.01.18.</w:t>
            </w: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nil"/>
              <w:left w:val="single" w:sz="4" w:space="0" w:color="auto"/>
              <w:bottom w:val="single" w:sz="4" w:space="0" w:color="000000"/>
              <w:right w:val="single" w:sz="8" w:space="0" w:color="000000"/>
            </w:tcBorders>
            <w:shd w:val="clear" w:color="auto" w:fill="auto"/>
            <w:noWrap/>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nil"/>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nil"/>
              <w:right w:val="single" w:sz="4" w:space="0" w:color="auto"/>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nil"/>
              <w:right w:val="single" w:sz="8" w:space="0" w:color="000000"/>
            </w:tcBorders>
            <w:shd w:val="clear" w:color="auto" w:fill="auto"/>
            <w:noWrap/>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nil"/>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20AB" w:rsidRPr="00C020AB" w:rsidRDefault="00C020AB" w:rsidP="00C020AB">
            <w:pPr>
              <w:widowControl/>
              <w:bidi/>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Вторник</w:t>
            </w:r>
            <w:r w:rsidRPr="00C020AB">
              <w:rPr>
                <w:rFonts w:ascii="Times New Roman" w:eastAsia="Times New Roman" w:hAnsi="Times New Roman" w:cs="Times New Roman"/>
                <w:b/>
                <w:bCs/>
                <w:color w:val="auto"/>
                <w:sz w:val="28"/>
                <w:szCs w:val="28"/>
                <w:rtl/>
              </w:rPr>
              <w:t xml:space="preserve"> </w:t>
            </w:r>
          </w:p>
        </w:tc>
        <w:tc>
          <w:tcPr>
            <w:tcW w:w="1005" w:type="dxa"/>
            <w:vMerge w:val="restart"/>
            <w:tcBorders>
              <w:top w:val="single" w:sz="8" w:space="0" w:color="auto"/>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tl/>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single" w:sz="8" w:space="0" w:color="auto"/>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8"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8" w:space="0" w:color="000000"/>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8" w:space="0" w:color="000000"/>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val="restart"/>
            <w:tcBorders>
              <w:top w:val="nil"/>
              <w:left w:val="single" w:sz="8" w:space="0" w:color="auto"/>
              <w:bottom w:val="nil"/>
              <w:right w:val="single" w:sz="4" w:space="0" w:color="auto"/>
            </w:tcBorders>
            <w:shd w:val="clear" w:color="auto" w:fill="auto"/>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Среда </w:t>
            </w: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nil"/>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nil"/>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nil"/>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nil"/>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Четверг </w:t>
            </w:r>
          </w:p>
        </w:tc>
        <w:tc>
          <w:tcPr>
            <w:tcW w:w="1005" w:type="dxa"/>
            <w:vMerge w:val="restart"/>
            <w:tcBorders>
              <w:top w:val="single" w:sz="8" w:space="0" w:color="auto"/>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single" w:sz="8" w:space="0" w:color="auto"/>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8"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8" w:space="0" w:color="000000"/>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8" w:space="0" w:color="000000"/>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val="restart"/>
            <w:tcBorders>
              <w:top w:val="nil"/>
              <w:left w:val="single" w:sz="8" w:space="0" w:color="auto"/>
              <w:bottom w:val="nil"/>
              <w:right w:val="single" w:sz="4" w:space="0" w:color="auto"/>
            </w:tcBorders>
            <w:shd w:val="clear" w:color="auto" w:fill="auto"/>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Пятница </w:t>
            </w: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nil"/>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nil"/>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nil"/>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nil"/>
              <w:left w:val="single" w:sz="8" w:space="0" w:color="auto"/>
              <w:bottom w:val="nil"/>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nil"/>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20AB" w:rsidRPr="00C020AB" w:rsidRDefault="00C020AB" w:rsidP="00C020AB">
            <w:pPr>
              <w:widowControl/>
              <w:jc w:val="center"/>
              <w:rPr>
                <w:rFonts w:ascii="Times New Roman" w:eastAsia="Times New Roman" w:hAnsi="Times New Roman" w:cs="Times New Roman"/>
                <w:b/>
                <w:bCs/>
                <w:color w:val="auto"/>
                <w:sz w:val="28"/>
                <w:szCs w:val="28"/>
              </w:rPr>
            </w:pPr>
            <w:r w:rsidRPr="00C020AB">
              <w:rPr>
                <w:rFonts w:ascii="Times New Roman" w:eastAsia="Times New Roman" w:hAnsi="Times New Roman" w:cs="Times New Roman"/>
                <w:b/>
                <w:bCs/>
                <w:color w:val="auto"/>
                <w:sz w:val="28"/>
                <w:szCs w:val="28"/>
              </w:rPr>
              <w:t xml:space="preserve">Суббота  </w:t>
            </w:r>
          </w:p>
        </w:tc>
        <w:tc>
          <w:tcPr>
            <w:tcW w:w="1005" w:type="dxa"/>
            <w:vMerge w:val="restart"/>
            <w:tcBorders>
              <w:top w:val="single" w:sz="8" w:space="0" w:color="auto"/>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1 пара 9</w:t>
            </w:r>
            <w:r w:rsidRPr="00C020AB">
              <w:rPr>
                <w:rFonts w:ascii="Times New Roman" w:eastAsia="Times New Roman" w:hAnsi="Times New Roman" w:cs="Times New Roman"/>
                <w:color w:val="auto"/>
                <w:sz w:val="20"/>
                <w:szCs w:val="20"/>
                <w:vertAlign w:val="superscript"/>
              </w:rPr>
              <w:t>00</w:t>
            </w:r>
            <w:r w:rsidRPr="00C020AB">
              <w:rPr>
                <w:rFonts w:ascii="Times New Roman" w:eastAsia="Times New Roman" w:hAnsi="Times New Roman" w:cs="Times New Roman"/>
                <w:color w:val="auto"/>
                <w:sz w:val="20"/>
                <w:szCs w:val="20"/>
              </w:rPr>
              <w:t>-10</w:t>
            </w:r>
            <w:r w:rsidRPr="00C020AB">
              <w:rPr>
                <w:rFonts w:ascii="Times New Roman" w:eastAsia="Times New Roman" w:hAnsi="Times New Roman" w:cs="Times New Roman"/>
                <w:color w:val="auto"/>
                <w:sz w:val="20"/>
                <w:szCs w:val="20"/>
                <w:vertAlign w:val="superscript"/>
              </w:rPr>
              <w:t>30</w:t>
            </w:r>
          </w:p>
        </w:tc>
        <w:tc>
          <w:tcPr>
            <w:tcW w:w="7825" w:type="dxa"/>
            <w:gridSpan w:val="4"/>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single" w:sz="8" w:space="0" w:color="auto"/>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8"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2 пара 10</w:t>
            </w:r>
            <w:r w:rsidRPr="00C020AB">
              <w:rPr>
                <w:rFonts w:ascii="Times New Roman" w:eastAsia="Times New Roman" w:hAnsi="Times New Roman" w:cs="Times New Roman"/>
                <w:color w:val="auto"/>
                <w:sz w:val="20"/>
                <w:szCs w:val="20"/>
                <w:vertAlign w:val="superscript"/>
              </w:rPr>
              <w:t>40</w:t>
            </w:r>
            <w:r w:rsidRPr="00C020AB">
              <w:rPr>
                <w:rFonts w:ascii="Times New Roman" w:eastAsia="Times New Roman" w:hAnsi="Times New Roman" w:cs="Times New Roman"/>
                <w:color w:val="auto"/>
                <w:sz w:val="20"/>
                <w:szCs w:val="20"/>
              </w:rPr>
              <w:t>-12</w:t>
            </w:r>
            <w:r w:rsidRPr="00C020AB">
              <w:rPr>
                <w:rFonts w:ascii="Times New Roman" w:eastAsia="Times New Roman" w:hAnsi="Times New Roman" w:cs="Times New Roman"/>
                <w:color w:val="auto"/>
                <w:sz w:val="20"/>
                <w:szCs w:val="20"/>
                <w:vertAlign w:val="superscript"/>
              </w:rPr>
              <w:t>10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4" w:space="0" w:color="auto"/>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3 пара 12</w:t>
            </w:r>
            <w:r w:rsidRPr="00C020AB">
              <w:rPr>
                <w:rFonts w:ascii="Times New Roman" w:eastAsia="Times New Roman" w:hAnsi="Times New Roman" w:cs="Times New Roman"/>
                <w:color w:val="auto"/>
                <w:sz w:val="20"/>
                <w:szCs w:val="20"/>
                <w:vertAlign w:val="superscript"/>
              </w:rPr>
              <w:t>50</w:t>
            </w:r>
            <w:r w:rsidRPr="00C020AB">
              <w:rPr>
                <w:rFonts w:ascii="Times New Roman" w:eastAsia="Times New Roman" w:hAnsi="Times New Roman" w:cs="Times New Roman"/>
                <w:color w:val="auto"/>
                <w:sz w:val="20"/>
                <w:szCs w:val="20"/>
              </w:rPr>
              <w:t>-14</w:t>
            </w:r>
            <w:r w:rsidRPr="00C020AB">
              <w:rPr>
                <w:rFonts w:ascii="Times New Roman" w:eastAsia="Times New Roman" w:hAnsi="Times New Roman" w:cs="Times New Roman"/>
                <w:color w:val="auto"/>
                <w:sz w:val="20"/>
                <w:szCs w:val="20"/>
                <w:vertAlign w:val="superscript"/>
              </w:rPr>
              <w:t>20</w:t>
            </w:r>
          </w:p>
        </w:tc>
        <w:tc>
          <w:tcPr>
            <w:tcW w:w="7825"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4" w:space="0" w:color="auto"/>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4"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371"/>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val="restart"/>
            <w:tcBorders>
              <w:top w:val="nil"/>
              <w:left w:val="single" w:sz="4" w:space="0" w:color="auto"/>
              <w:bottom w:val="single" w:sz="8" w:space="0" w:color="000000"/>
              <w:right w:val="nil"/>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0"/>
                <w:szCs w:val="20"/>
              </w:rPr>
            </w:pPr>
            <w:r w:rsidRPr="00C020AB">
              <w:rPr>
                <w:rFonts w:ascii="Times New Roman" w:eastAsia="Times New Roman" w:hAnsi="Times New Roman" w:cs="Times New Roman"/>
                <w:color w:val="auto"/>
                <w:sz w:val="20"/>
                <w:szCs w:val="20"/>
              </w:rPr>
              <w:t>4 пара 14</w:t>
            </w:r>
            <w:r w:rsidRPr="00C020AB">
              <w:rPr>
                <w:rFonts w:ascii="Times New Roman" w:eastAsia="Times New Roman" w:hAnsi="Times New Roman" w:cs="Times New Roman"/>
                <w:color w:val="auto"/>
                <w:sz w:val="20"/>
                <w:szCs w:val="20"/>
                <w:vertAlign w:val="superscript"/>
              </w:rPr>
              <w:t>30</w:t>
            </w:r>
            <w:r w:rsidRPr="00C020AB">
              <w:rPr>
                <w:rFonts w:ascii="Times New Roman" w:eastAsia="Times New Roman" w:hAnsi="Times New Roman" w:cs="Times New Roman"/>
                <w:color w:val="auto"/>
                <w:sz w:val="20"/>
                <w:szCs w:val="20"/>
              </w:rPr>
              <w:t>-16</w:t>
            </w:r>
            <w:r w:rsidRPr="00C020AB">
              <w:rPr>
                <w:rFonts w:ascii="Times New Roman" w:eastAsia="Times New Roman" w:hAnsi="Times New Roman" w:cs="Times New Roman"/>
                <w:color w:val="auto"/>
                <w:sz w:val="20"/>
                <w:szCs w:val="20"/>
                <w:vertAlign w:val="superscript"/>
              </w:rPr>
              <w:t>00</w:t>
            </w:r>
          </w:p>
        </w:tc>
        <w:tc>
          <w:tcPr>
            <w:tcW w:w="7825"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C020AB" w:rsidRPr="00C020AB" w:rsidRDefault="00C020AB" w:rsidP="00C020AB">
            <w:pPr>
              <w:widowControl/>
              <w:jc w:val="center"/>
              <w:rPr>
                <w:rFonts w:ascii="Times New Roman" w:eastAsia="Times New Roman" w:hAnsi="Times New Roman" w:cs="Times New Roman"/>
                <w:color w:val="auto"/>
                <w:sz w:val="28"/>
                <w:szCs w:val="28"/>
              </w:rPr>
            </w:pPr>
            <w:r w:rsidRPr="00C020AB">
              <w:rPr>
                <w:rFonts w:ascii="Times New Roman" w:eastAsia="Times New Roman" w:hAnsi="Times New Roman" w:cs="Times New Roman"/>
                <w:color w:val="auto"/>
                <w:sz w:val="28"/>
                <w:szCs w:val="28"/>
              </w:rPr>
              <w:t> </w:t>
            </w:r>
          </w:p>
        </w:tc>
      </w:tr>
      <w:tr w:rsidR="00C020AB" w:rsidRPr="00C020AB" w:rsidTr="00055736">
        <w:trPr>
          <w:trHeight w:val="386"/>
        </w:trPr>
        <w:tc>
          <w:tcPr>
            <w:tcW w:w="730" w:type="dxa"/>
            <w:vMerge/>
            <w:tcBorders>
              <w:top w:val="single" w:sz="8" w:space="0" w:color="auto"/>
              <w:left w:val="single" w:sz="8" w:space="0" w:color="auto"/>
              <w:bottom w:val="single" w:sz="8" w:space="0" w:color="000000"/>
              <w:right w:val="single" w:sz="4" w:space="0" w:color="auto"/>
            </w:tcBorders>
            <w:vAlign w:val="center"/>
            <w:hideMark/>
          </w:tcPr>
          <w:p w:rsidR="00C020AB" w:rsidRPr="00C020AB" w:rsidRDefault="00C020AB" w:rsidP="00C020AB">
            <w:pPr>
              <w:widowControl/>
              <w:rPr>
                <w:rFonts w:ascii="Times New Roman" w:eastAsia="Times New Roman" w:hAnsi="Times New Roman" w:cs="Times New Roman"/>
                <w:b/>
                <w:bCs/>
                <w:color w:val="auto"/>
                <w:sz w:val="28"/>
                <w:szCs w:val="28"/>
              </w:rPr>
            </w:pPr>
          </w:p>
        </w:tc>
        <w:tc>
          <w:tcPr>
            <w:tcW w:w="1005" w:type="dxa"/>
            <w:vMerge/>
            <w:tcBorders>
              <w:top w:val="nil"/>
              <w:left w:val="single" w:sz="4" w:space="0" w:color="auto"/>
              <w:bottom w:val="single" w:sz="8" w:space="0" w:color="000000"/>
              <w:right w:val="nil"/>
            </w:tcBorders>
            <w:vAlign w:val="center"/>
            <w:hideMark/>
          </w:tcPr>
          <w:p w:rsidR="00C020AB" w:rsidRPr="00C020AB" w:rsidRDefault="00C020AB" w:rsidP="00C020AB">
            <w:pPr>
              <w:widowControl/>
              <w:rPr>
                <w:rFonts w:ascii="Times New Roman" w:eastAsia="Times New Roman" w:hAnsi="Times New Roman" w:cs="Times New Roman"/>
                <w:color w:val="auto"/>
                <w:sz w:val="20"/>
                <w:szCs w:val="20"/>
              </w:rPr>
            </w:pPr>
          </w:p>
        </w:tc>
        <w:tc>
          <w:tcPr>
            <w:tcW w:w="7825" w:type="dxa"/>
            <w:gridSpan w:val="4"/>
            <w:vMerge/>
            <w:tcBorders>
              <w:top w:val="single" w:sz="4" w:space="0" w:color="auto"/>
              <w:left w:val="single" w:sz="4" w:space="0" w:color="auto"/>
              <w:bottom w:val="single" w:sz="8" w:space="0" w:color="000000"/>
              <w:right w:val="single" w:sz="8" w:space="0" w:color="000000"/>
            </w:tcBorders>
            <w:vAlign w:val="center"/>
            <w:hideMark/>
          </w:tcPr>
          <w:p w:rsidR="00C020AB" w:rsidRPr="00C020AB" w:rsidRDefault="00C020AB" w:rsidP="00C020AB">
            <w:pPr>
              <w:widowControl/>
              <w:rPr>
                <w:rFonts w:ascii="Times New Roman" w:eastAsia="Times New Roman" w:hAnsi="Times New Roman" w:cs="Times New Roman"/>
                <w:color w:val="auto"/>
                <w:sz w:val="28"/>
                <w:szCs w:val="28"/>
              </w:rPr>
            </w:pPr>
          </w:p>
        </w:tc>
      </w:tr>
      <w:tr w:rsidR="00C020AB" w:rsidRPr="00C020AB" w:rsidTr="00055736">
        <w:trPr>
          <w:trHeight w:val="684"/>
        </w:trPr>
        <w:tc>
          <w:tcPr>
            <w:tcW w:w="9560" w:type="dxa"/>
            <w:gridSpan w:val="6"/>
            <w:tcBorders>
              <w:top w:val="single" w:sz="8" w:space="0" w:color="auto"/>
              <w:left w:val="nil"/>
              <w:bottom w:val="nil"/>
              <w:right w:val="nil"/>
            </w:tcBorders>
            <w:shd w:val="clear" w:color="auto" w:fill="auto"/>
            <w:vAlign w:val="center"/>
            <w:hideMark/>
          </w:tcPr>
          <w:p w:rsidR="00C020AB" w:rsidRPr="00C020AB" w:rsidRDefault="00C020AB" w:rsidP="00055736">
            <w:pPr>
              <w:widowControl/>
              <w:spacing w:after="240"/>
              <w:jc w:val="center"/>
              <w:rPr>
                <w:rFonts w:ascii="Times New Roman" w:eastAsia="Times New Roman" w:hAnsi="Times New Roman" w:cs="Times New Roman"/>
                <w:color w:val="auto"/>
              </w:rPr>
            </w:pPr>
            <w:r w:rsidRPr="00C020AB">
              <w:rPr>
                <w:rFonts w:ascii="Times New Roman" w:eastAsia="Times New Roman" w:hAnsi="Times New Roman" w:cs="Times New Roman"/>
                <w:color w:val="auto"/>
              </w:rPr>
              <w:br/>
              <w:t>Декан факуль</w:t>
            </w:r>
            <w:r w:rsidR="00055736">
              <w:rPr>
                <w:rFonts w:ascii="Times New Roman" w:eastAsia="Times New Roman" w:hAnsi="Times New Roman" w:cs="Times New Roman"/>
                <w:color w:val="auto"/>
              </w:rPr>
              <w:t xml:space="preserve">тета                 </w:t>
            </w:r>
            <w:r w:rsidRPr="00C020AB">
              <w:rPr>
                <w:rFonts w:ascii="Times New Roman" w:eastAsia="Times New Roman" w:hAnsi="Times New Roman" w:cs="Times New Roman"/>
                <w:color w:val="auto"/>
              </w:rPr>
              <w:t xml:space="preserve"> </w:t>
            </w:r>
            <w:r w:rsidR="00055736">
              <w:rPr>
                <w:rFonts w:ascii="Times New Roman" w:eastAsia="Times New Roman" w:hAnsi="Times New Roman" w:cs="Times New Roman"/>
                <w:color w:val="auto"/>
              </w:rPr>
              <w:t xml:space="preserve">          </w:t>
            </w:r>
            <w:r w:rsidRPr="00C020AB">
              <w:rPr>
                <w:rFonts w:ascii="Times New Roman" w:eastAsia="Times New Roman" w:hAnsi="Times New Roman" w:cs="Times New Roman"/>
                <w:color w:val="auto"/>
              </w:rPr>
              <w:t xml:space="preserve">    </w:t>
            </w:r>
            <w:r w:rsidRPr="00C020AB">
              <w:rPr>
                <w:rFonts w:ascii="Times New Roman" w:eastAsia="Times New Roman" w:hAnsi="Times New Roman" w:cs="Times New Roman"/>
                <w:color w:val="969696"/>
              </w:rPr>
              <w:t>(подпись)</w:t>
            </w:r>
            <w:r w:rsidR="00055736">
              <w:rPr>
                <w:rFonts w:ascii="Times New Roman" w:eastAsia="Times New Roman" w:hAnsi="Times New Roman" w:cs="Times New Roman"/>
                <w:color w:val="auto"/>
              </w:rPr>
              <w:t xml:space="preserve">            </w:t>
            </w:r>
            <w:r w:rsidRPr="00C020AB">
              <w:rPr>
                <w:rFonts w:ascii="Times New Roman" w:eastAsia="Times New Roman" w:hAnsi="Times New Roman" w:cs="Times New Roman"/>
                <w:color w:val="auto"/>
              </w:rPr>
              <w:t xml:space="preserve">      И.О.Ф.</w:t>
            </w:r>
          </w:p>
        </w:tc>
      </w:tr>
    </w:tbl>
    <w:p w:rsidR="008D7AD1" w:rsidRDefault="008D7AD1" w:rsidP="00C020AB">
      <w:pPr>
        <w:pStyle w:val="1"/>
        <w:shd w:val="clear" w:color="auto" w:fill="auto"/>
        <w:tabs>
          <w:tab w:val="left" w:pos="709"/>
          <w:tab w:val="left" w:pos="1134"/>
        </w:tabs>
        <w:spacing w:before="0" w:line="276" w:lineRule="auto"/>
        <w:ind w:left="567" w:firstLine="0"/>
        <w:jc w:val="both"/>
        <w:rPr>
          <w:color w:val="auto"/>
          <w:sz w:val="28"/>
          <w:szCs w:val="28"/>
        </w:rPr>
      </w:pPr>
    </w:p>
    <w:p w:rsidR="008D7AD1" w:rsidRDefault="008D7AD1">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8D7AD1"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8D7AD1" w:rsidRPr="00D72B98" w:rsidRDefault="008D7AD1" w:rsidP="006B3894">
            <w:pPr>
              <w:jc w:val="center"/>
              <w:rPr>
                <w:rFonts w:ascii="Times New Roman" w:eastAsia="Arial Unicode MS" w:hAnsi="Times New Roman"/>
                <w:sz w:val="16"/>
                <w:szCs w:val="16"/>
                <w:lang w:bidi="ru-RU"/>
              </w:rPr>
            </w:pPr>
          </w:p>
          <w:p w:rsidR="008D7AD1" w:rsidRPr="00D72B98" w:rsidRDefault="008D7AD1" w:rsidP="006B3894">
            <w:pPr>
              <w:jc w:val="center"/>
              <w:rPr>
                <w:rFonts w:ascii="Times New Roman" w:eastAsia="Arial Unicode MS" w:hAnsi="Times New Roman"/>
                <w:sz w:val="16"/>
                <w:szCs w:val="16"/>
                <w:lang w:bidi="ru-RU"/>
              </w:rPr>
            </w:pPr>
          </w:p>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8D7AD1" w:rsidRPr="00D72B98" w:rsidRDefault="008D7AD1" w:rsidP="006B3894">
            <w:pPr>
              <w:jc w:val="center"/>
              <w:rPr>
                <w:rFonts w:ascii="Times New Roman" w:eastAsia="Arial Unicode MS" w:hAnsi="Times New Roman"/>
                <w:b/>
                <w:sz w:val="16"/>
                <w:szCs w:val="16"/>
                <w:lang w:bidi="ru-RU"/>
              </w:rPr>
            </w:pPr>
          </w:p>
          <w:p w:rsidR="008D7AD1" w:rsidRPr="00D72B98" w:rsidRDefault="008D7AD1"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8D7AD1" w:rsidRPr="00D72B98" w:rsidRDefault="008D7AD1" w:rsidP="006B3894">
            <w:pPr>
              <w:jc w:val="center"/>
              <w:rPr>
                <w:rFonts w:ascii="Times New Roman" w:eastAsia="Arial Unicode MS" w:hAnsi="Times New Roman"/>
                <w:sz w:val="16"/>
                <w:szCs w:val="16"/>
                <w:lang w:bidi="ru-RU"/>
              </w:rPr>
            </w:pPr>
          </w:p>
          <w:p w:rsidR="008D7AD1" w:rsidRPr="00D72B98" w:rsidRDefault="008D7AD1"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8D7AD1" w:rsidRPr="007854D0" w:rsidRDefault="008D7AD1"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8D7AD1" w:rsidRPr="00D72B98" w:rsidRDefault="008D7AD1" w:rsidP="006B3894">
            <w:pPr>
              <w:jc w:val="center"/>
              <w:rPr>
                <w:rFonts w:ascii="Times New Roman" w:eastAsia="Arial Unicode MS" w:hAnsi="Times New Roman"/>
                <w:sz w:val="16"/>
                <w:szCs w:val="16"/>
                <w:lang w:bidi="ru-RU"/>
              </w:rPr>
            </w:pPr>
          </w:p>
          <w:p w:rsidR="008D7AD1" w:rsidRPr="00D72B98" w:rsidRDefault="008D7AD1"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8D7AD1" w:rsidRPr="008B58E3" w:rsidRDefault="008D7AD1"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3</w:t>
            </w:r>
          </w:p>
          <w:p w:rsidR="008D7AD1" w:rsidRPr="00D72B98" w:rsidRDefault="008D7AD1"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8D7AD1"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19</w:t>
            </w:r>
            <w:r w:rsidR="008D7AD1">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C020AB" w:rsidRPr="008D7AD1" w:rsidRDefault="00C020AB" w:rsidP="00C020AB">
      <w:pPr>
        <w:pStyle w:val="1"/>
        <w:shd w:val="clear" w:color="auto" w:fill="auto"/>
        <w:tabs>
          <w:tab w:val="left" w:pos="709"/>
          <w:tab w:val="left" w:pos="1134"/>
        </w:tabs>
        <w:spacing w:before="0" w:line="276" w:lineRule="auto"/>
        <w:ind w:left="567" w:firstLine="0"/>
        <w:jc w:val="both"/>
        <w:rPr>
          <w:color w:val="auto"/>
          <w:sz w:val="28"/>
          <w:szCs w:val="28"/>
        </w:rPr>
      </w:pPr>
    </w:p>
    <w:p w:rsidR="008D7AD1" w:rsidRPr="008D7AD1" w:rsidRDefault="008D7AD1" w:rsidP="008D7AD1">
      <w:pPr>
        <w:jc w:val="right"/>
        <w:rPr>
          <w:rFonts w:ascii="Times New Roman" w:hAnsi="Times New Roman" w:cs="Times New Roman"/>
          <w:sz w:val="16"/>
          <w:szCs w:val="16"/>
        </w:rPr>
      </w:pPr>
      <w:r w:rsidRPr="008D7AD1">
        <w:rPr>
          <w:rFonts w:ascii="Times New Roman" w:hAnsi="Times New Roman" w:cs="Times New Roman"/>
          <w:sz w:val="16"/>
          <w:szCs w:val="16"/>
        </w:rPr>
        <w:t>Приложение №3</w:t>
      </w:r>
    </w:p>
    <w:p w:rsidR="008D7AD1" w:rsidRPr="008D7AD1" w:rsidRDefault="008D7AD1" w:rsidP="008D7AD1">
      <w:pPr>
        <w:jc w:val="right"/>
        <w:rPr>
          <w:rFonts w:ascii="Times New Roman" w:hAnsi="Times New Roman" w:cs="Times New Roman"/>
          <w:color w:val="A6A6A6"/>
          <w:sz w:val="12"/>
          <w:szCs w:val="12"/>
        </w:rPr>
      </w:pPr>
      <w:r w:rsidRPr="008D7AD1">
        <w:rPr>
          <w:rFonts w:ascii="Times New Roman" w:hAnsi="Times New Roman" w:cs="Times New Roman"/>
          <w:color w:val="A6A6A6"/>
          <w:sz w:val="12"/>
          <w:szCs w:val="12"/>
        </w:rPr>
        <w:t>не позднее, чем за 10 календарных дней до начала сессии</w:t>
      </w:r>
    </w:p>
    <w:p w:rsidR="008D7AD1" w:rsidRPr="008D7AD1" w:rsidRDefault="008D7AD1" w:rsidP="008D7AD1">
      <w:pPr>
        <w:jc w:val="center"/>
        <w:rPr>
          <w:rFonts w:ascii="Times New Roman" w:hAnsi="Times New Roman" w:cs="Times New Roman"/>
          <w:b/>
          <w:i/>
          <w:sz w:val="28"/>
          <w:szCs w:val="28"/>
          <w:u w:val="single"/>
        </w:rPr>
      </w:pPr>
      <w:r w:rsidRPr="008D7AD1">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8D7AD1" w:rsidRPr="008D7AD1" w:rsidRDefault="008D7AD1" w:rsidP="008D7AD1">
      <w:pPr>
        <w:jc w:val="center"/>
        <w:rPr>
          <w:rFonts w:ascii="Times New Roman" w:hAnsi="Times New Roman" w:cs="Times New Roman"/>
          <w:b/>
          <w:i/>
          <w:sz w:val="28"/>
          <w:szCs w:val="28"/>
          <w:u w:val="single"/>
        </w:rPr>
      </w:pPr>
    </w:p>
    <w:p w:rsidR="008D7AD1" w:rsidRPr="008D7AD1" w:rsidRDefault="008D7AD1" w:rsidP="008D7AD1">
      <w:pPr>
        <w:jc w:val="center"/>
        <w:rPr>
          <w:rFonts w:ascii="Times New Roman" w:hAnsi="Times New Roman" w:cs="Times New Roman"/>
          <w:b/>
          <w:i/>
          <w:sz w:val="28"/>
          <w:szCs w:val="28"/>
          <w:u w:val="single"/>
        </w:rPr>
      </w:pPr>
    </w:p>
    <w:p w:rsidR="008D7AD1" w:rsidRPr="008D7AD1" w:rsidRDefault="008D7AD1" w:rsidP="008D7AD1">
      <w:pPr>
        <w:ind w:left="4956" w:firstLine="708"/>
        <w:rPr>
          <w:rFonts w:ascii="Times New Roman" w:hAnsi="Times New Roman" w:cs="Times New Roman"/>
          <w:sz w:val="22"/>
          <w:szCs w:val="22"/>
        </w:rPr>
      </w:pPr>
      <w:r w:rsidRPr="008D7AD1">
        <w:rPr>
          <w:rFonts w:ascii="Times New Roman" w:hAnsi="Times New Roman" w:cs="Times New Roman"/>
          <w:sz w:val="22"/>
          <w:szCs w:val="22"/>
        </w:rPr>
        <w:t>Утверждаю</w:t>
      </w:r>
    </w:p>
    <w:p w:rsidR="008D7AD1" w:rsidRPr="008D7AD1" w:rsidRDefault="008D7AD1" w:rsidP="008D7AD1">
      <w:pPr>
        <w:ind w:left="4956" w:firstLine="708"/>
        <w:rPr>
          <w:rFonts w:ascii="Times New Roman" w:hAnsi="Times New Roman" w:cs="Times New Roman"/>
          <w:sz w:val="22"/>
          <w:szCs w:val="22"/>
        </w:rPr>
      </w:pPr>
      <w:r w:rsidRPr="008D7AD1">
        <w:rPr>
          <w:rFonts w:ascii="Times New Roman" w:hAnsi="Times New Roman" w:cs="Times New Roman"/>
          <w:sz w:val="22"/>
          <w:szCs w:val="22"/>
        </w:rPr>
        <w:t>Начальник ОКОП</w:t>
      </w:r>
    </w:p>
    <w:p w:rsidR="008D7AD1" w:rsidRPr="008D7AD1" w:rsidRDefault="008D7AD1" w:rsidP="008D7AD1">
      <w:pPr>
        <w:ind w:left="4956" w:firstLine="708"/>
        <w:rPr>
          <w:rFonts w:ascii="Times New Roman" w:hAnsi="Times New Roman" w:cs="Times New Roman"/>
          <w:sz w:val="22"/>
          <w:szCs w:val="22"/>
        </w:rPr>
      </w:pPr>
      <w:r w:rsidRPr="008D7AD1">
        <w:rPr>
          <w:rFonts w:ascii="Times New Roman" w:hAnsi="Times New Roman" w:cs="Times New Roman"/>
          <w:sz w:val="22"/>
          <w:szCs w:val="22"/>
        </w:rPr>
        <w:t>_______________ З.Х. Беликова</w:t>
      </w:r>
    </w:p>
    <w:p w:rsidR="008D7AD1" w:rsidRPr="008D7AD1" w:rsidRDefault="008D7AD1" w:rsidP="008D7AD1">
      <w:pPr>
        <w:ind w:left="4956" w:firstLine="708"/>
        <w:rPr>
          <w:rFonts w:ascii="Times New Roman" w:hAnsi="Times New Roman" w:cs="Times New Roman"/>
          <w:sz w:val="22"/>
          <w:szCs w:val="22"/>
        </w:rPr>
      </w:pPr>
      <w:r w:rsidRPr="008D7AD1">
        <w:rPr>
          <w:rFonts w:ascii="Times New Roman" w:hAnsi="Times New Roman" w:cs="Times New Roman"/>
          <w:sz w:val="22"/>
          <w:szCs w:val="22"/>
        </w:rPr>
        <w:t>«____»_________20__г.</w:t>
      </w:r>
    </w:p>
    <w:p w:rsidR="008D7AD1" w:rsidRPr="008D7AD1" w:rsidRDefault="008D7AD1" w:rsidP="008D7AD1">
      <w:pPr>
        <w:rPr>
          <w:rFonts w:ascii="Times New Roman" w:hAnsi="Times New Roman" w:cs="Times New Roman"/>
          <w:sz w:val="22"/>
          <w:szCs w:val="22"/>
        </w:rPr>
      </w:pPr>
    </w:p>
    <w:p w:rsidR="008D7AD1" w:rsidRPr="008D7AD1" w:rsidRDefault="008D7AD1" w:rsidP="008D7AD1">
      <w:pPr>
        <w:rPr>
          <w:rFonts w:ascii="Times New Roman" w:hAnsi="Times New Roman" w:cs="Times New Roman"/>
          <w:b/>
        </w:rPr>
      </w:pPr>
    </w:p>
    <w:p w:rsidR="008D7AD1" w:rsidRPr="008D7AD1" w:rsidRDefault="008D7AD1" w:rsidP="008D7AD1">
      <w:pPr>
        <w:jc w:val="center"/>
        <w:rPr>
          <w:rFonts w:ascii="Times New Roman" w:hAnsi="Times New Roman" w:cs="Times New Roman"/>
          <w:b/>
          <w:sz w:val="20"/>
          <w:szCs w:val="20"/>
        </w:rPr>
      </w:pPr>
      <w:r w:rsidRPr="008D7AD1">
        <w:rPr>
          <w:rFonts w:ascii="Times New Roman" w:hAnsi="Times New Roman" w:cs="Times New Roman"/>
          <w:b/>
          <w:sz w:val="20"/>
          <w:szCs w:val="20"/>
        </w:rPr>
        <w:t xml:space="preserve">Расписание </w:t>
      </w:r>
    </w:p>
    <w:p w:rsidR="008D7AD1" w:rsidRPr="008D7AD1" w:rsidRDefault="008D7AD1" w:rsidP="008D7AD1">
      <w:pPr>
        <w:jc w:val="center"/>
        <w:rPr>
          <w:rFonts w:ascii="Times New Roman" w:hAnsi="Times New Roman" w:cs="Times New Roman"/>
          <w:b/>
          <w:sz w:val="20"/>
          <w:szCs w:val="20"/>
        </w:rPr>
      </w:pPr>
      <w:r w:rsidRPr="008D7AD1">
        <w:rPr>
          <w:rFonts w:ascii="Times New Roman" w:hAnsi="Times New Roman" w:cs="Times New Roman"/>
          <w:b/>
          <w:sz w:val="20"/>
          <w:szCs w:val="20"/>
        </w:rPr>
        <w:t xml:space="preserve">зимней/летней экзаменационной сессии  </w:t>
      </w:r>
    </w:p>
    <w:p w:rsidR="008D7AD1" w:rsidRPr="008D7AD1" w:rsidRDefault="008D7AD1" w:rsidP="008D7AD1">
      <w:pPr>
        <w:jc w:val="center"/>
        <w:rPr>
          <w:rFonts w:ascii="Times New Roman" w:hAnsi="Times New Roman" w:cs="Times New Roman"/>
          <w:b/>
          <w:sz w:val="20"/>
          <w:szCs w:val="20"/>
        </w:rPr>
      </w:pPr>
      <w:r w:rsidRPr="008D7AD1">
        <w:rPr>
          <w:rFonts w:ascii="Times New Roman" w:hAnsi="Times New Roman" w:cs="Times New Roman"/>
          <w:b/>
          <w:sz w:val="20"/>
          <w:szCs w:val="20"/>
        </w:rPr>
        <w:t>20</w:t>
      </w:r>
      <w:r w:rsidRPr="008D7AD1">
        <w:rPr>
          <w:rFonts w:ascii="Times New Roman" w:hAnsi="Times New Roman" w:cs="Times New Roman"/>
          <w:b/>
          <w:sz w:val="20"/>
          <w:szCs w:val="20"/>
          <w:u w:val="single"/>
        </w:rPr>
        <w:t xml:space="preserve">   </w:t>
      </w:r>
      <w:r w:rsidRPr="008D7AD1">
        <w:rPr>
          <w:rFonts w:ascii="Times New Roman" w:hAnsi="Times New Roman" w:cs="Times New Roman"/>
          <w:b/>
          <w:sz w:val="20"/>
          <w:szCs w:val="20"/>
        </w:rPr>
        <w:t xml:space="preserve"> - 20</w:t>
      </w:r>
      <w:r w:rsidRPr="008D7AD1">
        <w:rPr>
          <w:rFonts w:ascii="Times New Roman" w:hAnsi="Times New Roman" w:cs="Times New Roman"/>
          <w:b/>
          <w:sz w:val="20"/>
          <w:szCs w:val="20"/>
          <w:u w:val="single"/>
        </w:rPr>
        <w:t xml:space="preserve">  </w:t>
      </w:r>
      <w:r w:rsidRPr="008D7AD1">
        <w:rPr>
          <w:rFonts w:ascii="Times New Roman" w:hAnsi="Times New Roman" w:cs="Times New Roman"/>
          <w:b/>
          <w:sz w:val="20"/>
          <w:szCs w:val="20"/>
        </w:rPr>
        <w:t xml:space="preserve"> учебного года</w:t>
      </w:r>
    </w:p>
    <w:p w:rsidR="008D7AD1" w:rsidRPr="008D7AD1" w:rsidRDefault="008D7AD1" w:rsidP="008D7AD1">
      <w:pPr>
        <w:rPr>
          <w:rFonts w:ascii="Times New Roman" w:hAnsi="Times New Roman" w:cs="Times New Roman"/>
          <w:b/>
          <w:sz w:val="20"/>
          <w:szCs w:val="20"/>
        </w:rPr>
      </w:pPr>
    </w:p>
    <w:p w:rsidR="008D7AD1" w:rsidRPr="008D7AD1" w:rsidRDefault="008D7AD1" w:rsidP="008D7AD1">
      <w:pPr>
        <w:rPr>
          <w:rFonts w:ascii="Times New Roman" w:hAnsi="Times New Roman" w:cs="Times New Roman"/>
          <w:sz w:val="20"/>
          <w:szCs w:val="20"/>
          <w:u w:val="single"/>
        </w:rPr>
      </w:pPr>
      <w:r w:rsidRPr="008D7AD1">
        <w:rPr>
          <w:rFonts w:ascii="Times New Roman" w:hAnsi="Times New Roman" w:cs="Times New Roman"/>
          <w:sz w:val="20"/>
          <w:szCs w:val="20"/>
        </w:rPr>
        <w:t xml:space="preserve">Факультет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p>
    <w:p w:rsidR="008D7AD1" w:rsidRPr="008D7AD1" w:rsidRDefault="008D7AD1" w:rsidP="008D7AD1">
      <w:pPr>
        <w:rPr>
          <w:rFonts w:ascii="Times New Roman" w:hAnsi="Times New Roman" w:cs="Times New Roman"/>
          <w:sz w:val="20"/>
          <w:szCs w:val="20"/>
          <w:u w:val="single"/>
        </w:rPr>
      </w:pPr>
      <w:r w:rsidRPr="008D7AD1">
        <w:rPr>
          <w:rFonts w:ascii="Times New Roman" w:hAnsi="Times New Roman" w:cs="Times New Roman"/>
          <w:sz w:val="20"/>
          <w:szCs w:val="20"/>
        </w:rPr>
        <w:t xml:space="preserve">Специальность/Направление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p>
    <w:p w:rsidR="008D7AD1" w:rsidRPr="008D7AD1" w:rsidRDefault="008D7AD1" w:rsidP="008D7AD1">
      <w:pPr>
        <w:rPr>
          <w:rFonts w:ascii="Times New Roman" w:hAnsi="Times New Roman" w:cs="Times New Roman"/>
          <w:sz w:val="20"/>
          <w:szCs w:val="20"/>
          <w:u w:val="single"/>
        </w:rPr>
      </w:pPr>
      <w:r w:rsidRPr="008D7AD1">
        <w:rPr>
          <w:rFonts w:ascii="Times New Roman" w:hAnsi="Times New Roman" w:cs="Times New Roman"/>
          <w:sz w:val="20"/>
          <w:szCs w:val="20"/>
        </w:rPr>
        <w:t xml:space="preserve">Специализация/Профиль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p>
    <w:p w:rsidR="008D7AD1" w:rsidRPr="008D7AD1" w:rsidRDefault="008D7AD1" w:rsidP="008D7AD1">
      <w:pPr>
        <w:rPr>
          <w:rFonts w:ascii="Times New Roman" w:hAnsi="Times New Roman" w:cs="Times New Roman"/>
          <w:sz w:val="20"/>
          <w:szCs w:val="20"/>
          <w:u w:val="single"/>
        </w:rPr>
      </w:pPr>
      <w:r w:rsidRPr="008D7AD1">
        <w:rPr>
          <w:rFonts w:ascii="Times New Roman" w:hAnsi="Times New Roman" w:cs="Times New Roman"/>
          <w:sz w:val="20"/>
          <w:szCs w:val="20"/>
        </w:rPr>
        <w:t xml:space="preserve">Форма обучения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Курс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p>
    <w:p w:rsidR="008D7AD1" w:rsidRPr="008D7AD1" w:rsidRDefault="008D7AD1" w:rsidP="008D7AD1">
      <w:pP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134"/>
        <w:gridCol w:w="1134"/>
        <w:gridCol w:w="850"/>
        <w:gridCol w:w="1985"/>
        <w:gridCol w:w="709"/>
      </w:tblGrid>
      <w:tr w:rsidR="008D7AD1" w:rsidRPr="008D7AD1" w:rsidTr="006B3894">
        <w:tc>
          <w:tcPr>
            <w:tcW w:w="567" w:type="dxa"/>
            <w:vAlign w:val="center"/>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w:t>
            </w:r>
          </w:p>
        </w:tc>
        <w:tc>
          <w:tcPr>
            <w:tcW w:w="3402" w:type="dxa"/>
            <w:vAlign w:val="center"/>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Название дисциплины</w:t>
            </w:r>
          </w:p>
        </w:tc>
        <w:tc>
          <w:tcPr>
            <w:tcW w:w="1134" w:type="dxa"/>
            <w:vAlign w:val="center"/>
          </w:tcPr>
          <w:p w:rsidR="008D7AD1" w:rsidRPr="008D7AD1" w:rsidRDefault="008D7AD1" w:rsidP="006B3894">
            <w:pPr>
              <w:ind w:left="-108" w:right="-108"/>
              <w:jc w:val="center"/>
              <w:rPr>
                <w:rFonts w:ascii="Times New Roman" w:hAnsi="Times New Roman" w:cs="Times New Roman"/>
                <w:b/>
                <w:sz w:val="20"/>
                <w:szCs w:val="20"/>
              </w:rPr>
            </w:pPr>
            <w:r w:rsidRPr="008D7AD1">
              <w:rPr>
                <w:rFonts w:ascii="Times New Roman" w:hAnsi="Times New Roman" w:cs="Times New Roman"/>
                <w:b/>
                <w:sz w:val="20"/>
                <w:szCs w:val="20"/>
              </w:rPr>
              <w:t>Форма</w:t>
            </w:r>
            <w:r w:rsidRPr="008D7AD1">
              <w:rPr>
                <w:rFonts w:ascii="Times New Roman" w:hAnsi="Times New Roman" w:cs="Times New Roman"/>
                <w:b/>
                <w:sz w:val="20"/>
                <w:szCs w:val="20"/>
                <w:lang w:val="en-US"/>
              </w:rPr>
              <w:t xml:space="preserve"> </w:t>
            </w:r>
            <w:r w:rsidRPr="008D7AD1">
              <w:rPr>
                <w:rFonts w:ascii="Times New Roman" w:hAnsi="Times New Roman" w:cs="Times New Roman"/>
                <w:b/>
                <w:sz w:val="20"/>
                <w:szCs w:val="20"/>
              </w:rPr>
              <w:t>контроля</w:t>
            </w:r>
          </w:p>
        </w:tc>
        <w:tc>
          <w:tcPr>
            <w:tcW w:w="1134" w:type="dxa"/>
            <w:vAlign w:val="center"/>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Дата</w:t>
            </w:r>
          </w:p>
        </w:tc>
        <w:tc>
          <w:tcPr>
            <w:tcW w:w="850" w:type="dxa"/>
            <w:vAlign w:val="center"/>
          </w:tcPr>
          <w:p w:rsidR="008D7AD1" w:rsidRPr="008D7AD1" w:rsidRDefault="008D7AD1" w:rsidP="006B3894">
            <w:pPr>
              <w:ind w:left="-108" w:right="-108"/>
              <w:jc w:val="center"/>
              <w:rPr>
                <w:rFonts w:ascii="Times New Roman" w:hAnsi="Times New Roman" w:cs="Times New Roman"/>
                <w:b/>
                <w:sz w:val="20"/>
                <w:szCs w:val="20"/>
              </w:rPr>
            </w:pPr>
            <w:r w:rsidRPr="008D7AD1">
              <w:rPr>
                <w:rFonts w:ascii="Times New Roman" w:hAnsi="Times New Roman" w:cs="Times New Roman"/>
                <w:b/>
                <w:sz w:val="20"/>
                <w:szCs w:val="20"/>
              </w:rPr>
              <w:t>Время</w:t>
            </w:r>
          </w:p>
        </w:tc>
        <w:tc>
          <w:tcPr>
            <w:tcW w:w="1985" w:type="dxa"/>
            <w:vAlign w:val="center"/>
          </w:tcPr>
          <w:p w:rsidR="008D7AD1" w:rsidRPr="008D7AD1" w:rsidRDefault="008D7AD1" w:rsidP="006B3894">
            <w:pPr>
              <w:ind w:right="-108"/>
              <w:jc w:val="center"/>
              <w:rPr>
                <w:rFonts w:ascii="Times New Roman" w:hAnsi="Times New Roman" w:cs="Times New Roman"/>
                <w:b/>
                <w:sz w:val="20"/>
                <w:szCs w:val="20"/>
              </w:rPr>
            </w:pPr>
            <w:r w:rsidRPr="008D7AD1">
              <w:rPr>
                <w:rFonts w:ascii="Times New Roman" w:hAnsi="Times New Roman" w:cs="Times New Roman"/>
                <w:b/>
                <w:sz w:val="20"/>
                <w:szCs w:val="20"/>
              </w:rPr>
              <w:t>Состав комиссии</w:t>
            </w:r>
          </w:p>
        </w:tc>
        <w:tc>
          <w:tcPr>
            <w:tcW w:w="709" w:type="dxa"/>
            <w:vAlign w:val="center"/>
          </w:tcPr>
          <w:p w:rsidR="008D7AD1" w:rsidRPr="008D7AD1" w:rsidRDefault="008D7AD1" w:rsidP="006B3894">
            <w:pPr>
              <w:ind w:left="-108" w:right="-108"/>
              <w:jc w:val="center"/>
              <w:rPr>
                <w:rFonts w:ascii="Times New Roman" w:hAnsi="Times New Roman" w:cs="Times New Roman"/>
                <w:b/>
                <w:sz w:val="20"/>
                <w:szCs w:val="20"/>
              </w:rPr>
            </w:pPr>
            <w:r w:rsidRPr="008D7AD1">
              <w:rPr>
                <w:rFonts w:ascii="Times New Roman" w:hAnsi="Times New Roman" w:cs="Times New Roman"/>
                <w:b/>
                <w:sz w:val="20"/>
                <w:szCs w:val="20"/>
              </w:rPr>
              <w:t>Номер ауд.</w:t>
            </w:r>
          </w:p>
        </w:tc>
      </w:tr>
      <w:tr w:rsidR="008D7AD1" w:rsidRPr="008D7AD1" w:rsidTr="006B3894">
        <w:tc>
          <w:tcPr>
            <w:tcW w:w="567"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1</w:t>
            </w:r>
          </w:p>
        </w:tc>
        <w:tc>
          <w:tcPr>
            <w:tcW w:w="3402"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2</w:t>
            </w:r>
          </w:p>
        </w:tc>
        <w:tc>
          <w:tcPr>
            <w:tcW w:w="1134"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3</w:t>
            </w:r>
          </w:p>
        </w:tc>
        <w:tc>
          <w:tcPr>
            <w:tcW w:w="1134"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4</w:t>
            </w:r>
          </w:p>
        </w:tc>
        <w:tc>
          <w:tcPr>
            <w:tcW w:w="850"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5</w:t>
            </w:r>
          </w:p>
        </w:tc>
        <w:tc>
          <w:tcPr>
            <w:tcW w:w="1985"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6</w:t>
            </w:r>
          </w:p>
        </w:tc>
        <w:tc>
          <w:tcPr>
            <w:tcW w:w="709" w:type="dxa"/>
          </w:tcPr>
          <w:p w:rsidR="008D7AD1" w:rsidRPr="008D7AD1" w:rsidRDefault="008D7AD1" w:rsidP="006B3894">
            <w:pPr>
              <w:jc w:val="center"/>
              <w:rPr>
                <w:rFonts w:ascii="Times New Roman" w:hAnsi="Times New Roman" w:cs="Times New Roman"/>
                <w:b/>
                <w:sz w:val="20"/>
                <w:szCs w:val="20"/>
              </w:rPr>
            </w:pPr>
            <w:r w:rsidRPr="008D7AD1">
              <w:rPr>
                <w:rFonts w:ascii="Times New Roman" w:hAnsi="Times New Roman" w:cs="Times New Roman"/>
                <w:b/>
                <w:sz w:val="20"/>
                <w:szCs w:val="20"/>
              </w:rPr>
              <w:t>7</w:t>
            </w: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2</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3</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4</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5</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6</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7</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8</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9</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10</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r w:rsidR="008D7AD1" w:rsidRPr="008D7AD1" w:rsidTr="006B3894">
        <w:tc>
          <w:tcPr>
            <w:tcW w:w="567" w:type="dxa"/>
          </w:tcPr>
          <w:p w:rsidR="008D7AD1" w:rsidRPr="008D7AD1" w:rsidRDefault="008D7AD1" w:rsidP="006B3894">
            <w:pPr>
              <w:rPr>
                <w:rFonts w:ascii="Times New Roman" w:hAnsi="Times New Roman" w:cs="Times New Roman"/>
                <w:sz w:val="20"/>
                <w:szCs w:val="20"/>
              </w:rPr>
            </w:pPr>
            <w:r w:rsidRPr="008D7AD1">
              <w:rPr>
                <w:rFonts w:ascii="Times New Roman" w:hAnsi="Times New Roman" w:cs="Times New Roman"/>
                <w:sz w:val="20"/>
                <w:szCs w:val="20"/>
              </w:rPr>
              <w:t>11</w:t>
            </w:r>
          </w:p>
        </w:tc>
        <w:tc>
          <w:tcPr>
            <w:tcW w:w="3402"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1134" w:type="dxa"/>
          </w:tcPr>
          <w:p w:rsidR="008D7AD1" w:rsidRPr="008D7AD1" w:rsidRDefault="008D7AD1" w:rsidP="006B3894">
            <w:pPr>
              <w:rPr>
                <w:rFonts w:ascii="Times New Roman" w:hAnsi="Times New Roman" w:cs="Times New Roman"/>
                <w:sz w:val="20"/>
                <w:szCs w:val="20"/>
              </w:rPr>
            </w:pPr>
          </w:p>
        </w:tc>
        <w:tc>
          <w:tcPr>
            <w:tcW w:w="850" w:type="dxa"/>
          </w:tcPr>
          <w:p w:rsidR="008D7AD1" w:rsidRPr="008D7AD1" w:rsidRDefault="008D7AD1" w:rsidP="006B3894">
            <w:pPr>
              <w:rPr>
                <w:rFonts w:ascii="Times New Roman" w:hAnsi="Times New Roman" w:cs="Times New Roman"/>
                <w:sz w:val="20"/>
                <w:szCs w:val="20"/>
              </w:rPr>
            </w:pPr>
          </w:p>
        </w:tc>
        <w:tc>
          <w:tcPr>
            <w:tcW w:w="1985" w:type="dxa"/>
          </w:tcPr>
          <w:p w:rsidR="008D7AD1" w:rsidRPr="008D7AD1" w:rsidRDefault="008D7AD1" w:rsidP="006B3894">
            <w:pPr>
              <w:ind w:right="-108"/>
              <w:rPr>
                <w:rFonts w:ascii="Times New Roman" w:hAnsi="Times New Roman" w:cs="Times New Roman"/>
                <w:sz w:val="20"/>
                <w:szCs w:val="20"/>
              </w:rPr>
            </w:pPr>
          </w:p>
        </w:tc>
        <w:tc>
          <w:tcPr>
            <w:tcW w:w="709" w:type="dxa"/>
          </w:tcPr>
          <w:p w:rsidR="008D7AD1" w:rsidRPr="008D7AD1" w:rsidRDefault="008D7AD1" w:rsidP="006B3894">
            <w:pPr>
              <w:rPr>
                <w:rFonts w:ascii="Times New Roman" w:hAnsi="Times New Roman" w:cs="Times New Roman"/>
                <w:sz w:val="20"/>
                <w:szCs w:val="20"/>
              </w:rPr>
            </w:pPr>
          </w:p>
        </w:tc>
      </w:tr>
    </w:tbl>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Декан факультета</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b/>
          <w:sz w:val="20"/>
          <w:szCs w:val="20"/>
        </w:rPr>
      </w:pPr>
      <w:r w:rsidRPr="008D7AD1">
        <w:rPr>
          <w:rFonts w:ascii="Times New Roman" w:hAnsi="Times New Roman" w:cs="Times New Roman"/>
          <w:b/>
          <w:sz w:val="20"/>
          <w:szCs w:val="20"/>
        </w:rPr>
        <w:t>Согласовано:</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20"/>
          <w:szCs w:val="20"/>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rPr>
          <w:rFonts w:ascii="Times New Roman" w:hAnsi="Times New Roman" w:cs="Times New Roman"/>
          <w:i/>
          <w:sz w:val="16"/>
          <w:szCs w:val="16"/>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sz w:val="20"/>
          <w:szCs w:val="20"/>
        </w:rPr>
        <w:t xml:space="preserve">Зав. кафедрой </w:t>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u w:val="single"/>
        </w:rPr>
        <w:tab/>
      </w:r>
      <w:r w:rsidRPr="008D7AD1">
        <w:rPr>
          <w:rFonts w:ascii="Times New Roman" w:hAnsi="Times New Roman" w:cs="Times New Roman"/>
          <w:sz w:val="20"/>
          <w:szCs w:val="20"/>
        </w:rPr>
        <w:t>И.О.Ф.</w:t>
      </w:r>
    </w:p>
    <w:p w:rsidR="008D7AD1" w:rsidRPr="008D7AD1" w:rsidRDefault="008D7AD1" w:rsidP="008D7AD1">
      <w:pPr>
        <w:ind w:left="4248" w:firstLine="708"/>
        <w:rPr>
          <w:rFonts w:ascii="Times New Roman" w:hAnsi="Times New Roman" w:cs="Times New Roman"/>
          <w:sz w:val="16"/>
          <w:szCs w:val="16"/>
        </w:rPr>
      </w:pPr>
      <w:r w:rsidRPr="008D7AD1">
        <w:rPr>
          <w:rFonts w:ascii="Times New Roman" w:hAnsi="Times New Roman" w:cs="Times New Roman"/>
          <w:i/>
          <w:sz w:val="16"/>
          <w:szCs w:val="16"/>
        </w:rPr>
        <w:t>(подпись)</w:t>
      </w:r>
    </w:p>
    <w:p w:rsidR="008D7AD1" w:rsidRPr="008D7AD1" w:rsidRDefault="008D7AD1" w:rsidP="008D7AD1">
      <w:pPr>
        <w:rPr>
          <w:rFonts w:ascii="Times New Roman" w:hAnsi="Times New Roman" w:cs="Times New Roman"/>
          <w:i/>
          <w:sz w:val="20"/>
          <w:szCs w:val="20"/>
        </w:rPr>
      </w:pP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r w:rsidRPr="008D7AD1">
        <w:rPr>
          <w:rFonts w:ascii="Times New Roman" w:hAnsi="Times New Roman" w:cs="Times New Roman"/>
          <w:sz w:val="20"/>
          <w:szCs w:val="20"/>
        </w:rPr>
        <w:tab/>
      </w:r>
    </w:p>
    <w:p w:rsidR="008D7AD1" w:rsidRPr="008D7AD1" w:rsidRDefault="008D7AD1" w:rsidP="008D7AD1">
      <w:pPr>
        <w:rPr>
          <w:rFonts w:ascii="Times New Roman" w:hAnsi="Times New Roman" w:cs="Times New Roman"/>
          <w:sz w:val="20"/>
          <w:szCs w:val="20"/>
        </w:rPr>
      </w:pPr>
    </w:p>
    <w:p w:rsidR="008D7AD1" w:rsidRPr="008D7AD1" w:rsidRDefault="008D7AD1" w:rsidP="008D7AD1">
      <w:pPr>
        <w:rPr>
          <w:rFonts w:ascii="Times New Roman" w:hAnsi="Times New Roman" w:cs="Times New Roman"/>
          <w:sz w:val="20"/>
          <w:szCs w:val="20"/>
        </w:rPr>
      </w:pPr>
      <w:r w:rsidRPr="008D7AD1">
        <w:rPr>
          <w:rFonts w:ascii="Times New Roman" w:hAnsi="Times New Roman" w:cs="Times New Roman"/>
          <w:i/>
          <w:sz w:val="20"/>
          <w:szCs w:val="20"/>
          <w:vertAlign w:val="superscript"/>
        </w:rPr>
        <w:t>*</w:t>
      </w:r>
      <w:r w:rsidRPr="008D7AD1">
        <w:rPr>
          <w:rFonts w:ascii="Times New Roman" w:hAnsi="Times New Roman" w:cs="Times New Roman"/>
          <w:i/>
          <w:sz w:val="20"/>
          <w:szCs w:val="20"/>
        </w:rPr>
        <w:t xml:space="preserve"> - указать все задействованные кафедры</w:t>
      </w:r>
    </w:p>
    <w:p w:rsidR="00431FA4" w:rsidRDefault="00431FA4">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431FA4"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431FA4" w:rsidRPr="00D72B98" w:rsidRDefault="00431FA4" w:rsidP="006B3894">
            <w:pPr>
              <w:jc w:val="center"/>
              <w:rPr>
                <w:rFonts w:ascii="Times New Roman" w:eastAsia="Arial Unicode MS" w:hAnsi="Times New Roman"/>
                <w:b/>
                <w:sz w:val="16"/>
                <w:szCs w:val="16"/>
                <w:lang w:bidi="ru-RU"/>
              </w:rPr>
            </w:pPr>
          </w:p>
          <w:p w:rsidR="00431FA4" w:rsidRPr="00D72B98" w:rsidRDefault="00431FA4"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431FA4" w:rsidRPr="007854D0" w:rsidRDefault="00431FA4"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431FA4" w:rsidRPr="008B58E3" w:rsidRDefault="00431FA4"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4</w:t>
            </w:r>
          </w:p>
          <w:p w:rsidR="00431FA4" w:rsidRPr="00D72B98" w:rsidRDefault="00431FA4"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431FA4"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21</w:t>
            </w:r>
            <w:r w:rsidR="00431FA4">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431FA4" w:rsidRDefault="00431FA4" w:rsidP="00431FA4">
      <w:pPr>
        <w:jc w:val="right"/>
        <w:rPr>
          <w:sz w:val="16"/>
          <w:szCs w:val="16"/>
        </w:rPr>
      </w:pPr>
    </w:p>
    <w:p w:rsidR="00431FA4" w:rsidRPr="00431FA4" w:rsidRDefault="00431FA4" w:rsidP="00431FA4">
      <w:pPr>
        <w:jc w:val="right"/>
        <w:rPr>
          <w:rFonts w:ascii="Times New Roman" w:hAnsi="Times New Roman" w:cs="Times New Roman"/>
          <w:sz w:val="16"/>
          <w:szCs w:val="16"/>
        </w:rPr>
      </w:pPr>
      <w:r w:rsidRPr="00431FA4">
        <w:rPr>
          <w:rFonts w:ascii="Times New Roman" w:hAnsi="Times New Roman" w:cs="Times New Roman"/>
          <w:sz w:val="16"/>
          <w:szCs w:val="16"/>
        </w:rPr>
        <w:t xml:space="preserve">Приложение №4 </w:t>
      </w:r>
    </w:p>
    <w:p w:rsidR="00431FA4" w:rsidRPr="00431FA4" w:rsidRDefault="00431FA4" w:rsidP="00431FA4">
      <w:pPr>
        <w:jc w:val="right"/>
        <w:rPr>
          <w:rFonts w:ascii="Times New Roman" w:hAnsi="Times New Roman" w:cs="Times New Roman"/>
          <w:color w:val="A6A6A6"/>
          <w:sz w:val="12"/>
          <w:szCs w:val="12"/>
        </w:rPr>
      </w:pPr>
      <w:r w:rsidRPr="00431FA4">
        <w:rPr>
          <w:rFonts w:ascii="Times New Roman" w:hAnsi="Times New Roman" w:cs="Times New Roman"/>
          <w:color w:val="A6A6A6"/>
          <w:sz w:val="12"/>
          <w:szCs w:val="12"/>
        </w:rPr>
        <w:t>не позднее, чем за 10 календарных дней до начала сессии</w:t>
      </w: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center"/>
        <w:rPr>
          <w:rFonts w:ascii="Times New Roman" w:hAnsi="Times New Roman" w:cs="Times New Roman"/>
          <w:i/>
        </w:rPr>
      </w:pPr>
      <w:r w:rsidRPr="00431FA4">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431FA4" w:rsidRPr="00431FA4" w:rsidRDefault="00431FA4" w:rsidP="00431FA4">
      <w:pPr>
        <w:jc w:val="center"/>
        <w:rPr>
          <w:rFonts w:ascii="Times New Roman" w:hAnsi="Times New Roman" w:cs="Times New Roman"/>
          <w:i/>
        </w:rPr>
      </w:pPr>
    </w:p>
    <w:p w:rsidR="00431FA4" w:rsidRPr="00431FA4" w:rsidRDefault="00431FA4" w:rsidP="00431FA4">
      <w:pPr>
        <w:jc w:val="center"/>
        <w:rPr>
          <w:rFonts w:ascii="Times New Roman" w:hAnsi="Times New Roman" w:cs="Times New Roman"/>
          <w:b/>
          <w:i/>
          <w:sz w:val="28"/>
          <w:szCs w:val="28"/>
          <w:u w:val="single"/>
        </w:rPr>
      </w:pP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Утверждаю</w:t>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Начальник ОКОП</w:t>
      </w:r>
      <w:r w:rsidRPr="00431FA4">
        <w:rPr>
          <w:rFonts w:ascii="Times New Roman" w:hAnsi="Times New Roman" w:cs="Times New Roman"/>
          <w:sz w:val="22"/>
          <w:szCs w:val="22"/>
        </w:rPr>
        <w:tab/>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_______________ З.Х. Беликова</w:t>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«____»_________20__г.</w:t>
      </w:r>
    </w:p>
    <w:p w:rsidR="00431FA4" w:rsidRPr="00431FA4" w:rsidRDefault="00431FA4" w:rsidP="00431FA4">
      <w:pPr>
        <w:jc w:val="center"/>
        <w:rPr>
          <w:rFonts w:ascii="Times New Roman" w:hAnsi="Times New Roman" w:cs="Times New Roman"/>
          <w:b/>
        </w:rPr>
      </w:pPr>
    </w:p>
    <w:p w:rsidR="00431FA4" w:rsidRPr="00431FA4" w:rsidRDefault="00431FA4" w:rsidP="00431FA4">
      <w:pPr>
        <w:jc w:val="center"/>
        <w:rPr>
          <w:rFonts w:ascii="Times New Roman" w:hAnsi="Times New Roman" w:cs="Times New Roman"/>
          <w:b/>
        </w:rPr>
      </w:pPr>
    </w:p>
    <w:p w:rsidR="00431FA4" w:rsidRPr="00431FA4" w:rsidRDefault="00431FA4" w:rsidP="00431FA4">
      <w:pPr>
        <w:jc w:val="center"/>
        <w:rPr>
          <w:rFonts w:ascii="Times New Roman" w:hAnsi="Times New Roman" w:cs="Times New Roman"/>
          <w:b/>
        </w:rPr>
      </w:pPr>
    </w:p>
    <w:p w:rsidR="00431FA4" w:rsidRPr="00431FA4" w:rsidRDefault="00431FA4" w:rsidP="00431FA4">
      <w:pPr>
        <w:ind w:firstLine="425"/>
        <w:jc w:val="center"/>
        <w:rPr>
          <w:rFonts w:ascii="Times New Roman" w:hAnsi="Times New Roman" w:cs="Times New Roman"/>
          <w:b/>
        </w:rPr>
      </w:pPr>
      <w:r w:rsidRPr="00431FA4">
        <w:rPr>
          <w:rFonts w:ascii="Times New Roman" w:hAnsi="Times New Roman" w:cs="Times New Roman"/>
          <w:b/>
        </w:rPr>
        <w:t xml:space="preserve">Расписание </w:t>
      </w:r>
    </w:p>
    <w:p w:rsidR="00431FA4" w:rsidRPr="00431FA4" w:rsidRDefault="00431FA4" w:rsidP="00431FA4">
      <w:pPr>
        <w:ind w:firstLine="425"/>
        <w:jc w:val="center"/>
        <w:rPr>
          <w:rFonts w:ascii="Times New Roman" w:hAnsi="Times New Roman" w:cs="Times New Roman"/>
          <w:b/>
        </w:rPr>
      </w:pPr>
      <w:r w:rsidRPr="00431FA4">
        <w:rPr>
          <w:rFonts w:ascii="Times New Roman" w:hAnsi="Times New Roman" w:cs="Times New Roman"/>
          <w:b/>
        </w:rPr>
        <w:t>консультаций перед промежуточными испытаниями (экзаменами) зимней/летней экзаменационной сессии 20</w:t>
      </w:r>
      <w:r w:rsidRPr="00431FA4">
        <w:rPr>
          <w:rFonts w:ascii="Times New Roman" w:hAnsi="Times New Roman" w:cs="Times New Roman"/>
          <w:b/>
          <w:u w:val="single"/>
        </w:rPr>
        <w:t xml:space="preserve">   </w:t>
      </w:r>
      <w:r w:rsidRPr="00431FA4">
        <w:rPr>
          <w:rFonts w:ascii="Times New Roman" w:hAnsi="Times New Roman" w:cs="Times New Roman"/>
          <w:b/>
        </w:rPr>
        <w:t xml:space="preserve"> - 20</w:t>
      </w:r>
      <w:r w:rsidRPr="00431FA4">
        <w:rPr>
          <w:rFonts w:ascii="Times New Roman" w:hAnsi="Times New Roman" w:cs="Times New Roman"/>
          <w:b/>
          <w:u w:val="single"/>
        </w:rPr>
        <w:t xml:space="preserve">  </w:t>
      </w:r>
      <w:r w:rsidRPr="00431FA4">
        <w:rPr>
          <w:rFonts w:ascii="Times New Roman" w:hAnsi="Times New Roman" w:cs="Times New Roman"/>
          <w:b/>
        </w:rPr>
        <w:t xml:space="preserve"> учебного года</w:t>
      </w:r>
    </w:p>
    <w:p w:rsidR="00431FA4" w:rsidRPr="00431FA4" w:rsidRDefault="00431FA4" w:rsidP="00431FA4">
      <w:pPr>
        <w:rPr>
          <w:rFonts w:ascii="Times New Roman" w:hAnsi="Times New Roman" w:cs="Times New Roman"/>
          <w:b/>
        </w:rPr>
      </w:pP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Факультет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Специальность/Направление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Специализация/Профиль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Форма обучения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rPr>
      </w:pPr>
      <w:r w:rsidRPr="00431FA4">
        <w:rPr>
          <w:rFonts w:ascii="Times New Roman" w:hAnsi="Times New Roman" w:cs="Times New Roman"/>
        </w:rPr>
        <w:t xml:space="preserve">Курс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4417"/>
        <w:gridCol w:w="1134"/>
        <w:gridCol w:w="850"/>
        <w:gridCol w:w="1702"/>
        <w:gridCol w:w="1134"/>
      </w:tblGrid>
      <w:tr w:rsidR="00431FA4" w:rsidRPr="00431FA4" w:rsidTr="006B3894">
        <w:tc>
          <w:tcPr>
            <w:tcW w:w="403"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w:t>
            </w:r>
          </w:p>
        </w:tc>
        <w:tc>
          <w:tcPr>
            <w:tcW w:w="4417"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Название дисциплины</w:t>
            </w:r>
          </w:p>
        </w:tc>
        <w:tc>
          <w:tcPr>
            <w:tcW w:w="1134"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Дата</w:t>
            </w:r>
          </w:p>
        </w:tc>
        <w:tc>
          <w:tcPr>
            <w:tcW w:w="850" w:type="dxa"/>
            <w:vAlign w:val="center"/>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Время</w:t>
            </w:r>
          </w:p>
        </w:tc>
        <w:tc>
          <w:tcPr>
            <w:tcW w:w="1702" w:type="dxa"/>
            <w:vAlign w:val="center"/>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ФИО преподавателя</w:t>
            </w:r>
          </w:p>
        </w:tc>
        <w:tc>
          <w:tcPr>
            <w:tcW w:w="1134" w:type="dxa"/>
            <w:vAlign w:val="center"/>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Номер ауд.</w:t>
            </w:r>
          </w:p>
        </w:tc>
      </w:tr>
      <w:tr w:rsidR="00431FA4" w:rsidRPr="00431FA4" w:rsidTr="006B3894">
        <w:tc>
          <w:tcPr>
            <w:tcW w:w="403"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1</w:t>
            </w:r>
          </w:p>
        </w:tc>
        <w:tc>
          <w:tcPr>
            <w:tcW w:w="4417"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2</w:t>
            </w:r>
          </w:p>
        </w:tc>
        <w:tc>
          <w:tcPr>
            <w:tcW w:w="1134"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3</w:t>
            </w:r>
          </w:p>
        </w:tc>
        <w:tc>
          <w:tcPr>
            <w:tcW w:w="850"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4</w:t>
            </w:r>
          </w:p>
        </w:tc>
        <w:tc>
          <w:tcPr>
            <w:tcW w:w="1702" w:type="dxa"/>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5</w:t>
            </w:r>
          </w:p>
        </w:tc>
        <w:tc>
          <w:tcPr>
            <w:tcW w:w="1134" w:type="dxa"/>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6</w:t>
            </w: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ind w:right="-108"/>
              <w:rPr>
                <w:rFonts w:ascii="Times New Roman" w:hAnsi="Times New Roman" w:cs="Times New Roman"/>
              </w:rPr>
            </w:pPr>
          </w:p>
        </w:tc>
        <w:tc>
          <w:tcPr>
            <w:tcW w:w="1134" w:type="dxa"/>
          </w:tcPr>
          <w:p w:rsidR="00431FA4" w:rsidRPr="00431FA4" w:rsidRDefault="00431FA4" w:rsidP="006B3894">
            <w:pPr>
              <w:ind w:right="-108"/>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ind w:right="-108"/>
              <w:rPr>
                <w:rFonts w:ascii="Times New Roman" w:hAnsi="Times New Roman" w:cs="Times New Roman"/>
              </w:rPr>
            </w:pPr>
          </w:p>
        </w:tc>
        <w:tc>
          <w:tcPr>
            <w:tcW w:w="1134" w:type="dxa"/>
          </w:tcPr>
          <w:p w:rsidR="00431FA4" w:rsidRPr="00431FA4" w:rsidRDefault="00431FA4" w:rsidP="006B3894">
            <w:pPr>
              <w:ind w:right="-108"/>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ind w:right="-108"/>
              <w:rPr>
                <w:rFonts w:ascii="Times New Roman" w:hAnsi="Times New Roman" w:cs="Times New Roman"/>
              </w:rPr>
            </w:pPr>
          </w:p>
        </w:tc>
        <w:tc>
          <w:tcPr>
            <w:tcW w:w="1134" w:type="dxa"/>
          </w:tcPr>
          <w:p w:rsidR="00431FA4" w:rsidRPr="00431FA4" w:rsidRDefault="00431FA4" w:rsidP="006B3894">
            <w:pPr>
              <w:ind w:right="-108"/>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r>
      <w:tr w:rsidR="00431FA4" w:rsidRPr="00431FA4" w:rsidTr="006B3894">
        <w:tc>
          <w:tcPr>
            <w:tcW w:w="403" w:type="dxa"/>
          </w:tcPr>
          <w:p w:rsidR="00431FA4" w:rsidRPr="00431FA4" w:rsidRDefault="00431FA4" w:rsidP="006B3894">
            <w:pPr>
              <w:rPr>
                <w:rFonts w:ascii="Times New Roman" w:hAnsi="Times New Roman" w:cs="Times New Roman"/>
              </w:rPr>
            </w:pPr>
          </w:p>
        </w:tc>
        <w:tc>
          <w:tcPr>
            <w:tcW w:w="4417"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850" w:type="dxa"/>
          </w:tcPr>
          <w:p w:rsidR="00431FA4" w:rsidRPr="00431FA4" w:rsidRDefault="00431FA4" w:rsidP="006B3894">
            <w:pPr>
              <w:rPr>
                <w:rFonts w:ascii="Times New Roman" w:hAnsi="Times New Roman" w:cs="Times New Roman"/>
              </w:rPr>
            </w:pPr>
          </w:p>
        </w:tc>
        <w:tc>
          <w:tcPr>
            <w:tcW w:w="170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r>
    </w:tbl>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Декан факультета</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Default="00431FA4">
      <w:pPr>
        <w:rPr>
          <w:rFonts w:ascii="Times New Roman" w:hAnsi="Times New Roman" w:cs="Times New Roman"/>
          <w:sz w:val="20"/>
          <w:szCs w:val="20"/>
        </w:rPr>
      </w:pPr>
      <w:r>
        <w:rPr>
          <w:sz w:val="20"/>
          <w:szCs w:val="20"/>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431FA4"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431FA4" w:rsidRPr="00D72B98" w:rsidRDefault="00431FA4" w:rsidP="006B3894">
            <w:pPr>
              <w:jc w:val="center"/>
              <w:rPr>
                <w:rFonts w:ascii="Times New Roman" w:eastAsia="Arial Unicode MS" w:hAnsi="Times New Roman"/>
                <w:b/>
                <w:sz w:val="16"/>
                <w:szCs w:val="16"/>
                <w:lang w:bidi="ru-RU"/>
              </w:rPr>
            </w:pPr>
          </w:p>
          <w:p w:rsidR="00431FA4" w:rsidRPr="00D72B98" w:rsidRDefault="00431FA4"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431FA4" w:rsidRPr="007854D0" w:rsidRDefault="00431FA4"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431FA4" w:rsidRPr="008B58E3" w:rsidRDefault="00431FA4"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5</w:t>
            </w:r>
          </w:p>
          <w:p w:rsidR="00431FA4" w:rsidRPr="00D72B98" w:rsidRDefault="00431FA4"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431FA4"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22</w:t>
            </w:r>
            <w:r w:rsidR="00431FA4">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8D7AD1" w:rsidRDefault="008D7AD1" w:rsidP="00431FA4">
      <w:pPr>
        <w:pStyle w:val="1"/>
        <w:shd w:val="clear" w:color="auto" w:fill="auto"/>
        <w:tabs>
          <w:tab w:val="left" w:pos="709"/>
          <w:tab w:val="left" w:pos="1134"/>
        </w:tabs>
        <w:spacing w:before="0" w:line="276" w:lineRule="auto"/>
        <w:ind w:firstLine="0"/>
        <w:jc w:val="both"/>
        <w:rPr>
          <w:color w:val="auto"/>
          <w:sz w:val="28"/>
          <w:szCs w:val="28"/>
        </w:rPr>
      </w:pPr>
    </w:p>
    <w:p w:rsidR="00431FA4" w:rsidRPr="00431FA4" w:rsidRDefault="00431FA4" w:rsidP="00431FA4">
      <w:pPr>
        <w:jc w:val="right"/>
        <w:rPr>
          <w:rFonts w:ascii="Times New Roman" w:hAnsi="Times New Roman" w:cs="Times New Roman"/>
          <w:sz w:val="16"/>
          <w:szCs w:val="16"/>
        </w:rPr>
      </w:pPr>
      <w:r w:rsidRPr="00431FA4">
        <w:rPr>
          <w:rFonts w:ascii="Times New Roman" w:hAnsi="Times New Roman" w:cs="Times New Roman"/>
          <w:sz w:val="16"/>
          <w:szCs w:val="16"/>
        </w:rPr>
        <w:t xml:space="preserve">Приложение № 5 </w:t>
      </w:r>
    </w:p>
    <w:p w:rsidR="00431FA4" w:rsidRPr="00431FA4" w:rsidRDefault="00431FA4" w:rsidP="00431FA4">
      <w:pPr>
        <w:jc w:val="right"/>
        <w:rPr>
          <w:rFonts w:ascii="Times New Roman" w:hAnsi="Times New Roman" w:cs="Times New Roman"/>
          <w:color w:val="A6A6A6" w:themeColor="background1" w:themeShade="A6"/>
          <w:sz w:val="12"/>
          <w:szCs w:val="12"/>
        </w:rPr>
      </w:pPr>
      <w:r w:rsidRPr="00431FA4">
        <w:rPr>
          <w:rFonts w:ascii="Times New Roman" w:hAnsi="Times New Roman" w:cs="Times New Roman"/>
          <w:color w:val="A6A6A6" w:themeColor="background1" w:themeShade="A6"/>
          <w:sz w:val="12"/>
          <w:szCs w:val="12"/>
        </w:rPr>
        <w:t>не позднее, чем за 30 календарных дней до начала ГИА</w:t>
      </w:r>
    </w:p>
    <w:p w:rsidR="00431FA4" w:rsidRPr="00431FA4" w:rsidRDefault="00431FA4" w:rsidP="00431FA4">
      <w:pPr>
        <w:jc w:val="right"/>
        <w:rPr>
          <w:rFonts w:ascii="Times New Roman" w:hAnsi="Times New Roman" w:cs="Times New Roman"/>
          <w:sz w:val="16"/>
          <w:szCs w:val="16"/>
        </w:rPr>
      </w:pPr>
    </w:p>
    <w:p w:rsidR="00431FA4" w:rsidRPr="00431FA4" w:rsidRDefault="00431FA4" w:rsidP="00431FA4">
      <w:pPr>
        <w:jc w:val="center"/>
        <w:rPr>
          <w:rFonts w:ascii="Times New Roman" w:hAnsi="Times New Roman" w:cs="Times New Roman"/>
          <w:b/>
          <w:i/>
          <w:sz w:val="28"/>
          <w:szCs w:val="28"/>
          <w:u w:val="single"/>
        </w:rPr>
      </w:pPr>
      <w:r w:rsidRPr="00431FA4">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431FA4" w:rsidRPr="00431FA4" w:rsidRDefault="00431FA4" w:rsidP="00431FA4">
      <w:pPr>
        <w:rPr>
          <w:rFonts w:ascii="Times New Roman" w:hAnsi="Times New Roman" w:cs="Times New Roman"/>
          <w:sz w:val="28"/>
          <w:szCs w:val="28"/>
        </w:rPr>
      </w:pPr>
    </w:p>
    <w:p w:rsidR="00431FA4" w:rsidRPr="00431FA4" w:rsidRDefault="00431FA4" w:rsidP="00431FA4">
      <w:pPr>
        <w:rPr>
          <w:rFonts w:ascii="Times New Roman" w:hAnsi="Times New Roman" w:cs="Times New Roman"/>
          <w:sz w:val="28"/>
          <w:szCs w:val="28"/>
        </w:rPr>
      </w:pP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Утверждаю</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Проректор по учебной работе</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 xml:space="preserve">_________________ А. М. Дигурова </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«___» _______________20___г.</w:t>
      </w: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 xml:space="preserve">Расписание </w:t>
      </w: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государственных аттестационных испытаний, включающее расписание предэкзаменационных консультаций по образовательным программам высшего образования на 20</w:t>
      </w:r>
      <w:r w:rsidRPr="00431FA4">
        <w:rPr>
          <w:rFonts w:ascii="Times New Roman" w:hAnsi="Times New Roman" w:cs="Times New Roman"/>
          <w:b/>
          <w:u w:val="single"/>
        </w:rPr>
        <w:t xml:space="preserve">    </w:t>
      </w:r>
      <w:r w:rsidRPr="00431FA4">
        <w:rPr>
          <w:rFonts w:ascii="Times New Roman" w:hAnsi="Times New Roman" w:cs="Times New Roman"/>
          <w:b/>
        </w:rPr>
        <w:t xml:space="preserve"> -20</w:t>
      </w:r>
      <w:r w:rsidRPr="00431FA4">
        <w:rPr>
          <w:rFonts w:ascii="Times New Roman" w:hAnsi="Times New Roman" w:cs="Times New Roman"/>
          <w:b/>
          <w:u w:val="single"/>
        </w:rPr>
        <w:t xml:space="preserve">    </w:t>
      </w:r>
      <w:r w:rsidRPr="00431FA4">
        <w:rPr>
          <w:rFonts w:ascii="Times New Roman" w:hAnsi="Times New Roman" w:cs="Times New Roman"/>
          <w:b/>
        </w:rPr>
        <w:t xml:space="preserve"> учебный год </w:t>
      </w:r>
    </w:p>
    <w:p w:rsidR="00431FA4" w:rsidRPr="00431FA4" w:rsidRDefault="00431FA4" w:rsidP="00431FA4">
      <w:pPr>
        <w:rPr>
          <w:rFonts w:ascii="Times New Roman" w:hAnsi="Times New Roman" w:cs="Times New Roman"/>
          <w:b/>
          <w:sz w:val="28"/>
          <w:szCs w:val="28"/>
        </w:rPr>
      </w:pPr>
    </w:p>
    <w:p w:rsidR="00431FA4" w:rsidRPr="00431FA4" w:rsidRDefault="00431FA4" w:rsidP="00431FA4">
      <w:pPr>
        <w:ind w:left="142"/>
        <w:rPr>
          <w:rFonts w:ascii="Times New Roman" w:hAnsi="Times New Roman" w:cs="Times New Roman"/>
          <w:u w:val="single"/>
        </w:rPr>
      </w:pPr>
      <w:r w:rsidRPr="00431FA4">
        <w:rPr>
          <w:rFonts w:ascii="Times New Roman" w:hAnsi="Times New Roman" w:cs="Times New Roman"/>
        </w:rPr>
        <w:t xml:space="preserve">Факультет </w:t>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ind w:left="142"/>
        <w:rPr>
          <w:rFonts w:ascii="Times New Roman" w:hAnsi="Times New Roman" w:cs="Times New Roman"/>
          <w:u w:val="single"/>
        </w:rPr>
      </w:pPr>
      <w:r w:rsidRPr="00431FA4">
        <w:rPr>
          <w:rFonts w:ascii="Times New Roman" w:hAnsi="Times New Roman" w:cs="Times New Roman"/>
        </w:rPr>
        <w:t xml:space="preserve">Специальность/Направление </w:t>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009D695E">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ind w:left="142"/>
        <w:rPr>
          <w:rFonts w:ascii="Times New Roman" w:hAnsi="Times New Roman" w:cs="Times New Roman"/>
          <w:u w:val="single"/>
        </w:rPr>
      </w:pPr>
      <w:r w:rsidRPr="00431FA4">
        <w:rPr>
          <w:rFonts w:ascii="Times New Roman" w:hAnsi="Times New Roman" w:cs="Times New Roman"/>
        </w:rPr>
        <w:t xml:space="preserve">Специализация/Профиль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b/>
        </w:rPr>
      </w:pPr>
    </w:p>
    <w:tbl>
      <w:tblPr>
        <w:tblStyle w:val="af0"/>
        <w:tblW w:w="9639" w:type="dxa"/>
        <w:tblInd w:w="250" w:type="dxa"/>
        <w:tblLayout w:type="fixed"/>
        <w:tblLook w:val="04A0"/>
      </w:tblPr>
      <w:tblGrid>
        <w:gridCol w:w="392"/>
        <w:gridCol w:w="2410"/>
        <w:gridCol w:w="1134"/>
        <w:gridCol w:w="842"/>
        <w:gridCol w:w="1142"/>
        <w:gridCol w:w="993"/>
        <w:gridCol w:w="992"/>
        <w:gridCol w:w="1734"/>
      </w:tblGrid>
      <w:tr w:rsidR="00431FA4" w:rsidRPr="00431FA4" w:rsidTr="00431FA4">
        <w:tc>
          <w:tcPr>
            <w:tcW w:w="392" w:type="dxa"/>
            <w:tcBorders>
              <w:right w:val="single" w:sz="4" w:space="0" w:color="auto"/>
            </w:tcBorders>
          </w:tcPr>
          <w:p w:rsidR="00431FA4" w:rsidRPr="00431FA4" w:rsidRDefault="00431FA4" w:rsidP="006B3894">
            <w:pPr>
              <w:jc w:val="center"/>
              <w:rPr>
                <w:rFonts w:ascii="Times New Roman" w:hAnsi="Times New Roman" w:cs="Times New Roman"/>
                <w:b/>
                <w:bCs/>
              </w:rPr>
            </w:pP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w:t>
            </w:r>
          </w:p>
          <w:p w:rsidR="00431FA4" w:rsidRPr="00431FA4" w:rsidRDefault="00431FA4" w:rsidP="006B3894">
            <w:pPr>
              <w:jc w:val="center"/>
              <w:rPr>
                <w:rFonts w:ascii="Times New Roman" w:hAnsi="Times New Roman" w:cs="Times New Roman"/>
                <w:b/>
                <w:bCs/>
              </w:rPr>
            </w:pPr>
          </w:p>
        </w:tc>
        <w:tc>
          <w:tcPr>
            <w:tcW w:w="2410" w:type="dxa"/>
            <w:tcBorders>
              <w:lef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 xml:space="preserve">Название вида </w:t>
            </w: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 xml:space="preserve">процедуры и </w:t>
            </w: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аттестации</w:t>
            </w:r>
          </w:p>
        </w:tc>
        <w:tc>
          <w:tcPr>
            <w:tcW w:w="11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Дата</w:t>
            </w:r>
          </w:p>
        </w:tc>
        <w:tc>
          <w:tcPr>
            <w:tcW w:w="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Курс</w:t>
            </w:r>
          </w:p>
        </w:tc>
        <w:tc>
          <w:tcPr>
            <w:tcW w:w="11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Форма обучения</w:t>
            </w:r>
          </w:p>
        </w:tc>
        <w:tc>
          <w:tcPr>
            <w:tcW w:w="993"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Номер ауди-тории</w:t>
            </w:r>
          </w:p>
        </w:tc>
        <w:tc>
          <w:tcPr>
            <w:tcW w:w="99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Время</w:t>
            </w:r>
          </w:p>
        </w:tc>
        <w:tc>
          <w:tcPr>
            <w:tcW w:w="17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Ф.И.О. преподавателя</w:t>
            </w:r>
          </w:p>
        </w:tc>
      </w:tr>
      <w:tr w:rsidR="00431FA4" w:rsidRPr="00431FA4" w:rsidTr="00431FA4">
        <w:tc>
          <w:tcPr>
            <w:tcW w:w="392" w:type="dxa"/>
            <w:tcBorders>
              <w:righ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1</w:t>
            </w:r>
          </w:p>
        </w:tc>
        <w:tc>
          <w:tcPr>
            <w:tcW w:w="2410" w:type="dxa"/>
            <w:tcBorders>
              <w:lef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2</w:t>
            </w:r>
          </w:p>
        </w:tc>
        <w:tc>
          <w:tcPr>
            <w:tcW w:w="11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3</w:t>
            </w:r>
          </w:p>
        </w:tc>
        <w:tc>
          <w:tcPr>
            <w:tcW w:w="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4</w:t>
            </w:r>
          </w:p>
        </w:tc>
        <w:tc>
          <w:tcPr>
            <w:tcW w:w="11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5</w:t>
            </w:r>
          </w:p>
        </w:tc>
        <w:tc>
          <w:tcPr>
            <w:tcW w:w="993"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6</w:t>
            </w:r>
          </w:p>
        </w:tc>
        <w:tc>
          <w:tcPr>
            <w:tcW w:w="99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7</w:t>
            </w:r>
          </w:p>
        </w:tc>
        <w:tc>
          <w:tcPr>
            <w:tcW w:w="17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8</w:t>
            </w:r>
          </w:p>
        </w:tc>
      </w:tr>
      <w:tr w:rsidR="00431FA4" w:rsidRPr="00431FA4" w:rsidTr="00431FA4">
        <w:tc>
          <w:tcPr>
            <w:tcW w:w="392" w:type="dxa"/>
            <w:tcBorders>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1</w:t>
            </w:r>
          </w:p>
        </w:tc>
        <w:tc>
          <w:tcPr>
            <w:tcW w:w="2410" w:type="dxa"/>
            <w:tcBorders>
              <w:left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Предэкзаменационная консультация</w:t>
            </w:r>
          </w:p>
        </w:tc>
        <w:tc>
          <w:tcPr>
            <w:tcW w:w="1134" w:type="dxa"/>
          </w:tcPr>
          <w:p w:rsidR="00431FA4" w:rsidRPr="00431FA4" w:rsidRDefault="00431FA4" w:rsidP="006B3894">
            <w:pPr>
              <w:jc w:val="center"/>
              <w:rPr>
                <w:rFonts w:ascii="Times New Roman" w:hAnsi="Times New Roman" w:cs="Times New Roman"/>
                <w:bCs/>
              </w:rPr>
            </w:pPr>
          </w:p>
        </w:tc>
        <w:tc>
          <w:tcPr>
            <w:tcW w:w="842" w:type="dxa"/>
          </w:tcPr>
          <w:p w:rsidR="00431FA4" w:rsidRPr="00431FA4" w:rsidRDefault="00431FA4" w:rsidP="006B3894">
            <w:pPr>
              <w:jc w:val="center"/>
              <w:rPr>
                <w:rFonts w:ascii="Times New Roman" w:hAnsi="Times New Roman" w:cs="Times New Roman"/>
                <w:bCs/>
              </w:rPr>
            </w:pPr>
          </w:p>
        </w:tc>
        <w:tc>
          <w:tcPr>
            <w:tcW w:w="1142" w:type="dxa"/>
          </w:tcPr>
          <w:p w:rsidR="00431FA4" w:rsidRPr="00431FA4" w:rsidRDefault="00431FA4" w:rsidP="006B3894">
            <w:pPr>
              <w:jc w:val="center"/>
              <w:rPr>
                <w:rFonts w:ascii="Times New Roman" w:hAnsi="Times New Roman" w:cs="Times New Roman"/>
                <w:bCs/>
              </w:rPr>
            </w:pPr>
          </w:p>
        </w:tc>
        <w:tc>
          <w:tcPr>
            <w:tcW w:w="993" w:type="dxa"/>
          </w:tcPr>
          <w:p w:rsidR="00431FA4" w:rsidRPr="00431FA4" w:rsidRDefault="00431FA4" w:rsidP="006B3894">
            <w:pPr>
              <w:jc w:val="center"/>
              <w:rPr>
                <w:rFonts w:ascii="Times New Roman" w:hAnsi="Times New Roman" w:cs="Times New Roman"/>
                <w:bCs/>
              </w:rPr>
            </w:pPr>
          </w:p>
        </w:tc>
        <w:tc>
          <w:tcPr>
            <w:tcW w:w="992" w:type="dxa"/>
          </w:tcPr>
          <w:p w:rsidR="00431FA4" w:rsidRPr="00431FA4" w:rsidRDefault="00431FA4" w:rsidP="006B3894">
            <w:pPr>
              <w:jc w:val="center"/>
              <w:rPr>
                <w:rFonts w:ascii="Times New Roman" w:hAnsi="Times New Roman" w:cs="Times New Roman"/>
                <w:bCs/>
              </w:rPr>
            </w:pPr>
          </w:p>
        </w:tc>
        <w:tc>
          <w:tcPr>
            <w:tcW w:w="1734" w:type="dxa"/>
          </w:tcPr>
          <w:p w:rsidR="00431FA4" w:rsidRPr="00431FA4" w:rsidRDefault="00431FA4" w:rsidP="006B3894">
            <w:pPr>
              <w:jc w:val="center"/>
              <w:rPr>
                <w:rFonts w:ascii="Times New Roman" w:hAnsi="Times New Roman" w:cs="Times New Roman"/>
                <w:bCs/>
              </w:rPr>
            </w:pPr>
          </w:p>
        </w:tc>
      </w:tr>
      <w:tr w:rsidR="00431FA4" w:rsidRPr="00431FA4" w:rsidTr="00431FA4">
        <w:tc>
          <w:tcPr>
            <w:tcW w:w="392" w:type="dxa"/>
            <w:tcBorders>
              <w:bottom w:val="single" w:sz="4" w:space="0" w:color="auto"/>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2</w:t>
            </w:r>
          </w:p>
        </w:tc>
        <w:tc>
          <w:tcPr>
            <w:tcW w:w="2410" w:type="dxa"/>
            <w:tcBorders>
              <w:left w:val="single" w:sz="4" w:space="0" w:color="auto"/>
              <w:bottom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Государственный экзамен</w:t>
            </w:r>
          </w:p>
        </w:tc>
        <w:tc>
          <w:tcPr>
            <w:tcW w:w="1134" w:type="dxa"/>
          </w:tcPr>
          <w:p w:rsidR="00431FA4" w:rsidRPr="00431FA4" w:rsidRDefault="00431FA4" w:rsidP="006B3894">
            <w:pPr>
              <w:jc w:val="center"/>
              <w:rPr>
                <w:rFonts w:ascii="Times New Roman" w:hAnsi="Times New Roman" w:cs="Times New Roman"/>
              </w:rPr>
            </w:pPr>
          </w:p>
        </w:tc>
        <w:tc>
          <w:tcPr>
            <w:tcW w:w="842" w:type="dxa"/>
          </w:tcPr>
          <w:p w:rsidR="00431FA4" w:rsidRPr="00431FA4" w:rsidRDefault="00431FA4" w:rsidP="006B3894">
            <w:pPr>
              <w:jc w:val="center"/>
              <w:rPr>
                <w:rFonts w:ascii="Times New Roman" w:hAnsi="Times New Roman" w:cs="Times New Roman"/>
              </w:rPr>
            </w:pPr>
          </w:p>
        </w:tc>
        <w:tc>
          <w:tcPr>
            <w:tcW w:w="1142" w:type="dxa"/>
          </w:tcPr>
          <w:p w:rsidR="00431FA4" w:rsidRPr="00431FA4" w:rsidRDefault="00431FA4" w:rsidP="006B3894">
            <w:pPr>
              <w:jc w:val="center"/>
              <w:rPr>
                <w:rFonts w:ascii="Times New Roman" w:hAnsi="Times New Roman" w:cs="Times New Roman"/>
              </w:rPr>
            </w:pPr>
          </w:p>
        </w:tc>
        <w:tc>
          <w:tcPr>
            <w:tcW w:w="993" w:type="dxa"/>
          </w:tcPr>
          <w:p w:rsidR="00431FA4" w:rsidRPr="00431FA4" w:rsidRDefault="00431FA4" w:rsidP="006B3894">
            <w:pPr>
              <w:jc w:val="center"/>
              <w:rPr>
                <w:rFonts w:ascii="Times New Roman" w:hAnsi="Times New Roman" w:cs="Times New Roman"/>
              </w:rPr>
            </w:pPr>
          </w:p>
        </w:tc>
        <w:tc>
          <w:tcPr>
            <w:tcW w:w="992" w:type="dxa"/>
          </w:tcPr>
          <w:p w:rsidR="00431FA4" w:rsidRPr="00431FA4" w:rsidRDefault="00431FA4" w:rsidP="006B3894">
            <w:pPr>
              <w:jc w:val="center"/>
              <w:rPr>
                <w:rFonts w:ascii="Times New Roman" w:hAnsi="Times New Roman" w:cs="Times New Roman"/>
              </w:rPr>
            </w:pPr>
          </w:p>
        </w:tc>
        <w:tc>
          <w:tcPr>
            <w:tcW w:w="1734" w:type="dxa"/>
          </w:tcPr>
          <w:p w:rsidR="00431FA4" w:rsidRPr="00431FA4" w:rsidRDefault="00431FA4" w:rsidP="006B3894">
            <w:pPr>
              <w:jc w:val="center"/>
              <w:rPr>
                <w:rFonts w:ascii="Times New Roman" w:hAnsi="Times New Roman" w:cs="Times New Roman"/>
              </w:rPr>
            </w:pPr>
          </w:p>
        </w:tc>
      </w:tr>
      <w:tr w:rsidR="00431FA4" w:rsidRPr="00431FA4" w:rsidTr="00431FA4">
        <w:tc>
          <w:tcPr>
            <w:tcW w:w="392" w:type="dxa"/>
            <w:tcBorders>
              <w:top w:val="single" w:sz="4" w:space="0" w:color="auto"/>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3</w:t>
            </w:r>
          </w:p>
        </w:tc>
        <w:tc>
          <w:tcPr>
            <w:tcW w:w="2410" w:type="dxa"/>
            <w:tcBorders>
              <w:top w:val="single" w:sz="4" w:space="0" w:color="auto"/>
              <w:left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Защита выпускной квалификационной работы</w:t>
            </w:r>
          </w:p>
        </w:tc>
        <w:tc>
          <w:tcPr>
            <w:tcW w:w="1134" w:type="dxa"/>
          </w:tcPr>
          <w:p w:rsidR="00431FA4" w:rsidRPr="00431FA4" w:rsidRDefault="00431FA4" w:rsidP="006B3894">
            <w:pPr>
              <w:jc w:val="center"/>
              <w:rPr>
                <w:rFonts w:ascii="Times New Roman" w:hAnsi="Times New Roman" w:cs="Times New Roman"/>
              </w:rPr>
            </w:pPr>
          </w:p>
        </w:tc>
        <w:tc>
          <w:tcPr>
            <w:tcW w:w="842" w:type="dxa"/>
          </w:tcPr>
          <w:p w:rsidR="00431FA4" w:rsidRPr="00431FA4" w:rsidRDefault="00431FA4" w:rsidP="006B3894">
            <w:pPr>
              <w:jc w:val="center"/>
              <w:rPr>
                <w:rFonts w:ascii="Times New Roman" w:hAnsi="Times New Roman" w:cs="Times New Roman"/>
              </w:rPr>
            </w:pPr>
          </w:p>
        </w:tc>
        <w:tc>
          <w:tcPr>
            <w:tcW w:w="1142" w:type="dxa"/>
          </w:tcPr>
          <w:p w:rsidR="00431FA4" w:rsidRPr="00431FA4" w:rsidRDefault="00431FA4" w:rsidP="006B3894">
            <w:pPr>
              <w:jc w:val="center"/>
              <w:rPr>
                <w:rFonts w:ascii="Times New Roman" w:hAnsi="Times New Roman" w:cs="Times New Roman"/>
              </w:rPr>
            </w:pPr>
          </w:p>
        </w:tc>
        <w:tc>
          <w:tcPr>
            <w:tcW w:w="993" w:type="dxa"/>
          </w:tcPr>
          <w:p w:rsidR="00431FA4" w:rsidRPr="00431FA4" w:rsidRDefault="00431FA4" w:rsidP="006B3894">
            <w:pPr>
              <w:jc w:val="center"/>
              <w:rPr>
                <w:rFonts w:ascii="Times New Roman" w:hAnsi="Times New Roman" w:cs="Times New Roman"/>
              </w:rPr>
            </w:pPr>
          </w:p>
        </w:tc>
        <w:tc>
          <w:tcPr>
            <w:tcW w:w="992" w:type="dxa"/>
          </w:tcPr>
          <w:p w:rsidR="00431FA4" w:rsidRPr="00431FA4" w:rsidRDefault="00431FA4" w:rsidP="006B3894">
            <w:pPr>
              <w:jc w:val="center"/>
              <w:rPr>
                <w:rFonts w:ascii="Times New Roman" w:hAnsi="Times New Roman" w:cs="Times New Roman"/>
              </w:rPr>
            </w:pPr>
          </w:p>
        </w:tc>
        <w:tc>
          <w:tcPr>
            <w:tcW w:w="1734" w:type="dxa"/>
          </w:tcPr>
          <w:p w:rsidR="00431FA4" w:rsidRPr="00431FA4" w:rsidRDefault="00431FA4" w:rsidP="006B3894">
            <w:pPr>
              <w:jc w:val="center"/>
              <w:rPr>
                <w:rFonts w:ascii="Times New Roman" w:hAnsi="Times New Roman" w:cs="Times New Roman"/>
              </w:rPr>
            </w:pPr>
          </w:p>
        </w:tc>
      </w:tr>
    </w:tbl>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Декан факультета</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Default="00431FA4">
      <w:pPr>
        <w:rPr>
          <w:rFonts w:ascii="Times New Roman" w:hAnsi="Times New Roman" w:cs="Times New Roman"/>
          <w:sz w:val="20"/>
          <w:szCs w:val="20"/>
        </w:rPr>
      </w:pPr>
      <w:r>
        <w:rPr>
          <w:sz w:val="20"/>
          <w:szCs w:val="20"/>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431FA4"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431FA4" w:rsidRPr="00D72B98" w:rsidRDefault="00431FA4" w:rsidP="006B3894">
            <w:pPr>
              <w:jc w:val="center"/>
              <w:rPr>
                <w:rFonts w:ascii="Times New Roman" w:eastAsia="Arial Unicode MS" w:hAnsi="Times New Roman"/>
                <w:b/>
                <w:sz w:val="16"/>
                <w:szCs w:val="16"/>
                <w:lang w:bidi="ru-RU"/>
              </w:rPr>
            </w:pPr>
          </w:p>
          <w:p w:rsidR="00431FA4" w:rsidRPr="00D72B98" w:rsidRDefault="00431FA4"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431FA4" w:rsidRPr="007854D0" w:rsidRDefault="00431FA4"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431FA4" w:rsidRPr="008B58E3" w:rsidRDefault="00431FA4"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5.1</w:t>
            </w:r>
          </w:p>
          <w:p w:rsidR="00431FA4" w:rsidRPr="00D72B98" w:rsidRDefault="00431FA4"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431FA4"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23</w:t>
            </w:r>
            <w:r w:rsidR="00431FA4">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431FA4" w:rsidRDefault="00431FA4" w:rsidP="00431FA4">
      <w:pPr>
        <w:pStyle w:val="1"/>
        <w:shd w:val="clear" w:color="auto" w:fill="auto"/>
        <w:tabs>
          <w:tab w:val="left" w:pos="709"/>
          <w:tab w:val="left" w:pos="1134"/>
        </w:tabs>
        <w:spacing w:before="0" w:line="276" w:lineRule="auto"/>
        <w:ind w:firstLine="0"/>
        <w:jc w:val="both"/>
        <w:rPr>
          <w:color w:val="auto"/>
          <w:sz w:val="28"/>
          <w:szCs w:val="28"/>
        </w:rPr>
      </w:pPr>
    </w:p>
    <w:p w:rsidR="00431FA4" w:rsidRPr="00431FA4" w:rsidRDefault="00431FA4" w:rsidP="00431FA4">
      <w:pPr>
        <w:rPr>
          <w:rFonts w:ascii="Times New Roman" w:hAnsi="Times New Roman" w:cs="Times New Roman"/>
          <w:sz w:val="20"/>
          <w:szCs w:val="20"/>
        </w:rPr>
      </w:pPr>
    </w:p>
    <w:p w:rsidR="00431FA4" w:rsidRPr="00431FA4" w:rsidRDefault="00431FA4" w:rsidP="00431FA4">
      <w:pPr>
        <w:jc w:val="right"/>
        <w:rPr>
          <w:rFonts w:ascii="Times New Roman" w:hAnsi="Times New Roman" w:cs="Times New Roman"/>
          <w:sz w:val="16"/>
          <w:szCs w:val="16"/>
        </w:rPr>
      </w:pPr>
      <w:r w:rsidRPr="00431FA4">
        <w:rPr>
          <w:rFonts w:ascii="Times New Roman" w:hAnsi="Times New Roman" w:cs="Times New Roman"/>
          <w:sz w:val="16"/>
          <w:szCs w:val="16"/>
        </w:rPr>
        <w:t>Приложение № 5</w:t>
      </w:r>
      <w:r>
        <w:rPr>
          <w:rFonts w:ascii="Times New Roman" w:hAnsi="Times New Roman" w:cs="Times New Roman"/>
          <w:sz w:val="16"/>
          <w:szCs w:val="16"/>
        </w:rPr>
        <w:t>.1</w:t>
      </w:r>
      <w:r w:rsidRPr="00431FA4">
        <w:rPr>
          <w:rFonts w:ascii="Times New Roman" w:hAnsi="Times New Roman" w:cs="Times New Roman"/>
          <w:sz w:val="16"/>
          <w:szCs w:val="16"/>
        </w:rPr>
        <w:t xml:space="preserve"> </w:t>
      </w:r>
    </w:p>
    <w:p w:rsidR="00431FA4" w:rsidRPr="00431FA4" w:rsidRDefault="00431FA4" w:rsidP="00431FA4">
      <w:pPr>
        <w:jc w:val="right"/>
        <w:rPr>
          <w:rFonts w:ascii="Times New Roman" w:hAnsi="Times New Roman" w:cs="Times New Roman"/>
          <w:color w:val="A6A6A6"/>
          <w:sz w:val="12"/>
          <w:szCs w:val="12"/>
        </w:rPr>
      </w:pPr>
      <w:r w:rsidRPr="00431FA4">
        <w:rPr>
          <w:rFonts w:ascii="Times New Roman" w:hAnsi="Times New Roman" w:cs="Times New Roman"/>
          <w:color w:val="A6A6A6"/>
          <w:sz w:val="12"/>
          <w:szCs w:val="12"/>
        </w:rPr>
        <w:t>не позднее, чем за 30 календарных дней до начала ГИА</w:t>
      </w:r>
    </w:p>
    <w:p w:rsidR="00431FA4" w:rsidRPr="00431FA4" w:rsidRDefault="00431FA4" w:rsidP="00431FA4">
      <w:pPr>
        <w:jc w:val="right"/>
        <w:rPr>
          <w:rFonts w:ascii="Times New Roman" w:hAnsi="Times New Roman" w:cs="Times New Roman"/>
          <w:sz w:val="16"/>
          <w:szCs w:val="16"/>
        </w:rPr>
      </w:pPr>
    </w:p>
    <w:p w:rsidR="00431FA4" w:rsidRPr="00431FA4" w:rsidRDefault="00431FA4" w:rsidP="00431FA4">
      <w:pPr>
        <w:jc w:val="center"/>
        <w:rPr>
          <w:rFonts w:ascii="Times New Roman" w:hAnsi="Times New Roman" w:cs="Times New Roman"/>
          <w:b/>
          <w:i/>
          <w:sz w:val="28"/>
          <w:szCs w:val="28"/>
          <w:u w:val="single"/>
        </w:rPr>
      </w:pPr>
      <w:r w:rsidRPr="00431FA4">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431FA4" w:rsidRPr="00431FA4" w:rsidRDefault="00431FA4" w:rsidP="00431FA4">
      <w:pPr>
        <w:rPr>
          <w:rFonts w:ascii="Times New Roman" w:hAnsi="Times New Roman" w:cs="Times New Roman"/>
          <w:sz w:val="28"/>
          <w:szCs w:val="28"/>
        </w:rPr>
      </w:pPr>
    </w:p>
    <w:p w:rsidR="00431FA4" w:rsidRPr="00431FA4" w:rsidRDefault="00431FA4" w:rsidP="00431FA4">
      <w:pPr>
        <w:rPr>
          <w:rFonts w:ascii="Times New Roman" w:hAnsi="Times New Roman" w:cs="Times New Roman"/>
          <w:sz w:val="28"/>
          <w:szCs w:val="28"/>
        </w:rPr>
      </w:pPr>
      <w:r w:rsidRPr="00431FA4">
        <w:rPr>
          <w:rFonts w:ascii="Times New Roman" w:hAnsi="Times New Roman" w:cs="Times New Roman"/>
          <w:sz w:val="28"/>
          <w:szCs w:val="28"/>
        </w:rPr>
        <w:t xml:space="preserve"> </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Утверждаю</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Первый проректор</w:t>
      </w:r>
      <w:r w:rsidRPr="00431FA4">
        <w:rPr>
          <w:rFonts w:ascii="Times New Roman" w:hAnsi="Times New Roman" w:cs="Times New Roman"/>
        </w:rPr>
        <w:tab/>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_________________ Л.А. Агузарова</w:t>
      </w:r>
    </w:p>
    <w:p w:rsidR="00431FA4" w:rsidRPr="00431FA4" w:rsidRDefault="00431FA4" w:rsidP="00431FA4">
      <w:pPr>
        <w:ind w:left="4956" w:firstLine="708"/>
        <w:rPr>
          <w:rFonts w:ascii="Times New Roman" w:hAnsi="Times New Roman" w:cs="Times New Roman"/>
        </w:rPr>
      </w:pPr>
      <w:r w:rsidRPr="00431FA4">
        <w:rPr>
          <w:rFonts w:ascii="Times New Roman" w:hAnsi="Times New Roman" w:cs="Times New Roman"/>
        </w:rPr>
        <w:t>«___» _______________20___г.</w:t>
      </w: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 xml:space="preserve">Расписание </w:t>
      </w: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государственных аттестационных испытаний, включающее расписание предэкзаменационных консультаций по образовательным программам высшего образования на 20</w:t>
      </w:r>
      <w:r w:rsidRPr="00431FA4">
        <w:rPr>
          <w:rFonts w:ascii="Times New Roman" w:hAnsi="Times New Roman" w:cs="Times New Roman"/>
          <w:b/>
          <w:u w:val="single"/>
        </w:rPr>
        <w:t xml:space="preserve">    </w:t>
      </w:r>
      <w:r w:rsidRPr="00431FA4">
        <w:rPr>
          <w:rFonts w:ascii="Times New Roman" w:hAnsi="Times New Roman" w:cs="Times New Roman"/>
          <w:b/>
        </w:rPr>
        <w:t xml:space="preserve"> -20</w:t>
      </w:r>
      <w:r w:rsidRPr="00431FA4">
        <w:rPr>
          <w:rFonts w:ascii="Times New Roman" w:hAnsi="Times New Roman" w:cs="Times New Roman"/>
          <w:b/>
          <w:u w:val="single"/>
        </w:rPr>
        <w:t xml:space="preserve">    </w:t>
      </w:r>
      <w:r w:rsidRPr="00431FA4">
        <w:rPr>
          <w:rFonts w:ascii="Times New Roman" w:hAnsi="Times New Roman" w:cs="Times New Roman"/>
          <w:b/>
        </w:rPr>
        <w:t xml:space="preserve"> учебный год </w:t>
      </w:r>
    </w:p>
    <w:p w:rsidR="00431FA4" w:rsidRPr="00431FA4" w:rsidRDefault="00431FA4" w:rsidP="00431FA4">
      <w:pPr>
        <w:rPr>
          <w:rFonts w:ascii="Times New Roman" w:hAnsi="Times New Roman" w:cs="Times New Roman"/>
          <w:b/>
          <w:sz w:val="28"/>
          <w:szCs w:val="28"/>
        </w:rPr>
      </w:pP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Факультет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Направление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Программа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b/>
        </w:rPr>
      </w:pPr>
    </w:p>
    <w:tbl>
      <w:tblPr>
        <w:tblStyle w:val="af0"/>
        <w:tblW w:w="9747" w:type="dxa"/>
        <w:tblLayout w:type="fixed"/>
        <w:tblLook w:val="04A0"/>
      </w:tblPr>
      <w:tblGrid>
        <w:gridCol w:w="392"/>
        <w:gridCol w:w="2410"/>
        <w:gridCol w:w="1134"/>
        <w:gridCol w:w="842"/>
        <w:gridCol w:w="1142"/>
        <w:gridCol w:w="993"/>
        <w:gridCol w:w="992"/>
        <w:gridCol w:w="1842"/>
      </w:tblGrid>
      <w:tr w:rsidR="00431FA4" w:rsidRPr="00431FA4" w:rsidTr="006B3894">
        <w:tc>
          <w:tcPr>
            <w:tcW w:w="392" w:type="dxa"/>
            <w:tcBorders>
              <w:right w:val="single" w:sz="4" w:space="0" w:color="auto"/>
            </w:tcBorders>
          </w:tcPr>
          <w:p w:rsidR="00431FA4" w:rsidRPr="00431FA4" w:rsidRDefault="00431FA4" w:rsidP="006B3894">
            <w:pPr>
              <w:jc w:val="center"/>
              <w:rPr>
                <w:rFonts w:ascii="Times New Roman" w:hAnsi="Times New Roman" w:cs="Times New Roman"/>
                <w:b/>
                <w:bCs/>
              </w:rPr>
            </w:pP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w:t>
            </w:r>
          </w:p>
          <w:p w:rsidR="00431FA4" w:rsidRPr="00431FA4" w:rsidRDefault="00431FA4" w:rsidP="006B3894">
            <w:pPr>
              <w:jc w:val="center"/>
              <w:rPr>
                <w:rFonts w:ascii="Times New Roman" w:hAnsi="Times New Roman" w:cs="Times New Roman"/>
                <w:b/>
                <w:bCs/>
              </w:rPr>
            </w:pPr>
          </w:p>
        </w:tc>
        <w:tc>
          <w:tcPr>
            <w:tcW w:w="2410" w:type="dxa"/>
            <w:tcBorders>
              <w:lef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 xml:space="preserve">Название вида </w:t>
            </w: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 xml:space="preserve">процедуры и </w:t>
            </w:r>
          </w:p>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аттестации</w:t>
            </w:r>
          </w:p>
        </w:tc>
        <w:tc>
          <w:tcPr>
            <w:tcW w:w="11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Дата</w:t>
            </w:r>
          </w:p>
        </w:tc>
        <w:tc>
          <w:tcPr>
            <w:tcW w:w="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Курс</w:t>
            </w:r>
          </w:p>
        </w:tc>
        <w:tc>
          <w:tcPr>
            <w:tcW w:w="11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Форма обучения</w:t>
            </w:r>
          </w:p>
        </w:tc>
        <w:tc>
          <w:tcPr>
            <w:tcW w:w="993"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Номер ауди-тории</w:t>
            </w:r>
          </w:p>
        </w:tc>
        <w:tc>
          <w:tcPr>
            <w:tcW w:w="99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Время</w:t>
            </w:r>
          </w:p>
        </w:tc>
        <w:tc>
          <w:tcPr>
            <w:tcW w:w="1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Ф.И.О. преподавателя</w:t>
            </w:r>
          </w:p>
        </w:tc>
      </w:tr>
      <w:tr w:rsidR="00431FA4" w:rsidRPr="00431FA4" w:rsidTr="006B3894">
        <w:tc>
          <w:tcPr>
            <w:tcW w:w="392" w:type="dxa"/>
            <w:tcBorders>
              <w:righ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1</w:t>
            </w:r>
          </w:p>
        </w:tc>
        <w:tc>
          <w:tcPr>
            <w:tcW w:w="2410" w:type="dxa"/>
            <w:tcBorders>
              <w:left w:val="single" w:sz="4" w:space="0" w:color="auto"/>
            </w:tcBorders>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2</w:t>
            </w:r>
          </w:p>
        </w:tc>
        <w:tc>
          <w:tcPr>
            <w:tcW w:w="1134"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3</w:t>
            </w:r>
          </w:p>
        </w:tc>
        <w:tc>
          <w:tcPr>
            <w:tcW w:w="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4</w:t>
            </w:r>
          </w:p>
        </w:tc>
        <w:tc>
          <w:tcPr>
            <w:tcW w:w="11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5</w:t>
            </w:r>
          </w:p>
        </w:tc>
        <w:tc>
          <w:tcPr>
            <w:tcW w:w="993"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6</w:t>
            </w:r>
          </w:p>
        </w:tc>
        <w:tc>
          <w:tcPr>
            <w:tcW w:w="99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7</w:t>
            </w:r>
          </w:p>
        </w:tc>
        <w:tc>
          <w:tcPr>
            <w:tcW w:w="1842" w:type="dxa"/>
          </w:tcPr>
          <w:p w:rsidR="00431FA4" w:rsidRPr="00431FA4" w:rsidRDefault="00431FA4" w:rsidP="006B3894">
            <w:pPr>
              <w:jc w:val="center"/>
              <w:rPr>
                <w:rFonts w:ascii="Times New Roman" w:hAnsi="Times New Roman" w:cs="Times New Roman"/>
                <w:b/>
                <w:bCs/>
              </w:rPr>
            </w:pPr>
            <w:r w:rsidRPr="00431FA4">
              <w:rPr>
                <w:rFonts w:ascii="Times New Roman" w:hAnsi="Times New Roman" w:cs="Times New Roman"/>
                <w:b/>
                <w:bCs/>
              </w:rPr>
              <w:t>8</w:t>
            </w:r>
          </w:p>
        </w:tc>
      </w:tr>
      <w:tr w:rsidR="00431FA4" w:rsidRPr="00431FA4" w:rsidTr="006B3894">
        <w:tc>
          <w:tcPr>
            <w:tcW w:w="392" w:type="dxa"/>
            <w:tcBorders>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1</w:t>
            </w:r>
          </w:p>
        </w:tc>
        <w:tc>
          <w:tcPr>
            <w:tcW w:w="2410" w:type="dxa"/>
            <w:tcBorders>
              <w:left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Предэкзаменационная консультация</w:t>
            </w:r>
          </w:p>
        </w:tc>
        <w:tc>
          <w:tcPr>
            <w:tcW w:w="1134" w:type="dxa"/>
          </w:tcPr>
          <w:p w:rsidR="00431FA4" w:rsidRPr="00431FA4" w:rsidRDefault="00431FA4" w:rsidP="006B3894">
            <w:pPr>
              <w:jc w:val="center"/>
              <w:rPr>
                <w:rFonts w:ascii="Times New Roman" w:hAnsi="Times New Roman" w:cs="Times New Roman"/>
                <w:bCs/>
              </w:rPr>
            </w:pPr>
          </w:p>
        </w:tc>
        <w:tc>
          <w:tcPr>
            <w:tcW w:w="842" w:type="dxa"/>
          </w:tcPr>
          <w:p w:rsidR="00431FA4" w:rsidRPr="00431FA4" w:rsidRDefault="00431FA4" w:rsidP="006B3894">
            <w:pPr>
              <w:jc w:val="center"/>
              <w:rPr>
                <w:rFonts w:ascii="Times New Roman" w:hAnsi="Times New Roman" w:cs="Times New Roman"/>
                <w:bCs/>
              </w:rPr>
            </w:pPr>
          </w:p>
        </w:tc>
        <w:tc>
          <w:tcPr>
            <w:tcW w:w="1142" w:type="dxa"/>
          </w:tcPr>
          <w:p w:rsidR="00431FA4" w:rsidRPr="00431FA4" w:rsidRDefault="00431FA4" w:rsidP="006B3894">
            <w:pPr>
              <w:jc w:val="center"/>
              <w:rPr>
                <w:rFonts w:ascii="Times New Roman" w:hAnsi="Times New Roman" w:cs="Times New Roman"/>
                <w:bCs/>
              </w:rPr>
            </w:pPr>
          </w:p>
        </w:tc>
        <w:tc>
          <w:tcPr>
            <w:tcW w:w="993" w:type="dxa"/>
          </w:tcPr>
          <w:p w:rsidR="00431FA4" w:rsidRPr="00431FA4" w:rsidRDefault="00431FA4" w:rsidP="006B3894">
            <w:pPr>
              <w:jc w:val="center"/>
              <w:rPr>
                <w:rFonts w:ascii="Times New Roman" w:hAnsi="Times New Roman" w:cs="Times New Roman"/>
                <w:bCs/>
              </w:rPr>
            </w:pPr>
          </w:p>
        </w:tc>
        <w:tc>
          <w:tcPr>
            <w:tcW w:w="992" w:type="dxa"/>
          </w:tcPr>
          <w:p w:rsidR="00431FA4" w:rsidRPr="00431FA4" w:rsidRDefault="00431FA4" w:rsidP="006B3894">
            <w:pPr>
              <w:jc w:val="center"/>
              <w:rPr>
                <w:rFonts w:ascii="Times New Roman" w:hAnsi="Times New Roman" w:cs="Times New Roman"/>
                <w:bCs/>
              </w:rPr>
            </w:pPr>
          </w:p>
        </w:tc>
        <w:tc>
          <w:tcPr>
            <w:tcW w:w="1842" w:type="dxa"/>
          </w:tcPr>
          <w:p w:rsidR="00431FA4" w:rsidRPr="00431FA4" w:rsidRDefault="00431FA4" w:rsidP="006B3894">
            <w:pPr>
              <w:jc w:val="center"/>
              <w:rPr>
                <w:rFonts w:ascii="Times New Roman" w:hAnsi="Times New Roman" w:cs="Times New Roman"/>
                <w:bCs/>
              </w:rPr>
            </w:pPr>
          </w:p>
        </w:tc>
      </w:tr>
      <w:tr w:rsidR="00431FA4" w:rsidRPr="00431FA4" w:rsidTr="006B3894">
        <w:tc>
          <w:tcPr>
            <w:tcW w:w="392" w:type="dxa"/>
            <w:tcBorders>
              <w:bottom w:val="single" w:sz="4" w:space="0" w:color="auto"/>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2</w:t>
            </w:r>
          </w:p>
        </w:tc>
        <w:tc>
          <w:tcPr>
            <w:tcW w:w="2410" w:type="dxa"/>
            <w:tcBorders>
              <w:left w:val="single" w:sz="4" w:space="0" w:color="auto"/>
              <w:bottom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Государственный экзамен</w:t>
            </w:r>
          </w:p>
        </w:tc>
        <w:tc>
          <w:tcPr>
            <w:tcW w:w="1134" w:type="dxa"/>
          </w:tcPr>
          <w:p w:rsidR="00431FA4" w:rsidRPr="00431FA4" w:rsidRDefault="00431FA4" w:rsidP="006B3894">
            <w:pPr>
              <w:jc w:val="center"/>
              <w:rPr>
                <w:rFonts w:ascii="Times New Roman" w:hAnsi="Times New Roman" w:cs="Times New Roman"/>
              </w:rPr>
            </w:pPr>
          </w:p>
        </w:tc>
        <w:tc>
          <w:tcPr>
            <w:tcW w:w="842" w:type="dxa"/>
          </w:tcPr>
          <w:p w:rsidR="00431FA4" w:rsidRPr="00431FA4" w:rsidRDefault="00431FA4" w:rsidP="006B3894">
            <w:pPr>
              <w:jc w:val="center"/>
              <w:rPr>
                <w:rFonts w:ascii="Times New Roman" w:hAnsi="Times New Roman" w:cs="Times New Roman"/>
              </w:rPr>
            </w:pPr>
          </w:p>
        </w:tc>
        <w:tc>
          <w:tcPr>
            <w:tcW w:w="1142" w:type="dxa"/>
          </w:tcPr>
          <w:p w:rsidR="00431FA4" w:rsidRPr="00431FA4" w:rsidRDefault="00431FA4" w:rsidP="006B3894">
            <w:pPr>
              <w:jc w:val="center"/>
              <w:rPr>
                <w:rFonts w:ascii="Times New Roman" w:hAnsi="Times New Roman" w:cs="Times New Roman"/>
              </w:rPr>
            </w:pPr>
          </w:p>
        </w:tc>
        <w:tc>
          <w:tcPr>
            <w:tcW w:w="993" w:type="dxa"/>
          </w:tcPr>
          <w:p w:rsidR="00431FA4" w:rsidRPr="00431FA4" w:rsidRDefault="00431FA4" w:rsidP="006B3894">
            <w:pPr>
              <w:jc w:val="center"/>
              <w:rPr>
                <w:rFonts w:ascii="Times New Roman" w:hAnsi="Times New Roman" w:cs="Times New Roman"/>
              </w:rPr>
            </w:pPr>
          </w:p>
        </w:tc>
        <w:tc>
          <w:tcPr>
            <w:tcW w:w="992" w:type="dxa"/>
          </w:tcPr>
          <w:p w:rsidR="00431FA4" w:rsidRPr="00431FA4" w:rsidRDefault="00431FA4" w:rsidP="006B3894">
            <w:pPr>
              <w:jc w:val="center"/>
              <w:rPr>
                <w:rFonts w:ascii="Times New Roman" w:hAnsi="Times New Roman" w:cs="Times New Roman"/>
              </w:rPr>
            </w:pPr>
          </w:p>
        </w:tc>
        <w:tc>
          <w:tcPr>
            <w:tcW w:w="1842" w:type="dxa"/>
          </w:tcPr>
          <w:p w:rsidR="00431FA4" w:rsidRPr="00431FA4" w:rsidRDefault="00431FA4" w:rsidP="006B3894">
            <w:pPr>
              <w:jc w:val="center"/>
              <w:rPr>
                <w:rFonts w:ascii="Times New Roman" w:hAnsi="Times New Roman" w:cs="Times New Roman"/>
              </w:rPr>
            </w:pPr>
          </w:p>
        </w:tc>
      </w:tr>
      <w:tr w:rsidR="00431FA4" w:rsidRPr="00431FA4" w:rsidTr="006B3894">
        <w:tc>
          <w:tcPr>
            <w:tcW w:w="392" w:type="dxa"/>
            <w:tcBorders>
              <w:top w:val="single" w:sz="4" w:space="0" w:color="auto"/>
              <w:right w:val="single" w:sz="4" w:space="0" w:color="auto"/>
            </w:tcBorders>
          </w:tcPr>
          <w:p w:rsidR="00431FA4" w:rsidRPr="00431FA4" w:rsidRDefault="00431FA4" w:rsidP="006B3894">
            <w:pPr>
              <w:jc w:val="center"/>
              <w:rPr>
                <w:rFonts w:ascii="Times New Roman" w:hAnsi="Times New Roman" w:cs="Times New Roman"/>
                <w:bCs/>
              </w:rPr>
            </w:pPr>
            <w:r w:rsidRPr="00431FA4">
              <w:rPr>
                <w:rFonts w:ascii="Times New Roman" w:hAnsi="Times New Roman" w:cs="Times New Roman"/>
                <w:bCs/>
              </w:rPr>
              <w:t>3</w:t>
            </w:r>
          </w:p>
        </w:tc>
        <w:tc>
          <w:tcPr>
            <w:tcW w:w="2410" w:type="dxa"/>
            <w:tcBorders>
              <w:top w:val="single" w:sz="4" w:space="0" w:color="auto"/>
              <w:left w:val="single" w:sz="4" w:space="0" w:color="auto"/>
            </w:tcBorders>
          </w:tcPr>
          <w:p w:rsidR="00431FA4" w:rsidRPr="00431FA4" w:rsidRDefault="00431FA4" w:rsidP="006B3894">
            <w:pPr>
              <w:rPr>
                <w:rFonts w:ascii="Times New Roman" w:hAnsi="Times New Roman" w:cs="Times New Roman"/>
                <w:bCs/>
              </w:rPr>
            </w:pPr>
            <w:r w:rsidRPr="00431FA4">
              <w:rPr>
                <w:rFonts w:ascii="Times New Roman" w:hAnsi="Times New Roman" w:cs="Times New Roman"/>
                <w:bCs/>
              </w:rPr>
              <w:t>Защита выпускной квалификационной работы</w:t>
            </w:r>
          </w:p>
        </w:tc>
        <w:tc>
          <w:tcPr>
            <w:tcW w:w="1134" w:type="dxa"/>
          </w:tcPr>
          <w:p w:rsidR="00431FA4" w:rsidRPr="00431FA4" w:rsidRDefault="00431FA4" w:rsidP="006B3894">
            <w:pPr>
              <w:jc w:val="center"/>
              <w:rPr>
                <w:rFonts w:ascii="Times New Roman" w:hAnsi="Times New Roman" w:cs="Times New Roman"/>
              </w:rPr>
            </w:pPr>
          </w:p>
        </w:tc>
        <w:tc>
          <w:tcPr>
            <w:tcW w:w="842" w:type="dxa"/>
          </w:tcPr>
          <w:p w:rsidR="00431FA4" w:rsidRPr="00431FA4" w:rsidRDefault="00431FA4" w:rsidP="006B3894">
            <w:pPr>
              <w:jc w:val="center"/>
              <w:rPr>
                <w:rFonts w:ascii="Times New Roman" w:hAnsi="Times New Roman" w:cs="Times New Roman"/>
              </w:rPr>
            </w:pPr>
          </w:p>
        </w:tc>
        <w:tc>
          <w:tcPr>
            <w:tcW w:w="1142" w:type="dxa"/>
          </w:tcPr>
          <w:p w:rsidR="00431FA4" w:rsidRPr="00431FA4" w:rsidRDefault="00431FA4" w:rsidP="006B3894">
            <w:pPr>
              <w:jc w:val="center"/>
              <w:rPr>
                <w:rFonts w:ascii="Times New Roman" w:hAnsi="Times New Roman" w:cs="Times New Roman"/>
              </w:rPr>
            </w:pPr>
          </w:p>
        </w:tc>
        <w:tc>
          <w:tcPr>
            <w:tcW w:w="993" w:type="dxa"/>
          </w:tcPr>
          <w:p w:rsidR="00431FA4" w:rsidRPr="00431FA4" w:rsidRDefault="00431FA4" w:rsidP="006B3894">
            <w:pPr>
              <w:jc w:val="center"/>
              <w:rPr>
                <w:rFonts w:ascii="Times New Roman" w:hAnsi="Times New Roman" w:cs="Times New Roman"/>
              </w:rPr>
            </w:pPr>
          </w:p>
        </w:tc>
        <w:tc>
          <w:tcPr>
            <w:tcW w:w="992" w:type="dxa"/>
          </w:tcPr>
          <w:p w:rsidR="00431FA4" w:rsidRPr="00431FA4" w:rsidRDefault="00431FA4" w:rsidP="006B3894">
            <w:pPr>
              <w:jc w:val="center"/>
              <w:rPr>
                <w:rFonts w:ascii="Times New Roman" w:hAnsi="Times New Roman" w:cs="Times New Roman"/>
              </w:rPr>
            </w:pPr>
          </w:p>
        </w:tc>
        <w:tc>
          <w:tcPr>
            <w:tcW w:w="1842" w:type="dxa"/>
          </w:tcPr>
          <w:p w:rsidR="00431FA4" w:rsidRPr="00431FA4" w:rsidRDefault="00431FA4" w:rsidP="006B3894">
            <w:pPr>
              <w:jc w:val="center"/>
              <w:rPr>
                <w:rFonts w:ascii="Times New Roman" w:hAnsi="Times New Roman" w:cs="Times New Roman"/>
              </w:rPr>
            </w:pPr>
          </w:p>
        </w:tc>
      </w:tr>
    </w:tbl>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Декан факультета</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Default="00431FA4">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431FA4"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431FA4" w:rsidRPr="00D72B98" w:rsidRDefault="00431FA4" w:rsidP="006B3894">
            <w:pPr>
              <w:jc w:val="center"/>
              <w:rPr>
                <w:rFonts w:ascii="Times New Roman" w:eastAsia="Arial Unicode MS" w:hAnsi="Times New Roman"/>
                <w:b/>
                <w:sz w:val="16"/>
                <w:szCs w:val="16"/>
                <w:lang w:bidi="ru-RU"/>
              </w:rPr>
            </w:pPr>
          </w:p>
          <w:p w:rsidR="00431FA4" w:rsidRPr="00D72B98" w:rsidRDefault="00431FA4"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431FA4" w:rsidRPr="007854D0" w:rsidRDefault="00431FA4"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431FA4" w:rsidRPr="008B58E3" w:rsidRDefault="00431FA4"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6</w:t>
            </w:r>
          </w:p>
          <w:p w:rsidR="00431FA4" w:rsidRPr="00D72B98" w:rsidRDefault="00431FA4"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431FA4"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24</w:t>
            </w:r>
            <w:r w:rsidR="00431FA4">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431FA4" w:rsidRPr="00431FA4" w:rsidRDefault="00431FA4" w:rsidP="00431FA4">
      <w:pPr>
        <w:pStyle w:val="1"/>
        <w:shd w:val="clear" w:color="auto" w:fill="auto"/>
        <w:tabs>
          <w:tab w:val="left" w:pos="709"/>
          <w:tab w:val="left" w:pos="1134"/>
        </w:tabs>
        <w:spacing w:before="0" w:line="276" w:lineRule="auto"/>
        <w:ind w:firstLine="0"/>
        <w:jc w:val="both"/>
        <w:rPr>
          <w:color w:val="auto"/>
          <w:sz w:val="28"/>
          <w:szCs w:val="28"/>
        </w:rPr>
      </w:pPr>
    </w:p>
    <w:p w:rsidR="00431FA4" w:rsidRPr="00431FA4" w:rsidRDefault="00431FA4" w:rsidP="00431FA4">
      <w:pPr>
        <w:jc w:val="right"/>
        <w:rPr>
          <w:rFonts w:ascii="Times New Roman" w:hAnsi="Times New Roman" w:cs="Times New Roman"/>
          <w:sz w:val="16"/>
          <w:szCs w:val="16"/>
        </w:rPr>
      </w:pPr>
      <w:r w:rsidRPr="00431FA4">
        <w:rPr>
          <w:rFonts w:ascii="Times New Roman" w:hAnsi="Times New Roman" w:cs="Times New Roman"/>
          <w:sz w:val="16"/>
          <w:szCs w:val="16"/>
        </w:rPr>
        <w:t>Приложение № 6</w:t>
      </w:r>
    </w:p>
    <w:p w:rsidR="00431FA4" w:rsidRPr="00431FA4" w:rsidRDefault="00431FA4" w:rsidP="00431FA4">
      <w:pPr>
        <w:ind w:right="-1"/>
        <w:jc w:val="right"/>
        <w:rPr>
          <w:rFonts w:ascii="Times New Roman" w:hAnsi="Times New Roman" w:cs="Times New Roman"/>
          <w:color w:val="A6A6A6"/>
          <w:sz w:val="12"/>
          <w:szCs w:val="12"/>
        </w:rPr>
      </w:pPr>
      <w:r w:rsidRPr="00431FA4">
        <w:rPr>
          <w:rFonts w:ascii="Times New Roman" w:hAnsi="Times New Roman" w:cs="Times New Roman"/>
          <w:color w:val="A6A6A6"/>
          <w:sz w:val="12"/>
          <w:szCs w:val="12"/>
        </w:rPr>
        <w:t>не позднее, чем за 10 календарных дней до начала занятий</w:t>
      </w:r>
    </w:p>
    <w:p w:rsidR="00431FA4" w:rsidRPr="00431FA4" w:rsidRDefault="00431FA4" w:rsidP="00431FA4">
      <w:pPr>
        <w:jc w:val="center"/>
        <w:rPr>
          <w:rFonts w:ascii="Times New Roman" w:hAnsi="Times New Roman" w:cs="Times New Roman"/>
          <w:i/>
        </w:rPr>
      </w:pPr>
    </w:p>
    <w:p w:rsidR="00431FA4" w:rsidRPr="00431FA4" w:rsidRDefault="00431FA4" w:rsidP="00431FA4">
      <w:pPr>
        <w:ind w:right="-143"/>
        <w:jc w:val="center"/>
        <w:rPr>
          <w:rFonts w:ascii="Times New Roman" w:hAnsi="Times New Roman" w:cs="Times New Roman"/>
          <w:b/>
          <w:i/>
          <w:sz w:val="28"/>
          <w:szCs w:val="28"/>
          <w:u w:val="single"/>
        </w:rPr>
      </w:pPr>
      <w:r w:rsidRPr="00431FA4">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431FA4" w:rsidRPr="00431FA4" w:rsidRDefault="00431FA4" w:rsidP="00431FA4">
      <w:pPr>
        <w:rPr>
          <w:rFonts w:ascii="Times New Roman" w:hAnsi="Times New Roman" w:cs="Times New Roman"/>
          <w:sz w:val="28"/>
          <w:szCs w:val="28"/>
        </w:rPr>
      </w:pP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Утверждаю</w:t>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Начальник ОКОП</w:t>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_______________ З.Х. Беликова</w:t>
      </w:r>
    </w:p>
    <w:p w:rsidR="00431FA4" w:rsidRPr="00431FA4" w:rsidRDefault="00431FA4" w:rsidP="00431FA4">
      <w:pPr>
        <w:ind w:left="4956" w:firstLine="708"/>
        <w:rPr>
          <w:rFonts w:ascii="Times New Roman" w:hAnsi="Times New Roman" w:cs="Times New Roman"/>
          <w:sz w:val="22"/>
          <w:szCs w:val="22"/>
        </w:rPr>
      </w:pPr>
      <w:r w:rsidRPr="00431FA4">
        <w:rPr>
          <w:rFonts w:ascii="Times New Roman" w:hAnsi="Times New Roman" w:cs="Times New Roman"/>
          <w:sz w:val="22"/>
          <w:szCs w:val="22"/>
        </w:rPr>
        <w:t>«____»_________20__г.</w:t>
      </w:r>
    </w:p>
    <w:p w:rsidR="00431FA4" w:rsidRPr="00431FA4" w:rsidRDefault="00431FA4" w:rsidP="00431FA4">
      <w:pPr>
        <w:jc w:val="center"/>
        <w:rPr>
          <w:rFonts w:ascii="Times New Roman" w:hAnsi="Times New Roman" w:cs="Times New Roman"/>
          <w:b/>
          <w:sz w:val="22"/>
          <w:szCs w:val="22"/>
        </w:rPr>
      </w:pPr>
    </w:p>
    <w:p w:rsidR="00431FA4" w:rsidRPr="00431FA4" w:rsidRDefault="00431FA4" w:rsidP="00431FA4">
      <w:pPr>
        <w:jc w:val="center"/>
        <w:rPr>
          <w:rFonts w:ascii="Times New Roman" w:hAnsi="Times New Roman" w:cs="Times New Roman"/>
          <w:b/>
          <w:sz w:val="22"/>
          <w:szCs w:val="22"/>
        </w:rPr>
      </w:pPr>
    </w:p>
    <w:p w:rsidR="00431FA4" w:rsidRPr="00431FA4" w:rsidRDefault="00431FA4" w:rsidP="00431FA4">
      <w:pPr>
        <w:jc w:val="center"/>
        <w:rPr>
          <w:rFonts w:ascii="Times New Roman" w:hAnsi="Times New Roman" w:cs="Times New Roman"/>
          <w:b/>
          <w:sz w:val="22"/>
          <w:szCs w:val="22"/>
        </w:rPr>
      </w:pPr>
      <w:r w:rsidRPr="00431FA4">
        <w:rPr>
          <w:rFonts w:ascii="Times New Roman" w:hAnsi="Times New Roman" w:cs="Times New Roman"/>
          <w:b/>
          <w:sz w:val="22"/>
          <w:szCs w:val="22"/>
        </w:rPr>
        <w:t xml:space="preserve">Расписание </w:t>
      </w:r>
    </w:p>
    <w:p w:rsidR="00431FA4" w:rsidRPr="00431FA4" w:rsidRDefault="00431FA4" w:rsidP="00431FA4">
      <w:pPr>
        <w:jc w:val="center"/>
        <w:rPr>
          <w:rFonts w:ascii="Times New Roman" w:hAnsi="Times New Roman" w:cs="Times New Roman"/>
          <w:b/>
          <w:sz w:val="22"/>
          <w:szCs w:val="22"/>
        </w:rPr>
      </w:pPr>
      <w:r w:rsidRPr="00431FA4">
        <w:rPr>
          <w:rFonts w:ascii="Times New Roman" w:hAnsi="Times New Roman" w:cs="Times New Roman"/>
          <w:b/>
          <w:sz w:val="22"/>
          <w:szCs w:val="22"/>
        </w:rPr>
        <w:t>ликвидации академических задолженностей</w:t>
      </w:r>
    </w:p>
    <w:p w:rsidR="00431FA4" w:rsidRPr="00431FA4" w:rsidRDefault="00431FA4" w:rsidP="00431FA4">
      <w:pPr>
        <w:ind w:firstLine="425"/>
        <w:jc w:val="center"/>
        <w:rPr>
          <w:rFonts w:ascii="Times New Roman" w:hAnsi="Times New Roman" w:cs="Times New Roman"/>
          <w:b/>
          <w:sz w:val="22"/>
          <w:szCs w:val="22"/>
        </w:rPr>
      </w:pPr>
      <w:r w:rsidRPr="00431FA4">
        <w:rPr>
          <w:rFonts w:ascii="Times New Roman" w:hAnsi="Times New Roman" w:cs="Times New Roman"/>
          <w:b/>
          <w:sz w:val="22"/>
          <w:szCs w:val="22"/>
        </w:rPr>
        <w:t>зимней/летней экзаменационной сессии 20</w:t>
      </w:r>
      <w:r w:rsidRPr="00431FA4">
        <w:rPr>
          <w:rFonts w:ascii="Times New Roman" w:hAnsi="Times New Roman" w:cs="Times New Roman"/>
          <w:b/>
          <w:sz w:val="22"/>
          <w:szCs w:val="22"/>
          <w:u w:val="single"/>
        </w:rPr>
        <w:t xml:space="preserve">   </w:t>
      </w:r>
      <w:r w:rsidRPr="00431FA4">
        <w:rPr>
          <w:rFonts w:ascii="Times New Roman" w:hAnsi="Times New Roman" w:cs="Times New Roman"/>
          <w:b/>
          <w:sz w:val="22"/>
          <w:szCs w:val="22"/>
        </w:rPr>
        <w:t xml:space="preserve"> - 20</w:t>
      </w:r>
      <w:r w:rsidRPr="00431FA4">
        <w:rPr>
          <w:rFonts w:ascii="Times New Roman" w:hAnsi="Times New Roman" w:cs="Times New Roman"/>
          <w:b/>
          <w:sz w:val="22"/>
          <w:szCs w:val="22"/>
          <w:u w:val="single"/>
        </w:rPr>
        <w:t xml:space="preserve">  </w:t>
      </w:r>
      <w:r w:rsidRPr="00431FA4">
        <w:rPr>
          <w:rFonts w:ascii="Times New Roman" w:hAnsi="Times New Roman" w:cs="Times New Roman"/>
          <w:b/>
          <w:sz w:val="22"/>
          <w:szCs w:val="22"/>
        </w:rPr>
        <w:t xml:space="preserve"> учебного года</w:t>
      </w:r>
    </w:p>
    <w:p w:rsidR="00431FA4" w:rsidRPr="00431FA4" w:rsidRDefault="00431FA4" w:rsidP="00431FA4">
      <w:pPr>
        <w:rPr>
          <w:rFonts w:ascii="Times New Roman" w:hAnsi="Times New Roman" w:cs="Times New Roman"/>
          <w:b/>
          <w:sz w:val="22"/>
          <w:szCs w:val="22"/>
        </w:rPr>
      </w:pPr>
    </w:p>
    <w:p w:rsidR="00431FA4" w:rsidRPr="00431FA4" w:rsidRDefault="00431FA4" w:rsidP="00431FA4">
      <w:pPr>
        <w:rPr>
          <w:rFonts w:ascii="Times New Roman" w:hAnsi="Times New Roman" w:cs="Times New Roman"/>
          <w:sz w:val="22"/>
          <w:szCs w:val="22"/>
          <w:u w:val="single"/>
        </w:rPr>
      </w:pPr>
      <w:r w:rsidRPr="00431FA4">
        <w:rPr>
          <w:rFonts w:ascii="Times New Roman" w:hAnsi="Times New Roman" w:cs="Times New Roman"/>
          <w:sz w:val="22"/>
          <w:szCs w:val="22"/>
        </w:rPr>
        <w:t xml:space="preserve">Факультет </w:t>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p>
    <w:p w:rsidR="00431FA4" w:rsidRPr="00431FA4" w:rsidRDefault="00431FA4" w:rsidP="00431FA4">
      <w:pPr>
        <w:rPr>
          <w:rFonts w:ascii="Times New Roman" w:hAnsi="Times New Roman" w:cs="Times New Roman"/>
          <w:sz w:val="22"/>
          <w:szCs w:val="22"/>
          <w:u w:val="single"/>
        </w:rPr>
      </w:pPr>
      <w:r w:rsidRPr="00431FA4">
        <w:rPr>
          <w:rFonts w:ascii="Times New Roman" w:hAnsi="Times New Roman" w:cs="Times New Roman"/>
          <w:sz w:val="22"/>
          <w:szCs w:val="22"/>
        </w:rPr>
        <w:t xml:space="preserve">Специальность/Направление </w:t>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p>
    <w:p w:rsidR="00431FA4" w:rsidRPr="00431FA4" w:rsidRDefault="00431FA4" w:rsidP="00431FA4">
      <w:pPr>
        <w:rPr>
          <w:rFonts w:ascii="Times New Roman" w:hAnsi="Times New Roman" w:cs="Times New Roman"/>
          <w:sz w:val="22"/>
          <w:szCs w:val="22"/>
          <w:u w:val="single"/>
        </w:rPr>
      </w:pPr>
      <w:r w:rsidRPr="00431FA4">
        <w:rPr>
          <w:rFonts w:ascii="Times New Roman" w:hAnsi="Times New Roman" w:cs="Times New Roman"/>
          <w:sz w:val="22"/>
          <w:szCs w:val="22"/>
        </w:rPr>
        <w:t xml:space="preserve">Специализация/Профиль </w:t>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p>
    <w:p w:rsidR="00431FA4" w:rsidRPr="00431FA4" w:rsidRDefault="00431FA4" w:rsidP="00431FA4">
      <w:pPr>
        <w:rPr>
          <w:rFonts w:ascii="Times New Roman" w:hAnsi="Times New Roman" w:cs="Times New Roman"/>
          <w:sz w:val="22"/>
          <w:szCs w:val="22"/>
          <w:u w:val="single"/>
        </w:rPr>
      </w:pPr>
      <w:r w:rsidRPr="00431FA4">
        <w:rPr>
          <w:rFonts w:ascii="Times New Roman" w:hAnsi="Times New Roman" w:cs="Times New Roman"/>
          <w:sz w:val="22"/>
          <w:szCs w:val="22"/>
        </w:rPr>
        <w:t xml:space="preserve">Форма обучения </w:t>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p>
    <w:p w:rsidR="00431FA4" w:rsidRPr="00431FA4" w:rsidRDefault="00431FA4" w:rsidP="00431FA4">
      <w:pPr>
        <w:rPr>
          <w:rFonts w:ascii="Times New Roman" w:hAnsi="Times New Roman" w:cs="Times New Roman"/>
          <w:sz w:val="22"/>
          <w:szCs w:val="22"/>
        </w:rPr>
      </w:pPr>
      <w:r w:rsidRPr="00431FA4">
        <w:rPr>
          <w:rFonts w:ascii="Times New Roman" w:hAnsi="Times New Roman" w:cs="Times New Roman"/>
          <w:sz w:val="22"/>
          <w:szCs w:val="22"/>
        </w:rPr>
        <w:t xml:space="preserve">Курс </w:t>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r w:rsidRPr="00431FA4">
        <w:rPr>
          <w:rFonts w:ascii="Times New Roman" w:hAnsi="Times New Roman" w:cs="Times New Roman"/>
          <w:sz w:val="22"/>
          <w:szCs w:val="22"/>
          <w:u w:val="single"/>
        </w:rPr>
        <w:tab/>
      </w:r>
    </w:p>
    <w:p w:rsidR="00431FA4" w:rsidRPr="00431FA4" w:rsidRDefault="00431FA4" w:rsidP="00431FA4">
      <w:pP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134"/>
        <w:gridCol w:w="1134"/>
        <w:gridCol w:w="850"/>
        <w:gridCol w:w="1985"/>
        <w:gridCol w:w="709"/>
      </w:tblGrid>
      <w:tr w:rsidR="00431FA4" w:rsidRPr="00431FA4" w:rsidTr="006B3894">
        <w:tc>
          <w:tcPr>
            <w:tcW w:w="567"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w:t>
            </w:r>
          </w:p>
        </w:tc>
        <w:tc>
          <w:tcPr>
            <w:tcW w:w="3402"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Название дисциплины</w:t>
            </w:r>
          </w:p>
        </w:tc>
        <w:tc>
          <w:tcPr>
            <w:tcW w:w="1134" w:type="dxa"/>
            <w:vAlign w:val="center"/>
          </w:tcPr>
          <w:p w:rsidR="00431FA4" w:rsidRPr="00431FA4" w:rsidRDefault="00431FA4" w:rsidP="006B3894">
            <w:pPr>
              <w:ind w:left="-108" w:right="-108"/>
              <w:jc w:val="center"/>
              <w:rPr>
                <w:rFonts w:ascii="Times New Roman" w:hAnsi="Times New Roman" w:cs="Times New Roman"/>
                <w:b/>
                <w:sz w:val="22"/>
                <w:szCs w:val="22"/>
              </w:rPr>
            </w:pPr>
            <w:r w:rsidRPr="00431FA4">
              <w:rPr>
                <w:rFonts w:ascii="Times New Roman" w:hAnsi="Times New Roman" w:cs="Times New Roman"/>
                <w:b/>
                <w:sz w:val="22"/>
                <w:szCs w:val="22"/>
              </w:rPr>
              <w:t>Форма</w:t>
            </w:r>
            <w:r w:rsidRPr="00431FA4">
              <w:rPr>
                <w:rFonts w:ascii="Times New Roman" w:hAnsi="Times New Roman" w:cs="Times New Roman"/>
                <w:b/>
                <w:sz w:val="22"/>
                <w:szCs w:val="22"/>
                <w:lang w:val="en-US"/>
              </w:rPr>
              <w:t xml:space="preserve"> </w:t>
            </w:r>
            <w:r w:rsidRPr="00431FA4">
              <w:rPr>
                <w:rFonts w:ascii="Times New Roman" w:hAnsi="Times New Roman" w:cs="Times New Roman"/>
                <w:b/>
                <w:sz w:val="22"/>
                <w:szCs w:val="22"/>
              </w:rPr>
              <w:t>контроля</w:t>
            </w:r>
          </w:p>
        </w:tc>
        <w:tc>
          <w:tcPr>
            <w:tcW w:w="1134" w:type="dxa"/>
            <w:vAlign w:val="center"/>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Дата</w:t>
            </w:r>
          </w:p>
        </w:tc>
        <w:tc>
          <w:tcPr>
            <w:tcW w:w="850" w:type="dxa"/>
            <w:vAlign w:val="center"/>
          </w:tcPr>
          <w:p w:rsidR="00431FA4" w:rsidRPr="00431FA4" w:rsidRDefault="00431FA4" w:rsidP="006B3894">
            <w:pPr>
              <w:ind w:left="-108" w:right="-108"/>
              <w:jc w:val="center"/>
              <w:rPr>
                <w:rFonts w:ascii="Times New Roman" w:hAnsi="Times New Roman" w:cs="Times New Roman"/>
                <w:b/>
                <w:sz w:val="22"/>
                <w:szCs w:val="22"/>
              </w:rPr>
            </w:pPr>
            <w:r w:rsidRPr="00431FA4">
              <w:rPr>
                <w:rFonts w:ascii="Times New Roman" w:hAnsi="Times New Roman" w:cs="Times New Roman"/>
                <w:b/>
                <w:sz w:val="22"/>
                <w:szCs w:val="22"/>
              </w:rPr>
              <w:t>Время</w:t>
            </w:r>
          </w:p>
        </w:tc>
        <w:tc>
          <w:tcPr>
            <w:tcW w:w="1985" w:type="dxa"/>
            <w:vAlign w:val="center"/>
          </w:tcPr>
          <w:p w:rsidR="00431FA4" w:rsidRPr="00431FA4" w:rsidRDefault="00431FA4" w:rsidP="006B3894">
            <w:pPr>
              <w:ind w:right="-108"/>
              <w:jc w:val="center"/>
              <w:rPr>
                <w:rFonts w:ascii="Times New Roman" w:hAnsi="Times New Roman" w:cs="Times New Roman"/>
                <w:b/>
                <w:sz w:val="22"/>
                <w:szCs w:val="22"/>
              </w:rPr>
            </w:pPr>
            <w:r w:rsidRPr="00431FA4">
              <w:rPr>
                <w:rFonts w:ascii="Times New Roman" w:hAnsi="Times New Roman" w:cs="Times New Roman"/>
                <w:b/>
                <w:sz w:val="22"/>
                <w:szCs w:val="22"/>
              </w:rPr>
              <w:t>Состав комиссии</w:t>
            </w:r>
          </w:p>
        </w:tc>
        <w:tc>
          <w:tcPr>
            <w:tcW w:w="709" w:type="dxa"/>
            <w:vAlign w:val="center"/>
          </w:tcPr>
          <w:p w:rsidR="00431FA4" w:rsidRPr="00431FA4" w:rsidRDefault="00431FA4" w:rsidP="006B3894">
            <w:pPr>
              <w:ind w:left="-108" w:right="-108"/>
              <w:jc w:val="center"/>
              <w:rPr>
                <w:rFonts w:ascii="Times New Roman" w:hAnsi="Times New Roman" w:cs="Times New Roman"/>
                <w:b/>
                <w:sz w:val="22"/>
                <w:szCs w:val="22"/>
              </w:rPr>
            </w:pPr>
            <w:r w:rsidRPr="00431FA4">
              <w:rPr>
                <w:rFonts w:ascii="Times New Roman" w:hAnsi="Times New Roman" w:cs="Times New Roman"/>
                <w:b/>
                <w:sz w:val="22"/>
                <w:szCs w:val="22"/>
              </w:rPr>
              <w:t>Номер ауд.</w:t>
            </w:r>
          </w:p>
        </w:tc>
      </w:tr>
      <w:tr w:rsidR="00431FA4" w:rsidRPr="00431FA4" w:rsidTr="006B3894">
        <w:tc>
          <w:tcPr>
            <w:tcW w:w="567"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1</w:t>
            </w:r>
          </w:p>
        </w:tc>
        <w:tc>
          <w:tcPr>
            <w:tcW w:w="3402"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2</w:t>
            </w:r>
          </w:p>
        </w:tc>
        <w:tc>
          <w:tcPr>
            <w:tcW w:w="1134"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3</w:t>
            </w:r>
          </w:p>
        </w:tc>
        <w:tc>
          <w:tcPr>
            <w:tcW w:w="1134"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4</w:t>
            </w:r>
          </w:p>
        </w:tc>
        <w:tc>
          <w:tcPr>
            <w:tcW w:w="850"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5</w:t>
            </w:r>
          </w:p>
        </w:tc>
        <w:tc>
          <w:tcPr>
            <w:tcW w:w="1985"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6</w:t>
            </w:r>
          </w:p>
        </w:tc>
        <w:tc>
          <w:tcPr>
            <w:tcW w:w="709" w:type="dxa"/>
          </w:tcPr>
          <w:p w:rsidR="00431FA4" w:rsidRPr="00431FA4" w:rsidRDefault="00431FA4" w:rsidP="006B3894">
            <w:pPr>
              <w:jc w:val="center"/>
              <w:rPr>
                <w:rFonts w:ascii="Times New Roman" w:hAnsi="Times New Roman" w:cs="Times New Roman"/>
                <w:b/>
                <w:sz w:val="22"/>
                <w:szCs w:val="22"/>
              </w:rPr>
            </w:pPr>
            <w:r w:rsidRPr="00431FA4">
              <w:rPr>
                <w:rFonts w:ascii="Times New Roman" w:hAnsi="Times New Roman" w:cs="Times New Roman"/>
                <w:b/>
                <w:sz w:val="22"/>
                <w:szCs w:val="22"/>
              </w:rPr>
              <w:t>7</w:t>
            </w: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1</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2</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3</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4</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5</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6</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r w:rsidR="00431FA4" w:rsidRPr="00431FA4" w:rsidTr="006B3894">
        <w:tc>
          <w:tcPr>
            <w:tcW w:w="567" w:type="dxa"/>
          </w:tcPr>
          <w:p w:rsidR="00431FA4" w:rsidRPr="00431FA4" w:rsidRDefault="00431FA4" w:rsidP="006B3894">
            <w:pPr>
              <w:jc w:val="center"/>
              <w:rPr>
                <w:rFonts w:ascii="Times New Roman" w:hAnsi="Times New Roman" w:cs="Times New Roman"/>
                <w:sz w:val="22"/>
                <w:szCs w:val="22"/>
              </w:rPr>
            </w:pPr>
            <w:r w:rsidRPr="00431FA4">
              <w:rPr>
                <w:rFonts w:ascii="Times New Roman" w:hAnsi="Times New Roman" w:cs="Times New Roman"/>
                <w:sz w:val="22"/>
                <w:szCs w:val="22"/>
              </w:rPr>
              <w:t>7</w:t>
            </w:r>
          </w:p>
        </w:tc>
        <w:tc>
          <w:tcPr>
            <w:tcW w:w="3402"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1134" w:type="dxa"/>
          </w:tcPr>
          <w:p w:rsidR="00431FA4" w:rsidRPr="00431FA4" w:rsidRDefault="00431FA4" w:rsidP="006B3894">
            <w:pPr>
              <w:rPr>
                <w:rFonts w:ascii="Times New Roman" w:hAnsi="Times New Roman" w:cs="Times New Roman"/>
                <w:sz w:val="22"/>
                <w:szCs w:val="22"/>
              </w:rPr>
            </w:pPr>
          </w:p>
        </w:tc>
        <w:tc>
          <w:tcPr>
            <w:tcW w:w="850" w:type="dxa"/>
          </w:tcPr>
          <w:p w:rsidR="00431FA4" w:rsidRPr="00431FA4" w:rsidRDefault="00431FA4" w:rsidP="006B3894">
            <w:pPr>
              <w:rPr>
                <w:rFonts w:ascii="Times New Roman" w:hAnsi="Times New Roman" w:cs="Times New Roman"/>
                <w:sz w:val="22"/>
                <w:szCs w:val="22"/>
              </w:rPr>
            </w:pPr>
          </w:p>
        </w:tc>
        <w:tc>
          <w:tcPr>
            <w:tcW w:w="1985" w:type="dxa"/>
          </w:tcPr>
          <w:p w:rsidR="00431FA4" w:rsidRPr="00431FA4" w:rsidRDefault="00431FA4" w:rsidP="006B3894">
            <w:pPr>
              <w:rPr>
                <w:rFonts w:ascii="Times New Roman" w:hAnsi="Times New Roman" w:cs="Times New Roman"/>
                <w:sz w:val="22"/>
                <w:szCs w:val="22"/>
              </w:rPr>
            </w:pPr>
          </w:p>
        </w:tc>
        <w:tc>
          <w:tcPr>
            <w:tcW w:w="709" w:type="dxa"/>
          </w:tcPr>
          <w:p w:rsidR="00431FA4" w:rsidRPr="00431FA4" w:rsidRDefault="00431FA4" w:rsidP="006B3894">
            <w:pPr>
              <w:rPr>
                <w:rFonts w:ascii="Times New Roman" w:hAnsi="Times New Roman" w:cs="Times New Roman"/>
                <w:sz w:val="22"/>
                <w:szCs w:val="22"/>
              </w:rPr>
            </w:pPr>
          </w:p>
        </w:tc>
      </w:tr>
    </w:tbl>
    <w:p w:rsidR="00431FA4" w:rsidRPr="00431FA4" w:rsidRDefault="00431FA4" w:rsidP="00431FA4">
      <w:pPr>
        <w:rPr>
          <w:rFonts w:ascii="Times New Roman" w:hAnsi="Times New Roman" w:cs="Times New Roman"/>
          <w:sz w:val="28"/>
          <w:szCs w:val="28"/>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Декан факультета</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b/>
          <w:sz w:val="20"/>
          <w:szCs w:val="20"/>
        </w:rPr>
      </w:pPr>
      <w:r w:rsidRPr="00431FA4">
        <w:rPr>
          <w:rFonts w:ascii="Times New Roman" w:hAnsi="Times New Roman" w:cs="Times New Roman"/>
          <w:b/>
          <w:sz w:val="20"/>
          <w:szCs w:val="20"/>
        </w:rPr>
        <w:t>Согласовано:</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20"/>
          <w:szCs w:val="20"/>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31FA4" w:rsidRDefault="00431FA4" w:rsidP="00431FA4">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p w:rsidR="00431FA4" w:rsidRPr="00431FA4" w:rsidRDefault="00431FA4" w:rsidP="00431FA4">
      <w:pPr>
        <w:rPr>
          <w:rFonts w:ascii="Times New Roman" w:hAnsi="Times New Roman" w:cs="Times New Roman"/>
          <w:i/>
          <w:sz w:val="20"/>
          <w:szCs w:val="20"/>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i/>
          <w:sz w:val="20"/>
          <w:szCs w:val="20"/>
          <w:vertAlign w:val="superscript"/>
        </w:rPr>
        <w:t>*</w:t>
      </w:r>
      <w:r w:rsidRPr="00431FA4">
        <w:rPr>
          <w:rFonts w:ascii="Times New Roman" w:hAnsi="Times New Roman" w:cs="Times New Roman"/>
          <w:i/>
          <w:sz w:val="20"/>
          <w:szCs w:val="20"/>
        </w:rPr>
        <w:t xml:space="preserve"> - указать все задействованные кафедры</w:t>
      </w:r>
    </w:p>
    <w:p w:rsidR="00431FA4" w:rsidRDefault="00431FA4">
      <w:pPr>
        <w:rPr>
          <w:rFonts w:ascii="Times New Roman" w:eastAsia="Times New Roman" w:hAnsi="Times New Roman" w:cs="Times New Roman"/>
          <w:color w:val="auto"/>
          <w:sz w:val="28"/>
          <w:szCs w:val="28"/>
        </w:rPr>
      </w:pPr>
      <w:r>
        <w:rPr>
          <w:color w:val="auto"/>
          <w:sz w:val="28"/>
          <w:szCs w:val="28"/>
        </w:rPr>
        <w:br w:type="page"/>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4556"/>
        <w:gridCol w:w="2720"/>
      </w:tblGrid>
      <w:tr w:rsidR="00431FA4" w:rsidRPr="0094363C" w:rsidTr="006B3894">
        <w:trPr>
          <w:trHeight w:val="1833"/>
        </w:trPr>
        <w:tc>
          <w:tcPr>
            <w:tcW w:w="2742"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Министерство образования и науки РФ </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ФГБОУ ВО «СОГУ»</w:t>
            </w:r>
          </w:p>
          <w:p w:rsidR="00431FA4" w:rsidRPr="00D72B98" w:rsidRDefault="00431FA4" w:rsidP="006B3894">
            <w:pPr>
              <w:jc w:val="center"/>
              <w:rPr>
                <w:rFonts w:ascii="Times New Roman" w:eastAsia="Arial Unicode MS" w:hAnsi="Times New Roman"/>
                <w:b/>
                <w:sz w:val="16"/>
                <w:szCs w:val="16"/>
                <w:lang w:bidi="ru-RU"/>
              </w:rPr>
            </w:pPr>
          </w:p>
          <w:p w:rsidR="00431FA4" w:rsidRPr="00D72B98" w:rsidRDefault="00431FA4" w:rsidP="006B3894">
            <w:pPr>
              <w:jc w:val="center"/>
              <w:rPr>
                <w:rFonts w:ascii="Times New Roman" w:eastAsia="Arial Unicode MS" w:hAnsi="Times New Roman"/>
                <w:b/>
                <w:sz w:val="16"/>
                <w:szCs w:val="16"/>
                <w:lang w:bidi="ru-RU"/>
              </w:rPr>
            </w:pPr>
          </w:p>
        </w:tc>
        <w:tc>
          <w:tcPr>
            <w:tcW w:w="4837" w:type="dxa"/>
            <w:tcBorders>
              <w:top w:val="single" w:sz="4" w:space="0" w:color="000000"/>
              <w:left w:val="single" w:sz="4" w:space="0" w:color="000000"/>
              <w:bottom w:val="single" w:sz="4" w:space="0" w:color="000000"/>
              <w:right w:val="single" w:sz="4" w:space="0" w:color="000000"/>
            </w:tcBorders>
            <w:vAlign w:val="center"/>
          </w:tcPr>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СИСТЕМА МЕНЕДЖМЕНТА КАЧЕСТВА</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Управление документированной информацией 7.5.3</w:t>
            </w: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Контекст организации 4.  Обеспечение 7. (Персонал 7.1.2) </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lang w:bidi="ru-RU"/>
              </w:rPr>
            </w:pPr>
            <w:r w:rsidRPr="00D72B98">
              <w:rPr>
                <w:rFonts w:ascii="Times New Roman" w:eastAsia="Arial Unicode MS" w:hAnsi="Times New Roman"/>
                <w:sz w:val="16"/>
                <w:szCs w:val="16"/>
                <w:lang w:bidi="ru-RU"/>
              </w:rPr>
              <w:t xml:space="preserve">Владелец процесса 7.5.3:  Отдел документооборота </w:t>
            </w:r>
          </w:p>
          <w:p w:rsidR="00431FA4" w:rsidRPr="007854D0" w:rsidRDefault="00431FA4" w:rsidP="006B3894">
            <w:pPr>
              <w:jc w:val="center"/>
              <w:rPr>
                <w:rFonts w:ascii="Times New Roman" w:eastAsia="Arial Unicode MS" w:hAnsi="Times New Roman"/>
                <w:sz w:val="16"/>
                <w:szCs w:val="16"/>
                <w:lang w:bidi="ru-RU"/>
              </w:rPr>
            </w:pPr>
            <w:r w:rsidRPr="007854D0">
              <w:rPr>
                <w:rFonts w:ascii="Times New Roman" w:eastAsia="Arial Unicode MS" w:hAnsi="Times New Roman"/>
                <w:sz w:val="16"/>
                <w:szCs w:val="16"/>
                <w:lang w:bidi="ru-RU"/>
              </w:rPr>
              <w:t xml:space="preserve">Вид документа: Положение </w:t>
            </w:r>
            <w:r>
              <w:rPr>
                <w:rFonts w:ascii="Times New Roman" w:eastAsia="Arial Unicode MS" w:hAnsi="Times New Roman"/>
                <w:sz w:val="16"/>
                <w:szCs w:val="16"/>
                <w:lang w:bidi="ru-RU"/>
              </w:rPr>
              <w:t>по деятельности</w:t>
            </w:r>
          </w:p>
          <w:p w:rsidR="00431FA4" w:rsidRPr="00D72B98" w:rsidRDefault="00431FA4" w:rsidP="006B3894">
            <w:pPr>
              <w:jc w:val="center"/>
              <w:rPr>
                <w:rFonts w:ascii="Times New Roman" w:eastAsia="Arial Unicode MS" w:hAnsi="Times New Roman"/>
                <w:sz w:val="16"/>
                <w:szCs w:val="16"/>
                <w:lang w:bidi="ru-RU"/>
              </w:rPr>
            </w:pPr>
          </w:p>
          <w:p w:rsidR="00431FA4" w:rsidRPr="00D72B98" w:rsidRDefault="00431FA4" w:rsidP="006B3894">
            <w:pPr>
              <w:jc w:val="center"/>
              <w:rPr>
                <w:rFonts w:ascii="Times New Roman" w:eastAsia="Arial Unicode MS" w:hAnsi="Times New Roman"/>
                <w:sz w:val="16"/>
                <w:szCs w:val="16"/>
                <w:u w:val="single"/>
                <w:lang w:bidi="ru-RU"/>
              </w:rPr>
            </w:pPr>
            <w:r w:rsidRPr="007854D0">
              <w:rPr>
                <w:rFonts w:ascii="Times New Roman" w:eastAsia="Arial Unicode MS" w:hAnsi="Times New Roman" w:cs="Times New Roman"/>
                <w:sz w:val="16"/>
                <w:szCs w:val="16"/>
                <w:u w:val="single"/>
                <w:lang w:eastAsia="en-US" w:bidi="ru-RU"/>
              </w:rPr>
              <w:t xml:space="preserve">Положение </w:t>
            </w:r>
            <w:r w:rsidRPr="00A56279">
              <w:rPr>
                <w:rFonts w:ascii="Times New Roman" w:eastAsia="Arial Unicode MS" w:hAnsi="Times New Roman" w:cs="Times New Roman"/>
                <w:sz w:val="16"/>
                <w:szCs w:val="16"/>
                <w:u w:val="single"/>
                <w:lang w:eastAsia="en-US" w:bidi="ru-RU"/>
              </w:rPr>
              <w:t xml:space="preserve">о </w:t>
            </w:r>
            <w:r w:rsidRPr="00C020AB">
              <w:rPr>
                <w:rFonts w:ascii="Times New Roman" w:eastAsia="Arial Unicode MS" w:hAnsi="Times New Roman" w:cs="Times New Roman"/>
                <w:sz w:val="16"/>
                <w:szCs w:val="16"/>
                <w:u w:val="single"/>
                <w:lang w:eastAsia="en-US" w:bidi="ru-RU"/>
              </w:rPr>
              <w:t>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tc>
        <w:tc>
          <w:tcPr>
            <w:tcW w:w="2842" w:type="dxa"/>
            <w:tcBorders>
              <w:top w:val="single" w:sz="4" w:space="0" w:color="000000"/>
              <w:left w:val="single" w:sz="4" w:space="0" w:color="000000"/>
              <w:bottom w:val="single" w:sz="4" w:space="0" w:color="000000"/>
              <w:right w:val="single" w:sz="4" w:space="0" w:color="000000"/>
            </w:tcBorders>
            <w:vAlign w:val="center"/>
          </w:tcPr>
          <w:p w:rsidR="00431FA4" w:rsidRPr="008B58E3" w:rsidRDefault="00431FA4"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Приложение 7</w:t>
            </w:r>
          </w:p>
          <w:p w:rsidR="00431FA4" w:rsidRPr="00D72B98" w:rsidRDefault="00431FA4" w:rsidP="006B3894">
            <w:pPr>
              <w:jc w:val="center"/>
              <w:rPr>
                <w:rFonts w:ascii="Times New Roman" w:eastAsia="Arial Unicode MS" w:hAnsi="Times New Roman"/>
                <w:sz w:val="16"/>
                <w:szCs w:val="16"/>
                <w:lang w:bidi="ru-RU"/>
              </w:rPr>
            </w:pPr>
            <w:r w:rsidRPr="008B58E3">
              <w:rPr>
                <w:rFonts w:ascii="Times New Roman" w:eastAsia="Arial Unicode MS" w:hAnsi="Times New Roman"/>
                <w:sz w:val="16"/>
                <w:szCs w:val="16"/>
                <w:lang w:bidi="ru-RU"/>
              </w:rPr>
              <w:t xml:space="preserve">к Положению </w:t>
            </w:r>
            <w:r w:rsidRPr="00C020AB">
              <w:rPr>
                <w:rFonts w:ascii="Times New Roman" w:eastAsia="Arial Unicode MS" w:hAnsi="Times New Roman"/>
                <w:sz w:val="16"/>
                <w:szCs w:val="16"/>
                <w:lang w:bidi="ru-RU"/>
              </w:rPr>
              <w:t>о расписании всех видов учебной работы для направлений бакалавриата, специалитета, магистратуры федерального государственного бюджетного образовательного учреждения высшего образования «Северо-Осетинский государственный университет имени Коста Левановича Хетагурова»</w:t>
            </w:r>
          </w:p>
          <w:p w:rsidR="00431FA4" w:rsidRPr="00D72B98" w:rsidRDefault="009C395F" w:rsidP="006B3894">
            <w:pPr>
              <w:jc w:val="center"/>
              <w:rPr>
                <w:rFonts w:ascii="Times New Roman" w:eastAsia="Arial Unicode MS" w:hAnsi="Times New Roman"/>
                <w:sz w:val="16"/>
                <w:szCs w:val="16"/>
                <w:lang w:bidi="ru-RU"/>
              </w:rPr>
            </w:pPr>
            <w:r>
              <w:rPr>
                <w:rFonts w:ascii="Times New Roman" w:eastAsia="Arial Unicode MS" w:hAnsi="Times New Roman"/>
                <w:sz w:val="16"/>
                <w:szCs w:val="16"/>
                <w:lang w:bidi="ru-RU"/>
              </w:rPr>
              <w:t>стр. 26</w:t>
            </w:r>
            <w:r w:rsidR="00431FA4">
              <w:rPr>
                <w:rFonts w:ascii="Times New Roman" w:eastAsia="Arial Unicode MS" w:hAnsi="Times New Roman"/>
                <w:sz w:val="16"/>
                <w:szCs w:val="16"/>
                <w:lang w:bidi="ru-RU"/>
              </w:rPr>
              <w:t xml:space="preserve"> из </w:t>
            </w:r>
            <w:r w:rsidR="008255B7">
              <w:rPr>
                <w:rFonts w:ascii="Times New Roman" w:eastAsia="Arial Unicode MS" w:hAnsi="Times New Roman"/>
                <w:sz w:val="16"/>
                <w:szCs w:val="16"/>
                <w:lang w:bidi="ru-RU"/>
              </w:rPr>
              <w:t>26</w:t>
            </w:r>
          </w:p>
        </w:tc>
      </w:tr>
    </w:tbl>
    <w:p w:rsidR="00431FA4" w:rsidRPr="00431FA4" w:rsidRDefault="00431FA4" w:rsidP="00431FA4">
      <w:pPr>
        <w:pStyle w:val="1"/>
        <w:shd w:val="clear" w:color="auto" w:fill="auto"/>
        <w:tabs>
          <w:tab w:val="left" w:pos="709"/>
          <w:tab w:val="left" w:pos="1134"/>
        </w:tabs>
        <w:spacing w:before="0" w:line="276" w:lineRule="auto"/>
        <w:ind w:firstLine="0"/>
        <w:jc w:val="both"/>
        <w:rPr>
          <w:color w:val="auto"/>
          <w:sz w:val="28"/>
          <w:szCs w:val="28"/>
        </w:rPr>
      </w:pPr>
    </w:p>
    <w:p w:rsidR="00431FA4" w:rsidRPr="00431FA4" w:rsidRDefault="00431FA4" w:rsidP="00431FA4">
      <w:pPr>
        <w:jc w:val="right"/>
        <w:rPr>
          <w:rFonts w:ascii="Times New Roman" w:hAnsi="Times New Roman" w:cs="Times New Roman"/>
          <w:sz w:val="16"/>
          <w:szCs w:val="16"/>
        </w:rPr>
      </w:pPr>
      <w:r w:rsidRPr="00431FA4">
        <w:rPr>
          <w:rFonts w:ascii="Times New Roman" w:hAnsi="Times New Roman" w:cs="Times New Roman"/>
          <w:sz w:val="16"/>
          <w:szCs w:val="16"/>
        </w:rPr>
        <w:t xml:space="preserve">Приложение №7 </w:t>
      </w:r>
    </w:p>
    <w:p w:rsidR="00431FA4" w:rsidRPr="00431FA4" w:rsidRDefault="00431FA4" w:rsidP="00431FA4">
      <w:pPr>
        <w:jc w:val="right"/>
        <w:rPr>
          <w:rFonts w:ascii="Times New Roman" w:hAnsi="Times New Roman" w:cs="Times New Roman"/>
          <w:color w:val="A6A6A6"/>
          <w:sz w:val="12"/>
          <w:szCs w:val="12"/>
        </w:rPr>
      </w:pPr>
      <w:r w:rsidRPr="00431FA4">
        <w:rPr>
          <w:rFonts w:ascii="Times New Roman" w:hAnsi="Times New Roman" w:cs="Times New Roman"/>
          <w:color w:val="A6A6A6"/>
          <w:sz w:val="12"/>
          <w:szCs w:val="12"/>
        </w:rPr>
        <w:t>не позднее 15 календарных дней с начала занятий</w:t>
      </w:r>
    </w:p>
    <w:p w:rsidR="00431FA4" w:rsidRPr="00431FA4" w:rsidRDefault="00431FA4" w:rsidP="00431FA4">
      <w:pPr>
        <w:jc w:val="right"/>
        <w:rPr>
          <w:rFonts w:ascii="Times New Roman" w:hAnsi="Times New Roman" w:cs="Times New Roman"/>
          <w:sz w:val="16"/>
          <w:szCs w:val="16"/>
        </w:rPr>
      </w:pPr>
    </w:p>
    <w:p w:rsidR="00431FA4" w:rsidRPr="00431FA4" w:rsidRDefault="00431FA4" w:rsidP="00431FA4">
      <w:pPr>
        <w:jc w:val="center"/>
        <w:rPr>
          <w:rFonts w:ascii="Times New Roman" w:hAnsi="Times New Roman" w:cs="Times New Roman"/>
          <w:i/>
        </w:rPr>
      </w:pPr>
    </w:p>
    <w:p w:rsidR="00431FA4" w:rsidRPr="00431FA4" w:rsidRDefault="00431FA4" w:rsidP="00431FA4">
      <w:pPr>
        <w:jc w:val="center"/>
        <w:rPr>
          <w:rFonts w:ascii="Times New Roman" w:hAnsi="Times New Roman" w:cs="Times New Roman"/>
          <w:b/>
          <w:i/>
          <w:sz w:val="28"/>
          <w:szCs w:val="28"/>
          <w:u w:val="single"/>
        </w:rPr>
      </w:pPr>
      <w:r w:rsidRPr="00431FA4">
        <w:rPr>
          <w:rFonts w:ascii="Times New Roman" w:hAnsi="Times New Roman" w:cs="Times New Roman"/>
          <w:i/>
        </w:rPr>
        <w:t>Федеральное государственное бюджетное образовательное учреждение высшего образования «Северо-Осетинский государственный университет имени Коста Левановича Хетагурова»</w:t>
      </w:r>
    </w:p>
    <w:p w:rsidR="00431FA4" w:rsidRPr="00431FA4" w:rsidRDefault="00431FA4" w:rsidP="00431FA4">
      <w:pPr>
        <w:jc w:val="right"/>
        <w:rPr>
          <w:rFonts w:ascii="Times New Roman" w:hAnsi="Times New Roman" w:cs="Times New Roman"/>
          <w:sz w:val="28"/>
          <w:szCs w:val="28"/>
        </w:rPr>
      </w:pPr>
    </w:p>
    <w:p w:rsidR="00431FA4" w:rsidRPr="00431FA4" w:rsidRDefault="00431FA4" w:rsidP="00431FA4">
      <w:pPr>
        <w:jc w:val="right"/>
        <w:rPr>
          <w:rFonts w:ascii="Times New Roman" w:hAnsi="Times New Roman" w:cs="Times New Roman"/>
          <w:b/>
          <w:i/>
          <w:sz w:val="28"/>
          <w:szCs w:val="28"/>
          <w:u w:val="single"/>
        </w:rPr>
      </w:pPr>
    </w:p>
    <w:p w:rsidR="00431FA4" w:rsidRPr="00431FA4" w:rsidRDefault="00431FA4" w:rsidP="00431FA4">
      <w:pPr>
        <w:jc w:val="right"/>
        <w:rPr>
          <w:rFonts w:ascii="Times New Roman" w:hAnsi="Times New Roman" w:cs="Times New Roman"/>
          <w:b/>
          <w:sz w:val="28"/>
          <w:szCs w:val="28"/>
        </w:rPr>
      </w:pP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 xml:space="preserve">Расписание </w:t>
      </w: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текущих консультаций - график дежурства преподавателей</w:t>
      </w:r>
    </w:p>
    <w:p w:rsidR="00431FA4" w:rsidRPr="00431FA4" w:rsidRDefault="00431FA4" w:rsidP="00431FA4">
      <w:pPr>
        <w:jc w:val="center"/>
        <w:rPr>
          <w:rFonts w:ascii="Times New Roman" w:hAnsi="Times New Roman" w:cs="Times New Roman"/>
          <w:b/>
        </w:rPr>
      </w:pPr>
      <w:r w:rsidRPr="00431FA4">
        <w:rPr>
          <w:rFonts w:ascii="Times New Roman" w:hAnsi="Times New Roman" w:cs="Times New Roman"/>
          <w:b/>
        </w:rPr>
        <w:t xml:space="preserve">в </w:t>
      </w:r>
      <w:r w:rsidRPr="00431FA4">
        <w:rPr>
          <w:rFonts w:ascii="Times New Roman" w:hAnsi="Times New Roman" w:cs="Times New Roman"/>
          <w:b/>
          <w:u w:val="single"/>
        </w:rPr>
        <w:tab/>
        <w:t xml:space="preserve"> </w:t>
      </w:r>
      <w:r w:rsidRPr="00431FA4">
        <w:rPr>
          <w:rFonts w:ascii="Times New Roman" w:hAnsi="Times New Roman" w:cs="Times New Roman"/>
          <w:b/>
        </w:rPr>
        <w:t xml:space="preserve"> семестре 20</w:t>
      </w:r>
      <w:r w:rsidRPr="00431FA4">
        <w:rPr>
          <w:rFonts w:ascii="Times New Roman" w:hAnsi="Times New Roman" w:cs="Times New Roman"/>
          <w:b/>
          <w:u w:val="single"/>
        </w:rPr>
        <w:t xml:space="preserve">   </w:t>
      </w:r>
      <w:r w:rsidRPr="00431FA4">
        <w:rPr>
          <w:rFonts w:ascii="Times New Roman" w:hAnsi="Times New Roman" w:cs="Times New Roman"/>
          <w:b/>
        </w:rPr>
        <w:t xml:space="preserve"> - 20</w:t>
      </w:r>
      <w:r w:rsidRPr="00431FA4">
        <w:rPr>
          <w:rFonts w:ascii="Times New Roman" w:hAnsi="Times New Roman" w:cs="Times New Roman"/>
          <w:b/>
          <w:u w:val="single"/>
        </w:rPr>
        <w:t xml:space="preserve">  </w:t>
      </w:r>
      <w:r w:rsidRPr="00431FA4">
        <w:rPr>
          <w:rFonts w:ascii="Times New Roman" w:hAnsi="Times New Roman" w:cs="Times New Roman"/>
          <w:b/>
        </w:rPr>
        <w:t xml:space="preserve"> учебного года</w:t>
      </w:r>
    </w:p>
    <w:p w:rsidR="00431FA4" w:rsidRPr="00431FA4" w:rsidRDefault="00431FA4" w:rsidP="00431FA4">
      <w:pPr>
        <w:jc w:val="center"/>
        <w:rPr>
          <w:rFonts w:ascii="Times New Roman" w:hAnsi="Times New Roman" w:cs="Times New Roman"/>
          <w:b/>
        </w:rPr>
      </w:pP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 xml:space="preserve">Факультет </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u w:val="single"/>
        </w:rPr>
      </w:pPr>
      <w:r w:rsidRPr="00431FA4">
        <w:rPr>
          <w:rFonts w:ascii="Times New Roman" w:hAnsi="Times New Roman" w:cs="Times New Roman"/>
        </w:rPr>
        <w:t>Кафедра</w:t>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r w:rsidRPr="00431FA4">
        <w:rPr>
          <w:rFonts w:ascii="Times New Roman" w:hAnsi="Times New Roman" w:cs="Times New Roman"/>
          <w:u w:val="single"/>
        </w:rPr>
        <w:tab/>
      </w:r>
    </w:p>
    <w:p w:rsidR="00431FA4" w:rsidRPr="00431FA4" w:rsidRDefault="00431FA4" w:rsidP="00431FA4">
      <w:pPr>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52"/>
        <w:gridCol w:w="1134"/>
        <w:gridCol w:w="1559"/>
        <w:gridCol w:w="1985"/>
      </w:tblGrid>
      <w:tr w:rsidR="00431FA4" w:rsidRPr="00431FA4" w:rsidTr="006B3894">
        <w:tc>
          <w:tcPr>
            <w:tcW w:w="426" w:type="dxa"/>
            <w:vAlign w:val="center"/>
          </w:tcPr>
          <w:p w:rsidR="00431FA4" w:rsidRPr="00431FA4" w:rsidRDefault="00431FA4" w:rsidP="006B3894">
            <w:pPr>
              <w:tabs>
                <w:tab w:val="left" w:pos="564"/>
                <w:tab w:val="center" w:pos="2302"/>
              </w:tabs>
              <w:jc w:val="center"/>
              <w:rPr>
                <w:rFonts w:ascii="Times New Roman" w:hAnsi="Times New Roman" w:cs="Times New Roman"/>
                <w:b/>
              </w:rPr>
            </w:pPr>
            <w:r w:rsidRPr="00431FA4">
              <w:rPr>
                <w:rFonts w:ascii="Times New Roman" w:hAnsi="Times New Roman" w:cs="Times New Roman"/>
                <w:b/>
              </w:rPr>
              <w:t>№</w:t>
            </w:r>
          </w:p>
        </w:tc>
        <w:tc>
          <w:tcPr>
            <w:tcW w:w="4252" w:type="dxa"/>
            <w:vAlign w:val="center"/>
          </w:tcPr>
          <w:p w:rsidR="00431FA4" w:rsidRPr="00431FA4" w:rsidRDefault="00431FA4" w:rsidP="006B3894">
            <w:pPr>
              <w:tabs>
                <w:tab w:val="left" w:pos="564"/>
                <w:tab w:val="center" w:pos="2302"/>
              </w:tabs>
              <w:jc w:val="center"/>
              <w:rPr>
                <w:rFonts w:ascii="Times New Roman" w:hAnsi="Times New Roman" w:cs="Times New Roman"/>
                <w:b/>
              </w:rPr>
            </w:pPr>
            <w:r w:rsidRPr="00431FA4">
              <w:rPr>
                <w:rFonts w:ascii="Times New Roman" w:hAnsi="Times New Roman" w:cs="Times New Roman"/>
                <w:b/>
              </w:rPr>
              <w:t>Ф.И.О. преподавателя</w:t>
            </w:r>
          </w:p>
        </w:tc>
        <w:tc>
          <w:tcPr>
            <w:tcW w:w="1134" w:type="dxa"/>
            <w:vAlign w:val="center"/>
          </w:tcPr>
          <w:p w:rsidR="00431FA4" w:rsidRPr="00431FA4" w:rsidRDefault="00431FA4" w:rsidP="006B3894">
            <w:pPr>
              <w:jc w:val="center"/>
              <w:rPr>
                <w:rFonts w:ascii="Times New Roman" w:hAnsi="Times New Roman" w:cs="Times New Roman"/>
                <w:b/>
              </w:rPr>
            </w:pPr>
            <w:r w:rsidRPr="00431FA4">
              <w:rPr>
                <w:rFonts w:ascii="Times New Roman" w:hAnsi="Times New Roman" w:cs="Times New Roman"/>
                <w:b/>
              </w:rPr>
              <w:t>День недели</w:t>
            </w:r>
          </w:p>
        </w:tc>
        <w:tc>
          <w:tcPr>
            <w:tcW w:w="1559" w:type="dxa"/>
            <w:vAlign w:val="center"/>
          </w:tcPr>
          <w:p w:rsidR="00431FA4" w:rsidRPr="00431FA4" w:rsidRDefault="00431FA4" w:rsidP="006B3894">
            <w:pPr>
              <w:ind w:right="-108"/>
              <w:jc w:val="center"/>
              <w:rPr>
                <w:rFonts w:ascii="Times New Roman" w:hAnsi="Times New Roman" w:cs="Times New Roman"/>
                <w:b/>
              </w:rPr>
            </w:pPr>
            <w:r w:rsidRPr="00431FA4">
              <w:rPr>
                <w:rFonts w:ascii="Times New Roman" w:hAnsi="Times New Roman" w:cs="Times New Roman"/>
                <w:b/>
              </w:rPr>
              <w:t>Время</w:t>
            </w:r>
          </w:p>
        </w:tc>
        <w:tc>
          <w:tcPr>
            <w:tcW w:w="1985" w:type="dxa"/>
            <w:vAlign w:val="center"/>
          </w:tcPr>
          <w:p w:rsidR="00431FA4" w:rsidRPr="00431FA4" w:rsidRDefault="00431FA4" w:rsidP="006B3894">
            <w:pPr>
              <w:ind w:right="-108"/>
              <w:jc w:val="center"/>
              <w:rPr>
                <w:rFonts w:ascii="Times New Roman" w:hAnsi="Times New Roman" w:cs="Times New Roman"/>
                <w:b/>
              </w:rPr>
            </w:pPr>
            <w:r w:rsidRPr="00431FA4">
              <w:rPr>
                <w:rFonts w:ascii="Times New Roman" w:hAnsi="Times New Roman" w:cs="Times New Roman"/>
                <w:b/>
              </w:rPr>
              <w:t xml:space="preserve">Аудитория </w:t>
            </w:r>
            <w:r w:rsidRPr="00431FA4">
              <w:rPr>
                <w:rFonts w:ascii="Times New Roman" w:hAnsi="Times New Roman" w:cs="Times New Roman"/>
                <w:color w:val="808080"/>
                <w:sz w:val="16"/>
                <w:szCs w:val="16"/>
              </w:rPr>
              <w:t>(кафедра)</w:t>
            </w:r>
          </w:p>
        </w:tc>
      </w:tr>
      <w:tr w:rsidR="00431FA4" w:rsidRPr="00431FA4" w:rsidTr="006B3894">
        <w:tc>
          <w:tcPr>
            <w:tcW w:w="426" w:type="dxa"/>
          </w:tcPr>
          <w:p w:rsidR="00431FA4" w:rsidRPr="00431FA4" w:rsidRDefault="00431FA4" w:rsidP="006B3894">
            <w:pPr>
              <w:jc w:val="center"/>
              <w:rPr>
                <w:rFonts w:ascii="Times New Roman" w:hAnsi="Times New Roman" w:cs="Times New Roman"/>
                <w:b/>
              </w:rPr>
            </w:pPr>
            <w:r w:rsidRPr="00431FA4">
              <w:rPr>
                <w:rFonts w:ascii="Times New Roman" w:hAnsi="Times New Roman" w:cs="Times New Roman"/>
                <w:b/>
              </w:rPr>
              <w:t>1</w:t>
            </w:r>
          </w:p>
        </w:tc>
        <w:tc>
          <w:tcPr>
            <w:tcW w:w="4252" w:type="dxa"/>
          </w:tcPr>
          <w:p w:rsidR="00431FA4" w:rsidRPr="00431FA4" w:rsidRDefault="00431FA4" w:rsidP="006B3894">
            <w:pPr>
              <w:jc w:val="center"/>
              <w:rPr>
                <w:rFonts w:ascii="Times New Roman" w:hAnsi="Times New Roman" w:cs="Times New Roman"/>
                <w:b/>
              </w:rPr>
            </w:pPr>
            <w:r w:rsidRPr="00431FA4">
              <w:rPr>
                <w:rFonts w:ascii="Times New Roman" w:hAnsi="Times New Roman" w:cs="Times New Roman"/>
                <w:b/>
              </w:rPr>
              <w:t>2</w:t>
            </w:r>
          </w:p>
        </w:tc>
        <w:tc>
          <w:tcPr>
            <w:tcW w:w="1134" w:type="dxa"/>
          </w:tcPr>
          <w:p w:rsidR="00431FA4" w:rsidRPr="00431FA4" w:rsidRDefault="00431FA4" w:rsidP="006B3894">
            <w:pPr>
              <w:jc w:val="center"/>
              <w:rPr>
                <w:rFonts w:ascii="Times New Roman" w:hAnsi="Times New Roman" w:cs="Times New Roman"/>
                <w:b/>
              </w:rPr>
            </w:pPr>
            <w:r w:rsidRPr="00431FA4">
              <w:rPr>
                <w:rFonts w:ascii="Times New Roman" w:hAnsi="Times New Roman" w:cs="Times New Roman"/>
                <w:b/>
              </w:rPr>
              <w:t>3</w:t>
            </w:r>
          </w:p>
        </w:tc>
        <w:tc>
          <w:tcPr>
            <w:tcW w:w="1559" w:type="dxa"/>
          </w:tcPr>
          <w:p w:rsidR="00431FA4" w:rsidRPr="00431FA4" w:rsidRDefault="00431FA4" w:rsidP="006B3894">
            <w:pPr>
              <w:jc w:val="center"/>
              <w:rPr>
                <w:rFonts w:ascii="Times New Roman" w:hAnsi="Times New Roman" w:cs="Times New Roman"/>
                <w:b/>
              </w:rPr>
            </w:pPr>
            <w:r w:rsidRPr="00431FA4">
              <w:rPr>
                <w:rFonts w:ascii="Times New Roman" w:hAnsi="Times New Roman" w:cs="Times New Roman"/>
                <w:b/>
              </w:rPr>
              <w:t>4</w:t>
            </w:r>
          </w:p>
        </w:tc>
        <w:tc>
          <w:tcPr>
            <w:tcW w:w="1985" w:type="dxa"/>
          </w:tcPr>
          <w:p w:rsidR="00431FA4" w:rsidRPr="00431FA4" w:rsidRDefault="00431FA4" w:rsidP="006B3894">
            <w:pPr>
              <w:ind w:right="-108"/>
              <w:jc w:val="center"/>
              <w:rPr>
                <w:rFonts w:ascii="Times New Roman" w:hAnsi="Times New Roman" w:cs="Times New Roman"/>
                <w:b/>
              </w:rPr>
            </w:pPr>
            <w:r w:rsidRPr="00431FA4">
              <w:rPr>
                <w:rFonts w:ascii="Times New Roman" w:hAnsi="Times New Roman" w:cs="Times New Roman"/>
                <w:b/>
              </w:rPr>
              <w:t>5</w:t>
            </w: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ind w:right="-108"/>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ind w:right="-108"/>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ind w:right="-108"/>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rPr>
                <w:rFonts w:ascii="Times New Roman" w:hAnsi="Times New Roman" w:cs="Times New Roman"/>
              </w:rPr>
            </w:pPr>
          </w:p>
        </w:tc>
      </w:tr>
      <w:tr w:rsidR="00431FA4" w:rsidRPr="00431FA4" w:rsidTr="006B3894">
        <w:tc>
          <w:tcPr>
            <w:tcW w:w="426" w:type="dxa"/>
          </w:tcPr>
          <w:p w:rsidR="00431FA4" w:rsidRPr="00431FA4" w:rsidRDefault="00431FA4" w:rsidP="006B3894">
            <w:pPr>
              <w:rPr>
                <w:rFonts w:ascii="Times New Roman" w:hAnsi="Times New Roman" w:cs="Times New Roman"/>
              </w:rPr>
            </w:pPr>
          </w:p>
        </w:tc>
        <w:tc>
          <w:tcPr>
            <w:tcW w:w="4252" w:type="dxa"/>
          </w:tcPr>
          <w:p w:rsidR="00431FA4" w:rsidRPr="00431FA4" w:rsidRDefault="00431FA4" w:rsidP="006B3894">
            <w:pPr>
              <w:rPr>
                <w:rFonts w:ascii="Times New Roman" w:hAnsi="Times New Roman" w:cs="Times New Roman"/>
              </w:rPr>
            </w:pPr>
          </w:p>
        </w:tc>
        <w:tc>
          <w:tcPr>
            <w:tcW w:w="1134" w:type="dxa"/>
          </w:tcPr>
          <w:p w:rsidR="00431FA4" w:rsidRPr="00431FA4" w:rsidRDefault="00431FA4" w:rsidP="006B3894">
            <w:pPr>
              <w:rPr>
                <w:rFonts w:ascii="Times New Roman" w:hAnsi="Times New Roman" w:cs="Times New Roman"/>
              </w:rPr>
            </w:pPr>
          </w:p>
        </w:tc>
        <w:tc>
          <w:tcPr>
            <w:tcW w:w="1559" w:type="dxa"/>
          </w:tcPr>
          <w:p w:rsidR="00431FA4" w:rsidRPr="00431FA4" w:rsidRDefault="00431FA4" w:rsidP="006B3894">
            <w:pPr>
              <w:rPr>
                <w:rFonts w:ascii="Times New Roman" w:hAnsi="Times New Roman" w:cs="Times New Roman"/>
              </w:rPr>
            </w:pPr>
          </w:p>
        </w:tc>
        <w:tc>
          <w:tcPr>
            <w:tcW w:w="1985" w:type="dxa"/>
          </w:tcPr>
          <w:p w:rsidR="00431FA4" w:rsidRPr="00431FA4" w:rsidRDefault="00431FA4" w:rsidP="006B3894">
            <w:pPr>
              <w:rPr>
                <w:rFonts w:ascii="Times New Roman" w:hAnsi="Times New Roman" w:cs="Times New Roman"/>
              </w:rPr>
            </w:pPr>
          </w:p>
        </w:tc>
      </w:tr>
    </w:tbl>
    <w:p w:rsidR="00431FA4" w:rsidRPr="00431FA4" w:rsidRDefault="00431FA4" w:rsidP="00431FA4">
      <w:pPr>
        <w:rPr>
          <w:rFonts w:ascii="Times New Roman" w:hAnsi="Times New Roman" w:cs="Times New Roman"/>
        </w:rPr>
      </w:pPr>
    </w:p>
    <w:p w:rsidR="00431FA4" w:rsidRPr="00431FA4" w:rsidRDefault="00431FA4" w:rsidP="00431FA4">
      <w:pPr>
        <w:rPr>
          <w:rFonts w:ascii="Times New Roman" w:hAnsi="Times New Roman" w:cs="Times New Roman"/>
          <w:sz w:val="20"/>
          <w:szCs w:val="20"/>
        </w:rPr>
      </w:pPr>
      <w:r w:rsidRPr="00431FA4">
        <w:rPr>
          <w:rFonts w:ascii="Times New Roman" w:hAnsi="Times New Roman" w:cs="Times New Roman"/>
          <w:sz w:val="20"/>
          <w:szCs w:val="20"/>
        </w:rPr>
        <w:t xml:space="preserve">Зав. кафедрой </w:t>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u w:val="single"/>
        </w:rPr>
        <w:tab/>
      </w:r>
      <w:r w:rsidRPr="00431FA4">
        <w:rPr>
          <w:rFonts w:ascii="Times New Roman" w:hAnsi="Times New Roman" w:cs="Times New Roman"/>
          <w:sz w:val="20"/>
          <w:szCs w:val="20"/>
        </w:rPr>
        <w:t>И.О.Ф.</w:t>
      </w:r>
    </w:p>
    <w:p w:rsidR="00431FA4" w:rsidRPr="004714BB" w:rsidRDefault="00431FA4" w:rsidP="004714BB">
      <w:pPr>
        <w:rPr>
          <w:rFonts w:ascii="Times New Roman" w:hAnsi="Times New Roman" w:cs="Times New Roman"/>
          <w:i/>
          <w:sz w:val="16"/>
          <w:szCs w:val="16"/>
        </w:rPr>
      </w:pP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sz w:val="20"/>
          <w:szCs w:val="20"/>
        </w:rPr>
        <w:tab/>
      </w:r>
      <w:r w:rsidRPr="00431FA4">
        <w:rPr>
          <w:rFonts w:ascii="Times New Roman" w:hAnsi="Times New Roman" w:cs="Times New Roman"/>
          <w:i/>
          <w:sz w:val="16"/>
          <w:szCs w:val="16"/>
        </w:rPr>
        <w:t>(подпись)</w:t>
      </w:r>
    </w:p>
    <w:sectPr w:rsidR="00431FA4" w:rsidRPr="004714BB" w:rsidSect="00D8313A">
      <w:footerReference w:type="default" r:id="rId7"/>
      <w:pgSz w:w="11909" w:h="16838"/>
      <w:pgMar w:top="896" w:right="965" w:bottom="1275"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7" w:rsidRDefault="00373047">
      <w:r>
        <w:separator/>
      </w:r>
    </w:p>
  </w:endnote>
  <w:endnote w:type="continuationSeparator" w:id="0">
    <w:p w:rsidR="00373047" w:rsidRDefault="00373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AB" w:rsidRDefault="00BF353D">
    <w:pPr>
      <w:rPr>
        <w:sz w:val="2"/>
        <w:szCs w:val="2"/>
      </w:rPr>
    </w:pPr>
    <w:r w:rsidRPr="00BF353D">
      <w:rPr>
        <w:noProof/>
      </w:rPr>
      <w:pict>
        <v:shapetype id="_x0000_t202" coordsize="21600,21600" o:spt="202" path="m,l,21600r21600,l21600,xe">
          <v:stroke joinstyle="miter"/>
          <v:path gradientshapeok="t" o:connecttype="rect"/>
        </v:shapetype>
        <v:shape id="Text Box 4" o:spid="_x0000_s4097" type="#_x0000_t202" style="position:absolute;margin-left:304.25pt;margin-top:796.5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N2pg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g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" filled="f" stroked="f">
          <v:textbox style="mso-fit-shape-to-text:t" inset="0,0,0,0">
            <w:txbxContent>
              <w:p w:rsidR="00C020AB" w:rsidRDefault="00BF353D">
                <w:pPr>
                  <w:pStyle w:val="a6"/>
                  <w:shd w:val="clear" w:color="auto" w:fill="auto"/>
                  <w:spacing w:line="240" w:lineRule="auto"/>
                </w:pPr>
                <w:r w:rsidRPr="00BF353D">
                  <w:fldChar w:fldCharType="begin"/>
                </w:r>
                <w:r w:rsidR="00C020AB">
                  <w:instrText xml:space="preserve"> PAGE \* MERGEFORMAT </w:instrText>
                </w:r>
                <w:r w:rsidRPr="00BF353D">
                  <w:fldChar w:fldCharType="separate"/>
                </w:r>
                <w:r w:rsidR="00373047" w:rsidRPr="00373047">
                  <w:rPr>
                    <w:rStyle w:val="11pt"/>
                    <w:noProof/>
                  </w:rPr>
                  <w:t>1</w:t>
                </w:r>
                <w:r>
                  <w:rPr>
                    <w:rStyle w:val="11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7" w:rsidRDefault="00373047"/>
  </w:footnote>
  <w:footnote w:type="continuationSeparator" w:id="0">
    <w:p w:rsidR="00373047" w:rsidRDefault="003730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685"/>
    <w:multiLevelType w:val="hybridMultilevel"/>
    <w:tmpl w:val="71A073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D1E5092"/>
    <w:multiLevelType w:val="hybridMultilevel"/>
    <w:tmpl w:val="6B1C9B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18879CC"/>
    <w:multiLevelType w:val="hybridMultilevel"/>
    <w:tmpl w:val="A40E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7697C"/>
    <w:multiLevelType w:val="hybridMultilevel"/>
    <w:tmpl w:val="0E72849C"/>
    <w:lvl w:ilvl="0" w:tplc="A7F878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5D1547D"/>
    <w:multiLevelType w:val="hybridMultilevel"/>
    <w:tmpl w:val="1A4E9B20"/>
    <w:lvl w:ilvl="0" w:tplc="A7F878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70622C0"/>
    <w:multiLevelType w:val="hybridMultilevel"/>
    <w:tmpl w:val="9B4E683C"/>
    <w:lvl w:ilvl="0" w:tplc="A7F878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8C114E3"/>
    <w:multiLevelType w:val="multilevel"/>
    <w:tmpl w:val="9698B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8F0ACA"/>
    <w:multiLevelType w:val="hybridMultilevel"/>
    <w:tmpl w:val="43A0CA02"/>
    <w:lvl w:ilvl="0" w:tplc="A7F878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04C5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A7092C"/>
    <w:multiLevelType w:val="multilevel"/>
    <w:tmpl w:val="0DE8F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7C73C9"/>
    <w:multiLevelType w:val="multilevel"/>
    <w:tmpl w:val="9698B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77232"/>
    <w:multiLevelType w:val="multilevel"/>
    <w:tmpl w:val="9698B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E4A85"/>
    <w:multiLevelType w:val="hybridMultilevel"/>
    <w:tmpl w:val="196A63BE"/>
    <w:lvl w:ilvl="0" w:tplc="A7F878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E5522"/>
    <w:multiLevelType w:val="hybridMultilevel"/>
    <w:tmpl w:val="7D0CCA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3BC414E"/>
    <w:multiLevelType w:val="hybridMultilevel"/>
    <w:tmpl w:val="3F6A4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45A0143"/>
    <w:multiLevelType w:val="multilevel"/>
    <w:tmpl w:val="091016E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24666E"/>
    <w:multiLevelType w:val="hybridMultilevel"/>
    <w:tmpl w:val="9CAC19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9"/>
  </w:num>
  <w:num w:numId="3">
    <w:abstractNumId w:val="15"/>
  </w:num>
  <w:num w:numId="4">
    <w:abstractNumId w:val="8"/>
  </w:num>
  <w:num w:numId="5">
    <w:abstractNumId w:val="4"/>
  </w:num>
  <w:num w:numId="6">
    <w:abstractNumId w:val="3"/>
  </w:num>
  <w:num w:numId="7">
    <w:abstractNumId w:val="7"/>
  </w:num>
  <w:num w:numId="8">
    <w:abstractNumId w:val="12"/>
  </w:num>
  <w:num w:numId="9">
    <w:abstractNumId w:val="5"/>
  </w:num>
  <w:num w:numId="10">
    <w:abstractNumId w:val="2"/>
  </w:num>
  <w:num w:numId="11">
    <w:abstractNumId w:val="1"/>
  </w:num>
  <w:num w:numId="12">
    <w:abstractNumId w:val="16"/>
  </w:num>
  <w:num w:numId="13">
    <w:abstractNumId w:val="0"/>
  </w:num>
  <w:num w:numId="14">
    <w:abstractNumId w:val="6"/>
  </w:num>
  <w:num w:numId="15">
    <w:abstractNumId w:val="10"/>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A52342"/>
    <w:rsid w:val="00012A3E"/>
    <w:rsid w:val="00012CA7"/>
    <w:rsid w:val="00014410"/>
    <w:rsid w:val="00021064"/>
    <w:rsid w:val="00026909"/>
    <w:rsid w:val="00036D4C"/>
    <w:rsid w:val="00044981"/>
    <w:rsid w:val="00055736"/>
    <w:rsid w:val="0006085D"/>
    <w:rsid w:val="00061089"/>
    <w:rsid w:val="00061BB9"/>
    <w:rsid w:val="000778EB"/>
    <w:rsid w:val="00082D24"/>
    <w:rsid w:val="00096D3E"/>
    <w:rsid w:val="000A40F0"/>
    <w:rsid w:val="000A5493"/>
    <w:rsid w:val="000A75BD"/>
    <w:rsid w:val="000B7085"/>
    <w:rsid w:val="000F6245"/>
    <w:rsid w:val="00132AFA"/>
    <w:rsid w:val="001644B9"/>
    <w:rsid w:val="0016689C"/>
    <w:rsid w:val="00167DA4"/>
    <w:rsid w:val="0019191E"/>
    <w:rsid w:val="001A6DE2"/>
    <w:rsid w:val="001B0674"/>
    <w:rsid w:val="001B7CCB"/>
    <w:rsid w:val="001C3308"/>
    <w:rsid w:val="001C38C8"/>
    <w:rsid w:val="001C5D61"/>
    <w:rsid w:val="001C695A"/>
    <w:rsid w:val="001E4C71"/>
    <w:rsid w:val="001F2EE7"/>
    <w:rsid w:val="001F333F"/>
    <w:rsid w:val="0021070A"/>
    <w:rsid w:val="002150E4"/>
    <w:rsid w:val="00256EBA"/>
    <w:rsid w:val="0028291C"/>
    <w:rsid w:val="0029255F"/>
    <w:rsid w:val="002A5ADE"/>
    <w:rsid w:val="002C1F8E"/>
    <w:rsid w:val="002C3006"/>
    <w:rsid w:val="002D55A3"/>
    <w:rsid w:val="002F2250"/>
    <w:rsid w:val="00304AB1"/>
    <w:rsid w:val="00316D2D"/>
    <w:rsid w:val="0032772F"/>
    <w:rsid w:val="00343739"/>
    <w:rsid w:val="00355EB7"/>
    <w:rsid w:val="003564E4"/>
    <w:rsid w:val="00362EB3"/>
    <w:rsid w:val="00366FC4"/>
    <w:rsid w:val="00373047"/>
    <w:rsid w:val="00373AF1"/>
    <w:rsid w:val="0038130C"/>
    <w:rsid w:val="003958DE"/>
    <w:rsid w:val="00396EB8"/>
    <w:rsid w:val="003B3487"/>
    <w:rsid w:val="003C587C"/>
    <w:rsid w:val="003E2A03"/>
    <w:rsid w:val="004143D8"/>
    <w:rsid w:val="00431FA4"/>
    <w:rsid w:val="0044350C"/>
    <w:rsid w:val="0044392E"/>
    <w:rsid w:val="00443AD1"/>
    <w:rsid w:val="00453CD0"/>
    <w:rsid w:val="00453F8F"/>
    <w:rsid w:val="0046093F"/>
    <w:rsid w:val="004714BB"/>
    <w:rsid w:val="00482E29"/>
    <w:rsid w:val="004837A6"/>
    <w:rsid w:val="00491B8B"/>
    <w:rsid w:val="0049432F"/>
    <w:rsid w:val="004B2589"/>
    <w:rsid w:val="004B4B72"/>
    <w:rsid w:val="004D36FD"/>
    <w:rsid w:val="004D4830"/>
    <w:rsid w:val="004F07E9"/>
    <w:rsid w:val="00501698"/>
    <w:rsid w:val="005267FF"/>
    <w:rsid w:val="00547329"/>
    <w:rsid w:val="00555E44"/>
    <w:rsid w:val="00564101"/>
    <w:rsid w:val="00564564"/>
    <w:rsid w:val="00575B19"/>
    <w:rsid w:val="005C49C9"/>
    <w:rsid w:val="005F3FAC"/>
    <w:rsid w:val="005F600D"/>
    <w:rsid w:val="006023B7"/>
    <w:rsid w:val="0060292E"/>
    <w:rsid w:val="00615D56"/>
    <w:rsid w:val="00632E2E"/>
    <w:rsid w:val="00650C38"/>
    <w:rsid w:val="00650F06"/>
    <w:rsid w:val="00652A34"/>
    <w:rsid w:val="00663593"/>
    <w:rsid w:val="0069288D"/>
    <w:rsid w:val="006A6724"/>
    <w:rsid w:val="006A6DEF"/>
    <w:rsid w:val="006B5010"/>
    <w:rsid w:val="006D0AFE"/>
    <w:rsid w:val="006D0C05"/>
    <w:rsid w:val="006E5105"/>
    <w:rsid w:val="006E7E49"/>
    <w:rsid w:val="00700E05"/>
    <w:rsid w:val="00704AF2"/>
    <w:rsid w:val="00706495"/>
    <w:rsid w:val="00715406"/>
    <w:rsid w:val="007234C6"/>
    <w:rsid w:val="007327AC"/>
    <w:rsid w:val="00733A8C"/>
    <w:rsid w:val="007475A0"/>
    <w:rsid w:val="00753A35"/>
    <w:rsid w:val="007545E1"/>
    <w:rsid w:val="00771BC4"/>
    <w:rsid w:val="00781151"/>
    <w:rsid w:val="00793072"/>
    <w:rsid w:val="007955FF"/>
    <w:rsid w:val="007A05D0"/>
    <w:rsid w:val="007A23D7"/>
    <w:rsid w:val="007D0517"/>
    <w:rsid w:val="007E0FA1"/>
    <w:rsid w:val="007E379A"/>
    <w:rsid w:val="007F1014"/>
    <w:rsid w:val="007F37B5"/>
    <w:rsid w:val="007F732B"/>
    <w:rsid w:val="00802036"/>
    <w:rsid w:val="00802EBA"/>
    <w:rsid w:val="00812952"/>
    <w:rsid w:val="008255B7"/>
    <w:rsid w:val="00826DD5"/>
    <w:rsid w:val="00836FDF"/>
    <w:rsid w:val="00845368"/>
    <w:rsid w:val="00881CC6"/>
    <w:rsid w:val="00896B5F"/>
    <w:rsid w:val="008A384E"/>
    <w:rsid w:val="008B1D3E"/>
    <w:rsid w:val="008C5C58"/>
    <w:rsid w:val="008D4109"/>
    <w:rsid w:val="008D7AD1"/>
    <w:rsid w:val="008F322C"/>
    <w:rsid w:val="00942A1C"/>
    <w:rsid w:val="0094647F"/>
    <w:rsid w:val="00961927"/>
    <w:rsid w:val="0097199D"/>
    <w:rsid w:val="009C395F"/>
    <w:rsid w:val="009C5807"/>
    <w:rsid w:val="009D2E11"/>
    <w:rsid w:val="009D695E"/>
    <w:rsid w:val="009E5116"/>
    <w:rsid w:val="00A17310"/>
    <w:rsid w:val="00A176B7"/>
    <w:rsid w:val="00A26603"/>
    <w:rsid w:val="00A43C03"/>
    <w:rsid w:val="00A456A5"/>
    <w:rsid w:val="00A479B9"/>
    <w:rsid w:val="00A52342"/>
    <w:rsid w:val="00A74A6D"/>
    <w:rsid w:val="00A90451"/>
    <w:rsid w:val="00A90CEF"/>
    <w:rsid w:val="00AA411E"/>
    <w:rsid w:val="00AA7020"/>
    <w:rsid w:val="00AB7B18"/>
    <w:rsid w:val="00AC3EDB"/>
    <w:rsid w:val="00AF4DE2"/>
    <w:rsid w:val="00AF7D6C"/>
    <w:rsid w:val="00B01CDB"/>
    <w:rsid w:val="00B4337D"/>
    <w:rsid w:val="00B618DF"/>
    <w:rsid w:val="00B74403"/>
    <w:rsid w:val="00B756F6"/>
    <w:rsid w:val="00B9313B"/>
    <w:rsid w:val="00BA75B0"/>
    <w:rsid w:val="00BB5EB8"/>
    <w:rsid w:val="00BD6B56"/>
    <w:rsid w:val="00BE4166"/>
    <w:rsid w:val="00BF3316"/>
    <w:rsid w:val="00BF353D"/>
    <w:rsid w:val="00BF4DC2"/>
    <w:rsid w:val="00C020AB"/>
    <w:rsid w:val="00C0487A"/>
    <w:rsid w:val="00C0561D"/>
    <w:rsid w:val="00C1246D"/>
    <w:rsid w:val="00C54F87"/>
    <w:rsid w:val="00C62FE0"/>
    <w:rsid w:val="00C66DA4"/>
    <w:rsid w:val="00C814C6"/>
    <w:rsid w:val="00C8507A"/>
    <w:rsid w:val="00C85BA1"/>
    <w:rsid w:val="00C91738"/>
    <w:rsid w:val="00CA53DC"/>
    <w:rsid w:val="00CB437C"/>
    <w:rsid w:val="00CE49AD"/>
    <w:rsid w:val="00D03317"/>
    <w:rsid w:val="00D03966"/>
    <w:rsid w:val="00D04DD0"/>
    <w:rsid w:val="00D26680"/>
    <w:rsid w:val="00D36AC2"/>
    <w:rsid w:val="00D46743"/>
    <w:rsid w:val="00D46E4F"/>
    <w:rsid w:val="00D5077B"/>
    <w:rsid w:val="00D64160"/>
    <w:rsid w:val="00D72232"/>
    <w:rsid w:val="00D75772"/>
    <w:rsid w:val="00D8313A"/>
    <w:rsid w:val="00DA1728"/>
    <w:rsid w:val="00DA3C17"/>
    <w:rsid w:val="00DA3CBB"/>
    <w:rsid w:val="00DA66FF"/>
    <w:rsid w:val="00DC7AB9"/>
    <w:rsid w:val="00DE3237"/>
    <w:rsid w:val="00DE75F2"/>
    <w:rsid w:val="00E10084"/>
    <w:rsid w:val="00E1495D"/>
    <w:rsid w:val="00E267CA"/>
    <w:rsid w:val="00E30C9E"/>
    <w:rsid w:val="00E333FF"/>
    <w:rsid w:val="00E4778D"/>
    <w:rsid w:val="00E50748"/>
    <w:rsid w:val="00E629B9"/>
    <w:rsid w:val="00E675A3"/>
    <w:rsid w:val="00E75F3F"/>
    <w:rsid w:val="00E80B5B"/>
    <w:rsid w:val="00E82CF6"/>
    <w:rsid w:val="00E906F3"/>
    <w:rsid w:val="00EC327C"/>
    <w:rsid w:val="00EC636B"/>
    <w:rsid w:val="00EF3301"/>
    <w:rsid w:val="00F03199"/>
    <w:rsid w:val="00F05507"/>
    <w:rsid w:val="00F16007"/>
    <w:rsid w:val="00F16D36"/>
    <w:rsid w:val="00F36B25"/>
    <w:rsid w:val="00F4364F"/>
    <w:rsid w:val="00F51C47"/>
    <w:rsid w:val="00F560B6"/>
    <w:rsid w:val="00F63987"/>
    <w:rsid w:val="00F63FC8"/>
    <w:rsid w:val="00F7499B"/>
    <w:rsid w:val="00F80E32"/>
    <w:rsid w:val="00F835D6"/>
    <w:rsid w:val="00F857E2"/>
    <w:rsid w:val="00F87022"/>
    <w:rsid w:val="00FA6040"/>
    <w:rsid w:val="00FB390E"/>
    <w:rsid w:val="00FC0343"/>
    <w:rsid w:val="00FC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E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E49"/>
    <w:rPr>
      <w:color w:val="0066CC"/>
      <w:u w:val="single"/>
    </w:rPr>
  </w:style>
  <w:style w:type="character" w:customStyle="1" w:styleId="2">
    <w:name w:val="Основной текст (2)_"/>
    <w:basedOn w:val="a0"/>
    <w:link w:val="20"/>
    <w:rsid w:val="006E7E4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6E7E49"/>
    <w:rPr>
      <w:rFonts w:ascii="Times New Roman" w:eastAsia="Times New Roman" w:hAnsi="Times New Roman" w:cs="Times New Roman"/>
      <w:b w:val="0"/>
      <w:bCs w:val="0"/>
      <w:i w:val="0"/>
      <w:iCs w:val="0"/>
      <w:smallCaps w:val="0"/>
      <w:strike w:val="0"/>
      <w:sz w:val="23"/>
      <w:szCs w:val="23"/>
      <w:u w:val="none"/>
    </w:rPr>
  </w:style>
  <w:style w:type="character" w:customStyle="1" w:styleId="3145pt">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3145pt0">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3145pt1">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3145pt2">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31">
    <w:name w:val="Основной текст (3)"/>
    <w:basedOn w:val="3"/>
    <w:rsid w:val="006E7E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6E7E4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6E7E49"/>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sid w:val="006E7E49"/>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6E7E49"/>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Колонтитул + 11 pt"/>
    <w:basedOn w:val="a5"/>
    <w:rsid w:val="006E7E4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
    <w:name w:val="Основной текст (5)_"/>
    <w:basedOn w:val="a0"/>
    <w:link w:val="50"/>
    <w:rsid w:val="006E7E49"/>
    <w:rPr>
      <w:rFonts w:ascii="Dotum" w:eastAsia="Dotum" w:hAnsi="Dotum" w:cs="Dotum"/>
      <w:b w:val="0"/>
      <w:bCs w:val="0"/>
      <w:i w:val="0"/>
      <w:iCs w:val="0"/>
      <w:smallCaps w:val="0"/>
      <w:strike w:val="0"/>
      <w:sz w:val="21"/>
      <w:szCs w:val="21"/>
      <w:u w:val="none"/>
    </w:rPr>
  </w:style>
  <w:style w:type="character" w:customStyle="1" w:styleId="6Exact">
    <w:name w:val="Основной текст (6) Exact"/>
    <w:basedOn w:val="a0"/>
    <w:rsid w:val="006E7E49"/>
    <w:rPr>
      <w:rFonts w:ascii="Tahoma" w:eastAsia="Tahoma" w:hAnsi="Tahoma" w:cs="Tahoma"/>
      <w:b/>
      <w:bCs/>
      <w:i w:val="0"/>
      <w:iCs w:val="0"/>
      <w:smallCaps w:val="0"/>
      <w:strike w:val="0"/>
      <w:spacing w:val="4"/>
      <w:sz w:val="15"/>
      <w:szCs w:val="15"/>
      <w:u w:val="none"/>
    </w:rPr>
  </w:style>
  <w:style w:type="character" w:customStyle="1" w:styleId="6">
    <w:name w:val="Основной текст (6)_"/>
    <w:basedOn w:val="a0"/>
    <w:link w:val="60"/>
    <w:rsid w:val="006E7E49"/>
    <w:rPr>
      <w:rFonts w:ascii="Tahoma" w:eastAsia="Tahoma" w:hAnsi="Tahoma" w:cs="Tahoma"/>
      <w:b/>
      <w:bCs/>
      <w:i w:val="0"/>
      <w:iCs w:val="0"/>
      <w:smallCaps w:val="0"/>
      <w:strike w:val="0"/>
      <w:sz w:val="16"/>
      <w:szCs w:val="16"/>
      <w:u w:val="none"/>
    </w:rPr>
  </w:style>
  <w:style w:type="character" w:customStyle="1" w:styleId="7">
    <w:name w:val="Основной текст (7)_"/>
    <w:basedOn w:val="a0"/>
    <w:link w:val="70"/>
    <w:rsid w:val="006E7E49"/>
    <w:rPr>
      <w:rFonts w:ascii="Georgia" w:eastAsia="Georgia" w:hAnsi="Georgia" w:cs="Georgia"/>
      <w:b/>
      <w:bCs/>
      <w:i w:val="0"/>
      <w:iCs w:val="0"/>
      <w:smallCaps w:val="0"/>
      <w:strike w:val="0"/>
      <w:sz w:val="17"/>
      <w:szCs w:val="17"/>
      <w:u w:val="none"/>
    </w:rPr>
  </w:style>
  <w:style w:type="character" w:customStyle="1" w:styleId="7TimesNewRoman9pt">
    <w:name w:val="Основной текст (7) + Times New Roman;9 pt;Не полужирный"/>
    <w:basedOn w:val="7"/>
    <w:rsid w:val="006E7E4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71">
    <w:name w:val="Основной текст (7)"/>
    <w:basedOn w:val="7"/>
    <w:rsid w:val="006E7E49"/>
    <w:rPr>
      <w:rFonts w:ascii="Georgia" w:eastAsia="Georgia" w:hAnsi="Georgia" w:cs="Georgia"/>
      <w:b/>
      <w:bCs/>
      <w:i w:val="0"/>
      <w:iCs w:val="0"/>
      <w:smallCaps w:val="0"/>
      <w:strike w:val="0"/>
      <w:color w:val="000000"/>
      <w:spacing w:val="0"/>
      <w:w w:val="100"/>
      <w:position w:val="0"/>
      <w:sz w:val="17"/>
      <w:szCs w:val="17"/>
      <w:u w:val="single"/>
      <w:lang w:val="ru-RU"/>
    </w:rPr>
  </w:style>
  <w:style w:type="character" w:customStyle="1" w:styleId="7Tahoma8pt">
    <w:name w:val="Основной текст (7) + Tahoma;8 pt"/>
    <w:basedOn w:val="7"/>
    <w:rsid w:val="006E7E49"/>
    <w:rPr>
      <w:rFonts w:ascii="Tahoma" w:eastAsia="Tahoma" w:hAnsi="Tahoma" w:cs="Tahoma"/>
      <w:b/>
      <w:bCs/>
      <w:i w:val="0"/>
      <w:iCs w:val="0"/>
      <w:smallCaps w:val="0"/>
      <w:strike w:val="0"/>
      <w:color w:val="000000"/>
      <w:spacing w:val="0"/>
      <w:w w:val="100"/>
      <w:position w:val="0"/>
      <w:sz w:val="16"/>
      <w:szCs w:val="16"/>
      <w:u w:val="none"/>
      <w:lang w:val="ru-RU"/>
    </w:rPr>
  </w:style>
  <w:style w:type="character" w:customStyle="1" w:styleId="8pt">
    <w:name w:val="Основной текст + 8 pt"/>
    <w:basedOn w:val="a4"/>
    <w:rsid w:val="006E7E4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basedOn w:val="a4"/>
    <w:rsid w:val="006E7E49"/>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Georgia7pt">
    <w:name w:val="Основной текст + Georgia;7 pt"/>
    <w:basedOn w:val="a4"/>
    <w:rsid w:val="006E7E49"/>
    <w:rPr>
      <w:rFonts w:ascii="Georgia" w:eastAsia="Georgia" w:hAnsi="Georgia" w:cs="Georgia"/>
      <w:b w:val="0"/>
      <w:bCs w:val="0"/>
      <w:i w:val="0"/>
      <w:iCs w:val="0"/>
      <w:smallCaps w:val="0"/>
      <w:strike w:val="0"/>
      <w:color w:val="000000"/>
      <w:spacing w:val="0"/>
      <w:w w:val="100"/>
      <w:position w:val="0"/>
      <w:sz w:val="14"/>
      <w:szCs w:val="14"/>
      <w:u w:val="none"/>
      <w:lang w:val="en-US"/>
    </w:rPr>
  </w:style>
  <w:style w:type="character" w:customStyle="1" w:styleId="16pt">
    <w:name w:val="Основной текст + 16 pt;Полужирный"/>
    <w:basedOn w:val="a4"/>
    <w:rsid w:val="006E7E49"/>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Georgia5pt60">
    <w:name w:val="Основной текст + Georgia;5 pt;Масштаб 60%"/>
    <w:basedOn w:val="a4"/>
    <w:rsid w:val="006E7E49"/>
    <w:rPr>
      <w:rFonts w:ascii="Georgia" w:eastAsia="Georgia" w:hAnsi="Georgia" w:cs="Georgia"/>
      <w:b w:val="0"/>
      <w:bCs w:val="0"/>
      <w:i w:val="0"/>
      <w:iCs w:val="0"/>
      <w:smallCaps w:val="0"/>
      <w:strike w:val="0"/>
      <w:color w:val="000000"/>
      <w:spacing w:val="0"/>
      <w:w w:val="60"/>
      <w:position w:val="0"/>
      <w:sz w:val="10"/>
      <w:szCs w:val="10"/>
      <w:u w:val="none"/>
      <w:lang w:val="ru-RU"/>
    </w:rPr>
  </w:style>
  <w:style w:type="paragraph" w:customStyle="1" w:styleId="20">
    <w:name w:val="Основной текст (2)"/>
    <w:basedOn w:val="a"/>
    <w:link w:val="2"/>
    <w:rsid w:val="006E7E49"/>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6E7E49"/>
    <w:pPr>
      <w:shd w:val="clear" w:color="auto" w:fill="FFFFFF"/>
      <w:spacing w:line="413"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6E7E49"/>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6E7E49"/>
    <w:pPr>
      <w:shd w:val="clear" w:color="auto" w:fill="FFFFFF"/>
      <w:spacing w:before="7200" w:line="0" w:lineRule="atLeast"/>
      <w:ind w:hanging="580"/>
      <w:jc w:val="center"/>
    </w:pPr>
    <w:rPr>
      <w:rFonts w:ascii="Times New Roman" w:eastAsia="Times New Roman" w:hAnsi="Times New Roman" w:cs="Times New Roman"/>
      <w:sz w:val="27"/>
      <w:szCs w:val="27"/>
    </w:rPr>
  </w:style>
  <w:style w:type="paragraph" w:customStyle="1" w:styleId="11">
    <w:name w:val="Заголовок №1"/>
    <w:basedOn w:val="a"/>
    <w:link w:val="10"/>
    <w:rsid w:val="006E7E49"/>
    <w:pPr>
      <w:shd w:val="clear" w:color="auto" w:fill="FFFFFF"/>
      <w:spacing w:line="480" w:lineRule="exact"/>
      <w:ind w:firstLine="560"/>
      <w:jc w:val="both"/>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6E7E49"/>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6E7E49"/>
    <w:pPr>
      <w:shd w:val="clear" w:color="auto" w:fill="FFFFFF"/>
      <w:spacing w:line="0" w:lineRule="atLeast"/>
      <w:jc w:val="center"/>
    </w:pPr>
    <w:rPr>
      <w:rFonts w:ascii="Dotum" w:eastAsia="Dotum" w:hAnsi="Dotum" w:cs="Dotum"/>
      <w:sz w:val="21"/>
      <w:szCs w:val="21"/>
    </w:rPr>
  </w:style>
  <w:style w:type="paragraph" w:customStyle="1" w:styleId="60">
    <w:name w:val="Основной текст (6)"/>
    <w:basedOn w:val="a"/>
    <w:link w:val="6"/>
    <w:rsid w:val="006E7E49"/>
    <w:pPr>
      <w:shd w:val="clear" w:color="auto" w:fill="FFFFFF"/>
      <w:spacing w:before="240" w:after="240" w:line="0" w:lineRule="atLeast"/>
      <w:jc w:val="right"/>
    </w:pPr>
    <w:rPr>
      <w:rFonts w:ascii="Tahoma" w:eastAsia="Tahoma" w:hAnsi="Tahoma" w:cs="Tahoma"/>
      <w:b/>
      <w:bCs/>
      <w:sz w:val="16"/>
      <w:szCs w:val="16"/>
    </w:rPr>
  </w:style>
  <w:style w:type="paragraph" w:customStyle="1" w:styleId="70">
    <w:name w:val="Основной текст (7)"/>
    <w:basedOn w:val="a"/>
    <w:link w:val="7"/>
    <w:rsid w:val="006E7E49"/>
    <w:pPr>
      <w:shd w:val="clear" w:color="auto" w:fill="FFFFFF"/>
      <w:spacing w:before="240" w:after="60" w:line="475" w:lineRule="exact"/>
      <w:jc w:val="center"/>
    </w:pPr>
    <w:rPr>
      <w:rFonts w:ascii="Georgia" w:eastAsia="Georgia" w:hAnsi="Georgia" w:cs="Georgia"/>
      <w:b/>
      <w:bCs/>
      <w:sz w:val="17"/>
      <w:szCs w:val="17"/>
    </w:rPr>
  </w:style>
  <w:style w:type="character" w:styleId="a7">
    <w:name w:val="Emphasis"/>
    <w:basedOn w:val="a0"/>
    <w:qFormat/>
    <w:rsid w:val="00E75F3F"/>
    <w:rPr>
      <w:i/>
      <w:iCs/>
    </w:rPr>
  </w:style>
  <w:style w:type="paragraph" w:styleId="a8">
    <w:name w:val="List Paragraph"/>
    <w:basedOn w:val="a"/>
    <w:uiPriority w:val="34"/>
    <w:qFormat/>
    <w:rsid w:val="00E75F3F"/>
    <w:pPr>
      <w:ind w:left="720"/>
      <w:contextualSpacing/>
    </w:pPr>
  </w:style>
  <w:style w:type="paragraph" w:customStyle="1" w:styleId="Default">
    <w:name w:val="Default"/>
    <w:rsid w:val="00663593"/>
    <w:pPr>
      <w:widowControl/>
      <w:autoSpaceDE w:val="0"/>
      <w:autoSpaceDN w:val="0"/>
      <w:adjustRightInd w:val="0"/>
    </w:pPr>
    <w:rPr>
      <w:rFonts w:ascii="Times New Roman" w:eastAsia="Calibri" w:hAnsi="Times New Roman" w:cs="Times New Roman"/>
      <w:color w:val="000000"/>
      <w:lang w:eastAsia="en-US"/>
    </w:rPr>
  </w:style>
  <w:style w:type="paragraph" w:customStyle="1" w:styleId="ConsPlusNormal">
    <w:name w:val="ConsPlusNormal"/>
    <w:rsid w:val="00D03317"/>
    <w:pPr>
      <w:autoSpaceDE w:val="0"/>
      <w:autoSpaceDN w:val="0"/>
      <w:adjustRightInd w:val="0"/>
    </w:pPr>
    <w:rPr>
      <w:rFonts w:ascii="Arial" w:eastAsiaTheme="minorEastAsia" w:hAnsi="Arial" w:cs="Arial"/>
      <w:sz w:val="20"/>
      <w:szCs w:val="20"/>
    </w:rPr>
  </w:style>
  <w:style w:type="character" w:styleId="a9">
    <w:name w:val="annotation reference"/>
    <w:basedOn w:val="a0"/>
    <w:uiPriority w:val="99"/>
    <w:semiHidden/>
    <w:unhideWhenUsed/>
    <w:rsid w:val="0044350C"/>
    <w:rPr>
      <w:sz w:val="16"/>
      <w:szCs w:val="16"/>
    </w:rPr>
  </w:style>
  <w:style w:type="paragraph" w:styleId="aa">
    <w:name w:val="annotation text"/>
    <w:basedOn w:val="a"/>
    <w:link w:val="ab"/>
    <w:uiPriority w:val="99"/>
    <w:semiHidden/>
    <w:unhideWhenUsed/>
    <w:rsid w:val="0044350C"/>
    <w:rPr>
      <w:sz w:val="20"/>
      <w:szCs w:val="20"/>
    </w:rPr>
  </w:style>
  <w:style w:type="character" w:customStyle="1" w:styleId="ab">
    <w:name w:val="Текст примечания Знак"/>
    <w:basedOn w:val="a0"/>
    <w:link w:val="aa"/>
    <w:uiPriority w:val="99"/>
    <w:semiHidden/>
    <w:rsid w:val="0044350C"/>
    <w:rPr>
      <w:color w:val="000000"/>
      <w:sz w:val="20"/>
      <w:szCs w:val="20"/>
    </w:rPr>
  </w:style>
  <w:style w:type="paragraph" w:styleId="ac">
    <w:name w:val="annotation subject"/>
    <w:basedOn w:val="aa"/>
    <w:next w:val="aa"/>
    <w:link w:val="ad"/>
    <w:uiPriority w:val="99"/>
    <w:semiHidden/>
    <w:unhideWhenUsed/>
    <w:rsid w:val="0044350C"/>
    <w:rPr>
      <w:b/>
      <w:bCs/>
    </w:rPr>
  </w:style>
  <w:style w:type="character" w:customStyle="1" w:styleId="ad">
    <w:name w:val="Тема примечания Знак"/>
    <w:basedOn w:val="ab"/>
    <w:link w:val="ac"/>
    <w:uiPriority w:val="99"/>
    <w:semiHidden/>
    <w:rsid w:val="0044350C"/>
    <w:rPr>
      <w:b/>
      <w:bCs/>
      <w:color w:val="000000"/>
      <w:sz w:val="20"/>
      <w:szCs w:val="20"/>
    </w:rPr>
  </w:style>
  <w:style w:type="paragraph" w:styleId="ae">
    <w:name w:val="Balloon Text"/>
    <w:basedOn w:val="a"/>
    <w:link w:val="af"/>
    <w:uiPriority w:val="99"/>
    <w:semiHidden/>
    <w:unhideWhenUsed/>
    <w:rsid w:val="0044350C"/>
    <w:rPr>
      <w:rFonts w:ascii="Tahoma" w:hAnsi="Tahoma" w:cs="Tahoma"/>
      <w:sz w:val="16"/>
      <w:szCs w:val="16"/>
    </w:rPr>
  </w:style>
  <w:style w:type="character" w:customStyle="1" w:styleId="af">
    <w:name w:val="Текст выноски Знак"/>
    <w:basedOn w:val="a0"/>
    <w:link w:val="ae"/>
    <w:uiPriority w:val="99"/>
    <w:semiHidden/>
    <w:rsid w:val="0044350C"/>
    <w:rPr>
      <w:rFonts w:ascii="Tahoma" w:hAnsi="Tahoma" w:cs="Tahoma"/>
      <w:color w:val="000000"/>
      <w:sz w:val="16"/>
      <w:szCs w:val="16"/>
    </w:rPr>
  </w:style>
  <w:style w:type="table" w:styleId="af0">
    <w:name w:val="Table Grid"/>
    <w:basedOn w:val="a1"/>
    <w:uiPriority w:val="59"/>
    <w:rsid w:val="00431FA4"/>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E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E49"/>
    <w:rPr>
      <w:color w:val="0066CC"/>
      <w:u w:val="single"/>
    </w:rPr>
  </w:style>
  <w:style w:type="character" w:customStyle="1" w:styleId="2">
    <w:name w:val="Основной текст (2)_"/>
    <w:basedOn w:val="a0"/>
    <w:link w:val="20"/>
    <w:rsid w:val="006E7E4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6E7E49"/>
    <w:rPr>
      <w:rFonts w:ascii="Times New Roman" w:eastAsia="Times New Roman" w:hAnsi="Times New Roman" w:cs="Times New Roman"/>
      <w:b w:val="0"/>
      <w:bCs w:val="0"/>
      <w:i w:val="0"/>
      <w:iCs w:val="0"/>
      <w:smallCaps w:val="0"/>
      <w:strike w:val="0"/>
      <w:sz w:val="23"/>
      <w:szCs w:val="23"/>
      <w:u w:val="none"/>
    </w:rPr>
  </w:style>
  <w:style w:type="character" w:customStyle="1" w:styleId="3145pt">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3145pt0">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3145pt1">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3145pt2">
    <w:name w:val="Основной текст (3) + 14;5 pt;Полужирный;Курсив"/>
    <w:basedOn w:val="3"/>
    <w:rsid w:val="006E7E49"/>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31">
    <w:name w:val="Основной текст (3)"/>
    <w:basedOn w:val="3"/>
    <w:rsid w:val="006E7E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6E7E4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6E7E49"/>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sid w:val="006E7E49"/>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6E7E49"/>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Колонтитул + 11 pt"/>
    <w:basedOn w:val="a5"/>
    <w:rsid w:val="006E7E4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
    <w:name w:val="Основной текст (5)_"/>
    <w:basedOn w:val="a0"/>
    <w:link w:val="50"/>
    <w:rsid w:val="006E7E49"/>
    <w:rPr>
      <w:rFonts w:ascii="Dotum" w:eastAsia="Dotum" w:hAnsi="Dotum" w:cs="Dotum"/>
      <w:b w:val="0"/>
      <w:bCs w:val="0"/>
      <w:i w:val="0"/>
      <w:iCs w:val="0"/>
      <w:smallCaps w:val="0"/>
      <w:strike w:val="0"/>
      <w:sz w:val="21"/>
      <w:szCs w:val="21"/>
      <w:u w:val="none"/>
    </w:rPr>
  </w:style>
  <w:style w:type="character" w:customStyle="1" w:styleId="6Exact">
    <w:name w:val="Основной текст (6) Exact"/>
    <w:basedOn w:val="a0"/>
    <w:rsid w:val="006E7E49"/>
    <w:rPr>
      <w:rFonts w:ascii="Tahoma" w:eastAsia="Tahoma" w:hAnsi="Tahoma" w:cs="Tahoma"/>
      <w:b/>
      <w:bCs/>
      <w:i w:val="0"/>
      <w:iCs w:val="0"/>
      <w:smallCaps w:val="0"/>
      <w:strike w:val="0"/>
      <w:spacing w:val="4"/>
      <w:sz w:val="15"/>
      <w:szCs w:val="15"/>
      <w:u w:val="none"/>
    </w:rPr>
  </w:style>
  <w:style w:type="character" w:customStyle="1" w:styleId="6">
    <w:name w:val="Основной текст (6)_"/>
    <w:basedOn w:val="a0"/>
    <w:link w:val="60"/>
    <w:rsid w:val="006E7E49"/>
    <w:rPr>
      <w:rFonts w:ascii="Tahoma" w:eastAsia="Tahoma" w:hAnsi="Tahoma" w:cs="Tahoma"/>
      <w:b/>
      <w:bCs/>
      <w:i w:val="0"/>
      <w:iCs w:val="0"/>
      <w:smallCaps w:val="0"/>
      <w:strike w:val="0"/>
      <w:sz w:val="16"/>
      <w:szCs w:val="16"/>
      <w:u w:val="none"/>
    </w:rPr>
  </w:style>
  <w:style w:type="character" w:customStyle="1" w:styleId="7">
    <w:name w:val="Основной текст (7)_"/>
    <w:basedOn w:val="a0"/>
    <w:link w:val="70"/>
    <w:rsid w:val="006E7E49"/>
    <w:rPr>
      <w:rFonts w:ascii="Georgia" w:eastAsia="Georgia" w:hAnsi="Georgia" w:cs="Georgia"/>
      <w:b/>
      <w:bCs/>
      <w:i w:val="0"/>
      <w:iCs w:val="0"/>
      <w:smallCaps w:val="0"/>
      <w:strike w:val="0"/>
      <w:sz w:val="17"/>
      <w:szCs w:val="17"/>
      <w:u w:val="none"/>
    </w:rPr>
  </w:style>
  <w:style w:type="character" w:customStyle="1" w:styleId="7TimesNewRoman9pt">
    <w:name w:val="Основной текст (7) + Times New Roman;9 pt;Не полужирный"/>
    <w:basedOn w:val="7"/>
    <w:rsid w:val="006E7E4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71">
    <w:name w:val="Основной текст (7)"/>
    <w:basedOn w:val="7"/>
    <w:rsid w:val="006E7E49"/>
    <w:rPr>
      <w:rFonts w:ascii="Georgia" w:eastAsia="Georgia" w:hAnsi="Georgia" w:cs="Georgia"/>
      <w:b/>
      <w:bCs/>
      <w:i w:val="0"/>
      <w:iCs w:val="0"/>
      <w:smallCaps w:val="0"/>
      <w:strike w:val="0"/>
      <w:color w:val="000000"/>
      <w:spacing w:val="0"/>
      <w:w w:val="100"/>
      <w:position w:val="0"/>
      <w:sz w:val="17"/>
      <w:szCs w:val="17"/>
      <w:u w:val="single"/>
      <w:lang w:val="ru-RU"/>
    </w:rPr>
  </w:style>
  <w:style w:type="character" w:customStyle="1" w:styleId="7Tahoma8pt">
    <w:name w:val="Основной текст (7) + Tahoma;8 pt"/>
    <w:basedOn w:val="7"/>
    <w:rsid w:val="006E7E49"/>
    <w:rPr>
      <w:rFonts w:ascii="Tahoma" w:eastAsia="Tahoma" w:hAnsi="Tahoma" w:cs="Tahoma"/>
      <w:b/>
      <w:bCs/>
      <w:i w:val="0"/>
      <w:iCs w:val="0"/>
      <w:smallCaps w:val="0"/>
      <w:strike w:val="0"/>
      <w:color w:val="000000"/>
      <w:spacing w:val="0"/>
      <w:w w:val="100"/>
      <w:position w:val="0"/>
      <w:sz w:val="16"/>
      <w:szCs w:val="16"/>
      <w:u w:val="none"/>
      <w:lang w:val="ru-RU"/>
    </w:rPr>
  </w:style>
  <w:style w:type="character" w:customStyle="1" w:styleId="8pt">
    <w:name w:val="Основной текст + 8 pt"/>
    <w:basedOn w:val="a4"/>
    <w:rsid w:val="006E7E4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basedOn w:val="a4"/>
    <w:rsid w:val="006E7E49"/>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Georgia7pt">
    <w:name w:val="Основной текст + Georgia;7 pt"/>
    <w:basedOn w:val="a4"/>
    <w:rsid w:val="006E7E49"/>
    <w:rPr>
      <w:rFonts w:ascii="Georgia" w:eastAsia="Georgia" w:hAnsi="Georgia" w:cs="Georgia"/>
      <w:b w:val="0"/>
      <w:bCs w:val="0"/>
      <w:i w:val="0"/>
      <w:iCs w:val="0"/>
      <w:smallCaps w:val="0"/>
      <w:strike w:val="0"/>
      <w:color w:val="000000"/>
      <w:spacing w:val="0"/>
      <w:w w:val="100"/>
      <w:position w:val="0"/>
      <w:sz w:val="14"/>
      <w:szCs w:val="14"/>
      <w:u w:val="none"/>
      <w:lang w:val="en-US"/>
    </w:rPr>
  </w:style>
  <w:style w:type="character" w:customStyle="1" w:styleId="16pt">
    <w:name w:val="Основной текст + 16 pt;Полужирный"/>
    <w:basedOn w:val="a4"/>
    <w:rsid w:val="006E7E49"/>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Georgia5pt60">
    <w:name w:val="Основной текст + Georgia;5 pt;Масштаб 60%"/>
    <w:basedOn w:val="a4"/>
    <w:rsid w:val="006E7E49"/>
    <w:rPr>
      <w:rFonts w:ascii="Georgia" w:eastAsia="Georgia" w:hAnsi="Georgia" w:cs="Georgia"/>
      <w:b w:val="0"/>
      <w:bCs w:val="0"/>
      <w:i w:val="0"/>
      <w:iCs w:val="0"/>
      <w:smallCaps w:val="0"/>
      <w:strike w:val="0"/>
      <w:color w:val="000000"/>
      <w:spacing w:val="0"/>
      <w:w w:val="60"/>
      <w:position w:val="0"/>
      <w:sz w:val="10"/>
      <w:szCs w:val="10"/>
      <w:u w:val="none"/>
      <w:lang w:val="ru-RU"/>
    </w:rPr>
  </w:style>
  <w:style w:type="paragraph" w:customStyle="1" w:styleId="20">
    <w:name w:val="Основной текст (2)"/>
    <w:basedOn w:val="a"/>
    <w:link w:val="2"/>
    <w:rsid w:val="006E7E49"/>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6E7E49"/>
    <w:pPr>
      <w:shd w:val="clear" w:color="auto" w:fill="FFFFFF"/>
      <w:spacing w:line="413"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6E7E49"/>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6E7E49"/>
    <w:pPr>
      <w:shd w:val="clear" w:color="auto" w:fill="FFFFFF"/>
      <w:spacing w:before="7200" w:line="0" w:lineRule="atLeast"/>
      <w:ind w:hanging="580"/>
      <w:jc w:val="center"/>
    </w:pPr>
    <w:rPr>
      <w:rFonts w:ascii="Times New Roman" w:eastAsia="Times New Roman" w:hAnsi="Times New Roman" w:cs="Times New Roman"/>
      <w:sz w:val="27"/>
      <w:szCs w:val="27"/>
    </w:rPr>
  </w:style>
  <w:style w:type="paragraph" w:customStyle="1" w:styleId="11">
    <w:name w:val="Заголовок №1"/>
    <w:basedOn w:val="a"/>
    <w:link w:val="10"/>
    <w:rsid w:val="006E7E49"/>
    <w:pPr>
      <w:shd w:val="clear" w:color="auto" w:fill="FFFFFF"/>
      <w:spacing w:line="480" w:lineRule="exact"/>
      <w:ind w:firstLine="560"/>
      <w:jc w:val="both"/>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6E7E49"/>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6E7E49"/>
    <w:pPr>
      <w:shd w:val="clear" w:color="auto" w:fill="FFFFFF"/>
      <w:spacing w:line="0" w:lineRule="atLeast"/>
      <w:jc w:val="center"/>
    </w:pPr>
    <w:rPr>
      <w:rFonts w:ascii="Dotum" w:eastAsia="Dotum" w:hAnsi="Dotum" w:cs="Dotum"/>
      <w:sz w:val="21"/>
      <w:szCs w:val="21"/>
    </w:rPr>
  </w:style>
  <w:style w:type="paragraph" w:customStyle="1" w:styleId="60">
    <w:name w:val="Основной текст (6)"/>
    <w:basedOn w:val="a"/>
    <w:link w:val="6"/>
    <w:rsid w:val="006E7E49"/>
    <w:pPr>
      <w:shd w:val="clear" w:color="auto" w:fill="FFFFFF"/>
      <w:spacing w:before="240" w:after="240" w:line="0" w:lineRule="atLeast"/>
      <w:jc w:val="right"/>
    </w:pPr>
    <w:rPr>
      <w:rFonts w:ascii="Tahoma" w:eastAsia="Tahoma" w:hAnsi="Tahoma" w:cs="Tahoma"/>
      <w:b/>
      <w:bCs/>
      <w:sz w:val="16"/>
      <w:szCs w:val="16"/>
    </w:rPr>
  </w:style>
  <w:style w:type="paragraph" w:customStyle="1" w:styleId="70">
    <w:name w:val="Основной текст (7)"/>
    <w:basedOn w:val="a"/>
    <w:link w:val="7"/>
    <w:rsid w:val="006E7E49"/>
    <w:pPr>
      <w:shd w:val="clear" w:color="auto" w:fill="FFFFFF"/>
      <w:spacing w:before="240" w:after="60" w:line="475" w:lineRule="exact"/>
      <w:jc w:val="center"/>
    </w:pPr>
    <w:rPr>
      <w:rFonts w:ascii="Georgia" w:eastAsia="Georgia" w:hAnsi="Georgia" w:cs="Georgia"/>
      <w:b/>
      <w:bCs/>
      <w:sz w:val="17"/>
      <w:szCs w:val="17"/>
    </w:rPr>
  </w:style>
  <w:style w:type="character" w:styleId="a7">
    <w:name w:val="Emphasis"/>
    <w:basedOn w:val="a0"/>
    <w:qFormat/>
    <w:rsid w:val="00E75F3F"/>
    <w:rPr>
      <w:i/>
      <w:iCs/>
    </w:rPr>
  </w:style>
  <w:style w:type="paragraph" w:styleId="a8">
    <w:name w:val="List Paragraph"/>
    <w:basedOn w:val="a"/>
    <w:uiPriority w:val="34"/>
    <w:qFormat/>
    <w:rsid w:val="00E75F3F"/>
    <w:pPr>
      <w:ind w:left="720"/>
      <w:contextualSpacing/>
    </w:pPr>
  </w:style>
  <w:style w:type="paragraph" w:customStyle="1" w:styleId="Default">
    <w:name w:val="Default"/>
    <w:rsid w:val="00663593"/>
    <w:pPr>
      <w:widowControl/>
      <w:autoSpaceDE w:val="0"/>
      <w:autoSpaceDN w:val="0"/>
      <w:adjustRightInd w:val="0"/>
    </w:pPr>
    <w:rPr>
      <w:rFonts w:ascii="Times New Roman" w:eastAsia="Calibri" w:hAnsi="Times New Roman" w:cs="Times New Roman"/>
      <w:color w:val="000000"/>
      <w:lang w:eastAsia="en-US"/>
    </w:rPr>
  </w:style>
  <w:style w:type="paragraph" w:customStyle="1" w:styleId="ConsPlusNormal">
    <w:name w:val="ConsPlusNormal"/>
    <w:rsid w:val="00D03317"/>
    <w:pPr>
      <w:autoSpaceDE w:val="0"/>
      <w:autoSpaceDN w:val="0"/>
      <w:adjustRightInd w:val="0"/>
    </w:pPr>
    <w:rPr>
      <w:rFonts w:ascii="Arial" w:eastAsiaTheme="minorEastAsia" w:hAnsi="Arial" w:cs="Arial"/>
      <w:sz w:val="20"/>
      <w:szCs w:val="20"/>
    </w:rPr>
  </w:style>
  <w:style w:type="character" w:styleId="a9">
    <w:name w:val="annotation reference"/>
    <w:basedOn w:val="a0"/>
    <w:uiPriority w:val="99"/>
    <w:semiHidden/>
    <w:unhideWhenUsed/>
    <w:rsid w:val="0044350C"/>
    <w:rPr>
      <w:sz w:val="16"/>
      <w:szCs w:val="16"/>
    </w:rPr>
  </w:style>
  <w:style w:type="paragraph" w:styleId="aa">
    <w:name w:val="annotation text"/>
    <w:basedOn w:val="a"/>
    <w:link w:val="ab"/>
    <w:uiPriority w:val="99"/>
    <w:semiHidden/>
    <w:unhideWhenUsed/>
    <w:rsid w:val="0044350C"/>
    <w:rPr>
      <w:sz w:val="20"/>
      <w:szCs w:val="20"/>
    </w:rPr>
  </w:style>
  <w:style w:type="character" w:customStyle="1" w:styleId="ab">
    <w:name w:val="Текст примечания Знак"/>
    <w:basedOn w:val="a0"/>
    <w:link w:val="aa"/>
    <w:uiPriority w:val="99"/>
    <w:semiHidden/>
    <w:rsid w:val="0044350C"/>
    <w:rPr>
      <w:color w:val="000000"/>
      <w:sz w:val="20"/>
      <w:szCs w:val="20"/>
    </w:rPr>
  </w:style>
  <w:style w:type="paragraph" w:styleId="ac">
    <w:name w:val="annotation subject"/>
    <w:basedOn w:val="aa"/>
    <w:next w:val="aa"/>
    <w:link w:val="ad"/>
    <w:uiPriority w:val="99"/>
    <w:semiHidden/>
    <w:unhideWhenUsed/>
    <w:rsid w:val="0044350C"/>
    <w:rPr>
      <w:b/>
      <w:bCs/>
    </w:rPr>
  </w:style>
  <w:style w:type="character" w:customStyle="1" w:styleId="ad">
    <w:name w:val="Тема примечания Знак"/>
    <w:basedOn w:val="ab"/>
    <w:link w:val="ac"/>
    <w:uiPriority w:val="99"/>
    <w:semiHidden/>
    <w:rsid w:val="0044350C"/>
    <w:rPr>
      <w:b/>
      <w:bCs/>
      <w:color w:val="000000"/>
      <w:sz w:val="20"/>
      <w:szCs w:val="20"/>
    </w:rPr>
  </w:style>
  <w:style w:type="paragraph" w:styleId="ae">
    <w:name w:val="Balloon Text"/>
    <w:basedOn w:val="a"/>
    <w:link w:val="af"/>
    <w:uiPriority w:val="99"/>
    <w:semiHidden/>
    <w:unhideWhenUsed/>
    <w:rsid w:val="0044350C"/>
    <w:rPr>
      <w:rFonts w:ascii="Tahoma" w:hAnsi="Tahoma" w:cs="Tahoma"/>
      <w:sz w:val="16"/>
      <w:szCs w:val="16"/>
    </w:rPr>
  </w:style>
  <w:style w:type="character" w:customStyle="1" w:styleId="af">
    <w:name w:val="Текст выноски Знак"/>
    <w:basedOn w:val="a0"/>
    <w:link w:val="ae"/>
    <w:uiPriority w:val="99"/>
    <w:semiHidden/>
    <w:rsid w:val="0044350C"/>
    <w:rPr>
      <w:rFonts w:ascii="Tahoma" w:hAnsi="Tahoma" w:cs="Tahoma"/>
      <w:color w:val="000000"/>
      <w:sz w:val="16"/>
      <w:szCs w:val="16"/>
    </w:rPr>
  </w:style>
  <w:style w:type="table" w:styleId="af0">
    <w:name w:val="Table Grid"/>
    <w:basedOn w:val="a1"/>
    <w:uiPriority w:val="59"/>
    <w:rsid w:val="00431FA4"/>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9623">
      <w:bodyDiv w:val="1"/>
      <w:marLeft w:val="0"/>
      <w:marRight w:val="0"/>
      <w:marTop w:val="0"/>
      <w:marBottom w:val="0"/>
      <w:divBdr>
        <w:top w:val="none" w:sz="0" w:space="0" w:color="auto"/>
        <w:left w:val="none" w:sz="0" w:space="0" w:color="auto"/>
        <w:bottom w:val="none" w:sz="0" w:space="0" w:color="auto"/>
        <w:right w:val="none" w:sz="0" w:space="0" w:color="auto"/>
      </w:divBdr>
    </w:div>
    <w:div w:id="162093095">
      <w:bodyDiv w:val="1"/>
      <w:marLeft w:val="0"/>
      <w:marRight w:val="0"/>
      <w:marTop w:val="0"/>
      <w:marBottom w:val="0"/>
      <w:divBdr>
        <w:top w:val="none" w:sz="0" w:space="0" w:color="auto"/>
        <w:left w:val="none" w:sz="0" w:space="0" w:color="auto"/>
        <w:bottom w:val="none" w:sz="0" w:space="0" w:color="auto"/>
        <w:right w:val="none" w:sz="0" w:space="0" w:color="auto"/>
      </w:divBdr>
    </w:div>
    <w:div w:id="258802148">
      <w:bodyDiv w:val="1"/>
      <w:marLeft w:val="0"/>
      <w:marRight w:val="0"/>
      <w:marTop w:val="0"/>
      <w:marBottom w:val="0"/>
      <w:divBdr>
        <w:top w:val="none" w:sz="0" w:space="0" w:color="auto"/>
        <w:left w:val="none" w:sz="0" w:space="0" w:color="auto"/>
        <w:bottom w:val="none" w:sz="0" w:space="0" w:color="auto"/>
        <w:right w:val="none" w:sz="0" w:space="0" w:color="auto"/>
      </w:divBdr>
    </w:div>
    <w:div w:id="721170047">
      <w:bodyDiv w:val="1"/>
      <w:marLeft w:val="0"/>
      <w:marRight w:val="0"/>
      <w:marTop w:val="0"/>
      <w:marBottom w:val="0"/>
      <w:divBdr>
        <w:top w:val="none" w:sz="0" w:space="0" w:color="auto"/>
        <w:left w:val="none" w:sz="0" w:space="0" w:color="auto"/>
        <w:bottom w:val="none" w:sz="0" w:space="0" w:color="auto"/>
        <w:right w:val="none" w:sz="0" w:space="0" w:color="auto"/>
      </w:divBdr>
    </w:div>
    <w:div w:id="1648197263">
      <w:bodyDiv w:val="1"/>
      <w:marLeft w:val="0"/>
      <w:marRight w:val="0"/>
      <w:marTop w:val="0"/>
      <w:marBottom w:val="0"/>
      <w:divBdr>
        <w:top w:val="none" w:sz="0" w:space="0" w:color="auto"/>
        <w:left w:val="none" w:sz="0" w:space="0" w:color="auto"/>
        <w:bottom w:val="none" w:sz="0" w:space="0" w:color="auto"/>
        <w:right w:val="none" w:sz="0" w:space="0" w:color="auto"/>
      </w:divBdr>
    </w:div>
    <w:div w:id="172825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Windows 7</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cp:revision>
  <cp:lastPrinted>2016-09-29T15:04:00Z</cp:lastPrinted>
  <dcterms:created xsi:type="dcterms:W3CDTF">2018-06-27T22:22:00Z</dcterms:created>
  <dcterms:modified xsi:type="dcterms:W3CDTF">2018-06-27T22:22:00Z</dcterms:modified>
</cp:coreProperties>
</file>