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D5" w:rsidRPr="00F12AD5" w:rsidRDefault="00F12AD5" w:rsidP="00F12AD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2AD5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2AD5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F12AD5">
        <w:rPr>
          <w:rFonts w:ascii="Times New Roman" w:hAnsi="Times New Roman" w:cs="Times New Roman"/>
          <w:b/>
          <w:sz w:val="20"/>
          <w:szCs w:val="20"/>
          <w:u w:val="single"/>
        </w:rPr>
        <w:t>1.Б</w:t>
      </w:r>
      <w:proofErr w:type="gramEnd"/>
      <w:r w:rsidRPr="00F12AD5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Базовая часть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1 Государство и церковь в истории России;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2 История Осетии;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3 История и методология теологии;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4 Современные проблемы теологии;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5 История народов Северного Кавказа;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6 Осетинский язык;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7 Иностранный язык;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2AD5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F12AD5">
        <w:rPr>
          <w:rFonts w:ascii="Times New Roman" w:hAnsi="Times New Roman" w:cs="Times New Roman"/>
          <w:b/>
          <w:sz w:val="20"/>
          <w:szCs w:val="20"/>
          <w:u w:val="single"/>
        </w:rPr>
        <w:t>1.В.</w:t>
      </w:r>
      <w:proofErr w:type="gramEnd"/>
      <w:r w:rsidRPr="00F12AD5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Вариативная часть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2AD5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F12AD5">
        <w:rPr>
          <w:rFonts w:ascii="Times New Roman" w:hAnsi="Times New Roman" w:cs="Times New Roman"/>
          <w:b/>
          <w:sz w:val="20"/>
          <w:szCs w:val="20"/>
          <w:u w:val="single"/>
        </w:rPr>
        <w:t>1.В.ОД</w:t>
      </w:r>
      <w:proofErr w:type="gramEnd"/>
      <w:r w:rsidRPr="00F12AD5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Обязательные дисциплины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.1 Международный опыт межконфессиональных отношений;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.2 Апологетика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.3 религия и общество в современной России;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.4 Актуальные проблемы религиозной веротерпимости и межрелигиозного согласия;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 xml:space="preserve">.5 </w:t>
      </w:r>
      <w:proofErr w:type="spellStart"/>
      <w:r w:rsidRPr="00F12AD5">
        <w:rPr>
          <w:rFonts w:ascii="Times New Roman" w:hAnsi="Times New Roman" w:cs="Times New Roman"/>
          <w:sz w:val="20"/>
          <w:szCs w:val="20"/>
        </w:rPr>
        <w:t>Сектоведение</w:t>
      </w:r>
      <w:proofErr w:type="spellEnd"/>
      <w:r w:rsidRPr="00F12AD5">
        <w:rPr>
          <w:rFonts w:ascii="Times New Roman" w:hAnsi="Times New Roman" w:cs="Times New Roman"/>
          <w:sz w:val="20"/>
          <w:szCs w:val="20"/>
        </w:rPr>
        <w:t>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.6 религиозная культура народов Северного Кавказа;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.7 Новые религиозные движения;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.8 Историческая хронология;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.9 Конституционно-правовые основы конфессиональной политики в РФ;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.10 Этнология Осетии;</w:t>
      </w:r>
    </w:p>
    <w:p w:rsid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F12AD5">
        <w:rPr>
          <w:rFonts w:ascii="Times New Roman" w:hAnsi="Times New Roman" w:cs="Times New Roman"/>
          <w:sz w:val="20"/>
          <w:szCs w:val="20"/>
          <w:u w:val="single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  <w:u w:val="single"/>
        </w:rPr>
        <w:t>1.В.ДВ</w:t>
      </w:r>
      <w:proofErr w:type="gramEnd"/>
      <w:r w:rsidRPr="00F12AD5">
        <w:rPr>
          <w:rFonts w:ascii="Times New Roman" w:hAnsi="Times New Roman" w:cs="Times New Roman"/>
          <w:sz w:val="20"/>
          <w:szCs w:val="20"/>
          <w:u w:val="single"/>
        </w:rPr>
        <w:t xml:space="preserve"> Дисциплины по выбору </w:t>
      </w:r>
    </w:p>
    <w:p w:rsid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.1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F12AD5">
        <w:rPr>
          <w:rFonts w:ascii="Times New Roman" w:hAnsi="Times New Roman" w:cs="Times New Roman"/>
          <w:sz w:val="20"/>
          <w:szCs w:val="20"/>
        </w:rPr>
        <w:t>Христианство и ислам;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F12AD5">
        <w:rPr>
          <w:rFonts w:ascii="Times New Roman" w:hAnsi="Times New Roman" w:cs="Times New Roman"/>
          <w:sz w:val="20"/>
          <w:szCs w:val="20"/>
        </w:rPr>
        <w:t>Христианство и буддизм.</w:t>
      </w:r>
    </w:p>
    <w:p w:rsid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.2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1.Экзегетика священного писания;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2.Социология религии.</w:t>
      </w:r>
    </w:p>
    <w:p w:rsid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F12AD5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F12AD5">
        <w:rPr>
          <w:rFonts w:ascii="Times New Roman" w:hAnsi="Times New Roman" w:cs="Times New Roman"/>
          <w:sz w:val="20"/>
          <w:szCs w:val="20"/>
        </w:rPr>
        <w:t>.3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1.Христианство и цивилизация;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2.Семьеведение.</w:t>
      </w:r>
    </w:p>
    <w:p w:rsid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12AD5">
        <w:rPr>
          <w:rFonts w:ascii="Times New Roman" w:hAnsi="Times New Roman" w:cs="Times New Roman"/>
          <w:sz w:val="20"/>
          <w:szCs w:val="20"/>
        </w:rPr>
        <w:t>Б1.В.ДВ.4</w:t>
      </w:r>
    </w:p>
    <w:p w:rsidR="00F12AD5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1.Теория и методика преподавания религиозных культур и светской этики;</w:t>
      </w:r>
    </w:p>
    <w:p w:rsidR="00DA3507" w:rsidRPr="00F12AD5" w:rsidRDefault="00F12AD5" w:rsidP="00F12AD5">
      <w:pPr>
        <w:pStyle w:val="a3"/>
        <w:rPr>
          <w:rFonts w:ascii="Times New Roman" w:hAnsi="Times New Roman" w:cs="Times New Roman"/>
          <w:sz w:val="20"/>
          <w:szCs w:val="20"/>
        </w:rPr>
      </w:pPr>
      <w:r w:rsidRPr="00F12AD5">
        <w:rPr>
          <w:rFonts w:ascii="Times New Roman" w:hAnsi="Times New Roman" w:cs="Times New Roman"/>
          <w:sz w:val="20"/>
          <w:szCs w:val="20"/>
        </w:rPr>
        <w:t>2.Нравственное богословие.</w:t>
      </w:r>
    </w:p>
    <w:sectPr w:rsidR="00DA3507" w:rsidRPr="00F1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31B04"/>
    <w:multiLevelType w:val="hybridMultilevel"/>
    <w:tmpl w:val="B1A6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7F"/>
    <w:rsid w:val="0007597F"/>
    <w:rsid w:val="00DA3507"/>
    <w:rsid w:val="00F1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D923"/>
  <w15:chartTrackingRefBased/>
  <w15:docId w15:val="{CCC8AD25-4470-438F-AD00-A88153C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1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2</cp:revision>
  <dcterms:created xsi:type="dcterms:W3CDTF">2020-06-23T13:05:00Z</dcterms:created>
  <dcterms:modified xsi:type="dcterms:W3CDTF">2020-06-23T13:07:00Z</dcterms:modified>
</cp:coreProperties>
</file>