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09" w:rsidRPr="00ED1E66" w:rsidRDefault="003D4409" w:rsidP="00ED1E6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E66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2A60B5" w:rsidRPr="00ED1E66" w:rsidRDefault="002A60B5" w:rsidP="002A60B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Б1 Б Базовая часть.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1</w:t>
      </w:r>
      <w:r w:rsidR="00ED1E66">
        <w:rPr>
          <w:rFonts w:ascii="Times New Roman" w:hAnsi="Times New Roman" w:cs="Times New Roman"/>
          <w:sz w:val="20"/>
          <w:szCs w:val="20"/>
        </w:rPr>
        <w:t xml:space="preserve"> </w:t>
      </w:r>
      <w:r w:rsidRPr="002A60B5">
        <w:rPr>
          <w:rFonts w:ascii="Times New Roman" w:hAnsi="Times New Roman" w:cs="Times New Roman"/>
          <w:sz w:val="20"/>
          <w:szCs w:val="20"/>
        </w:rPr>
        <w:t>Философия и методология исторической науки;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2 Правоведение;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3 Информационные технологии исторических исследованиях и  образовании;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4 Междисциплинарные подходы в современной исторической науке;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5  Актуальные проблемы исторических исследований;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ED1E66" w:rsidRDefault="002A60B5" w:rsidP="002A60B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1.В</w:t>
      </w:r>
      <w:proofErr w:type="gramEnd"/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2A60B5" w:rsidRPr="00ED1E66" w:rsidRDefault="002A60B5" w:rsidP="002A60B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1.В.ОД</w:t>
      </w:r>
      <w:proofErr w:type="gramEnd"/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Обязательные дисциплины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.1 Иностранный язык в профессиональной деятельности;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.2 Историческая политология: актуальные проблемы;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.3 Актуальные проблемы всеобщей истории;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.4 Историография истории зарубежных стран;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.5 Геополитический фактор в историческом процессе;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.6 История «холодной войны» и становление современного миропорядка;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.7 Современные политические системы;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.8 Социально-экономические и политические процессы в ведущих странах Запада в новейшее время;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.9 История Европейской интеграции;</w:t>
      </w:r>
    </w:p>
    <w:p w:rsidR="00ED1E66" w:rsidRDefault="00ED1E66" w:rsidP="002A60B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2A60B5" w:rsidRPr="00ED1E66" w:rsidRDefault="002A60B5" w:rsidP="002A60B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>1.В.ДВ</w:t>
      </w:r>
      <w:proofErr w:type="gramEnd"/>
      <w:r w:rsidRPr="00ED1E66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Дисциплины по выбору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.1</w:t>
      </w:r>
    </w:p>
    <w:p w:rsidR="002A60B5" w:rsidRPr="002A60B5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A60B5" w:rsidRPr="002A60B5">
        <w:rPr>
          <w:rFonts w:ascii="Times New Roman" w:hAnsi="Times New Roman" w:cs="Times New Roman"/>
          <w:sz w:val="20"/>
          <w:szCs w:val="20"/>
        </w:rPr>
        <w:t>Социально-экономические и политические процессы в странах Ближнего зарубежья;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 xml:space="preserve">2.Проблемы тоталитаризма и демократии в </w:t>
      </w:r>
      <w:r w:rsidRPr="002A60B5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2A60B5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.2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1.История политико-правовых учений;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2.Политическая культура и религиозная толерантность.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.3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1.Традиционная культура народов Северного Кавказа;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2.Архаические и национальные религии.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 xml:space="preserve">.4 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1.Страны Востока в системе международных отношений;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 Мировой политический процесс.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 xml:space="preserve">.5 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1.Этноконфессиональные конфликты на Ближнем и Среднем Востока;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2.Американский и европейский федерализм: история и современность.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>.6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1.Проблемы эволюции партийно-политической системы США в новейшее время;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2.Европейский конституционализм и государство в новое время.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 xml:space="preserve">.7 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 xml:space="preserve"> 1.Восток в политике современной России;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2.Палестинская проблема в международных отношениях: история и современность.</w:t>
      </w:r>
    </w:p>
    <w:p w:rsidR="00ED1E66" w:rsidRDefault="00ED1E66" w:rsidP="002A60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A60B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2A60B5">
        <w:rPr>
          <w:rFonts w:ascii="Times New Roman" w:hAnsi="Times New Roman" w:cs="Times New Roman"/>
          <w:sz w:val="20"/>
          <w:szCs w:val="20"/>
        </w:rPr>
        <w:t xml:space="preserve">.8 </w:t>
      </w:r>
    </w:p>
    <w:p w:rsidR="002A60B5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1.Религия в контексте политической истории;</w:t>
      </w:r>
    </w:p>
    <w:p w:rsidR="00DA3507" w:rsidRPr="002A60B5" w:rsidRDefault="002A60B5" w:rsidP="002A60B5">
      <w:pPr>
        <w:pStyle w:val="a3"/>
        <w:rPr>
          <w:rFonts w:ascii="Times New Roman" w:hAnsi="Times New Roman" w:cs="Times New Roman"/>
          <w:sz w:val="20"/>
          <w:szCs w:val="20"/>
        </w:rPr>
      </w:pPr>
      <w:r w:rsidRPr="002A60B5">
        <w:rPr>
          <w:rFonts w:ascii="Times New Roman" w:hAnsi="Times New Roman" w:cs="Times New Roman"/>
          <w:sz w:val="20"/>
          <w:szCs w:val="20"/>
        </w:rPr>
        <w:t>2.Культурно-религиозная жизнь в СКФО.</w:t>
      </w:r>
    </w:p>
    <w:sectPr w:rsidR="00DA3507" w:rsidRPr="002A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E15"/>
    <w:multiLevelType w:val="hybridMultilevel"/>
    <w:tmpl w:val="6B46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4"/>
    <w:rsid w:val="002A60B5"/>
    <w:rsid w:val="003D4409"/>
    <w:rsid w:val="00DA3507"/>
    <w:rsid w:val="00E713A4"/>
    <w:rsid w:val="00E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2D57"/>
  <w15:chartTrackingRefBased/>
  <w15:docId w15:val="{EBCC53E4-EA43-4900-8F37-7C959D9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A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4</cp:revision>
  <dcterms:created xsi:type="dcterms:W3CDTF">2020-06-23T12:49:00Z</dcterms:created>
  <dcterms:modified xsi:type="dcterms:W3CDTF">2020-06-23T13:02:00Z</dcterms:modified>
</cp:coreProperties>
</file>