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6" w:rsidRPr="00253152" w:rsidRDefault="00CA6956" w:rsidP="00CA69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253152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  <w:r w:rsidRPr="0025315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CA6956" w:rsidRPr="00253152" w:rsidRDefault="00CA6956" w:rsidP="00CA69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152">
        <w:rPr>
          <w:rFonts w:ascii="Times New Roman" w:hAnsi="Times New Roman" w:cs="Times New Roman"/>
          <w:b/>
          <w:sz w:val="20"/>
          <w:szCs w:val="20"/>
          <w:u w:val="single"/>
        </w:rPr>
        <w:t>Б1.Б Базовая часть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Б1.Б.1 Философия;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Б1.Б.2 Иностранный язык;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Б1.Б.3 Информатика;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Б1.Б.4 Археология;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Б1.Б.5 Этнология;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Б1.Б.6 Первобытное общество;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 xml:space="preserve">Б1.Б.7 История России (до </w:t>
      </w:r>
      <w:r w:rsidRPr="0025315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253152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Б1.Б.8 История России (</w:t>
      </w:r>
      <w:r w:rsidRPr="0025315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253152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Б1.Б.9 История древнего мира;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Б1.Б.10 История средних веков;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Б1.Б.11 Новая история;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Б1.Б.12 Вспомогательные дисциплины;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Б1.Б.13 Безопасность жизнедеятельности;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Б1.Б.14 Источниковедение;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 xml:space="preserve">Б1.Б.15 Историография (до </w:t>
      </w:r>
      <w:r w:rsidRPr="0025315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253152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Б1.Б.16 Историография (</w:t>
      </w:r>
      <w:r w:rsidRPr="0025315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253152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Б1.Б.17 Физическая культура и спорт;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Б1.Б.19 Новейшая история.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152">
        <w:rPr>
          <w:rFonts w:ascii="Times New Roman" w:hAnsi="Times New Roman" w:cs="Times New Roman"/>
          <w:b/>
          <w:sz w:val="20"/>
          <w:szCs w:val="20"/>
          <w:u w:val="single"/>
        </w:rPr>
        <w:t>Б1.В Вариативная часть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53152">
        <w:rPr>
          <w:rFonts w:ascii="Times New Roman" w:hAnsi="Times New Roman" w:cs="Times New Roman"/>
          <w:sz w:val="20"/>
          <w:szCs w:val="20"/>
          <w:u w:val="single"/>
        </w:rPr>
        <w:t>Б1.В.ОД Обязательные дисциплины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Б1.В.ОД.1 Историческая политология;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Б1.В.ОД.2 Историческая социология;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Б1.В.ОД.3 Правоведение;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Б1.В.ОД.4 Концепция современного естествознания;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Б1.В.ОД.5 История южных и западных славян;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Б1.В.ОД.6 История южных и западных славян в средние века;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Б1.В.ОД.7 История Азии и Африки в средние века;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Б1.В.ОД.8 История Азии и Африки в новое и новейшее время;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Б1.В.ОД.9 Латинский язык;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Б1.В.ОД.10 История религий мира;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Б1.В.ОД.11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История современной России;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Б1.В.ОД.12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История стран ближнего зарубежья;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Б1.В.ОД.13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История политических учений;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Б1.В.ОД.14 История Осетии;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Б1.В.ОД.15 Экономика;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Б1.В.ОД.16 математические методы в исторических исследованиях;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Б1.В.ОД.17 Теория и методология истории;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Б1.В.ОД.18 История культуры России;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Б1.В.ОД.19 История культуры России в новейшее время.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152">
        <w:rPr>
          <w:rFonts w:ascii="Times New Roman" w:hAnsi="Times New Roman" w:cs="Times New Roman"/>
          <w:b/>
          <w:sz w:val="20"/>
          <w:szCs w:val="20"/>
          <w:u w:val="single"/>
        </w:rPr>
        <w:t>Б1.В.ДВ Дисциплины по выбору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Элективные курсы по физической культуре и спорту;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Б1.В.ДВ.1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1.Русский язык и культура речи;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2.Осетинский язык.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Б1.В.ДВ.2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1.. Демографические процессы в России;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lastRenderedPageBreak/>
        <w:t>2.Демографические процессы в РСО-Алания;.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Б1.В.ДВ.3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1.Историко-культурные и этногеографические области Осетии;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2.Историческая и политическая география Кавказа.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Б1.В.ДВ.4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1.Введение в профессию;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2.Историческая библиография.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Б1.В.ДВ.5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1.Историческая география;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2.Историческое краеведение.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Б1.В.ДВ.6</w:t>
      </w:r>
    </w:p>
    <w:p w:rsidR="00CA6956" w:rsidRPr="00253152" w:rsidRDefault="00CA6956" w:rsidP="00CA6956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2.История культуры Древнего Востока и античности;</w:t>
      </w:r>
    </w:p>
    <w:p w:rsidR="00CA6956" w:rsidRPr="00253152" w:rsidRDefault="00CA6956" w:rsidP="00CA695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2.История и искусство древних иранцев.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Б1.В.ДВ.7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1.История осетинской культуры;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2.История Республики Южная Осетия.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Б1.В.ДВ.8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1.История народов Северного Кавказа до (</w:t>
      </w:r>
      <w:r w:rsidRPr="0025315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253152">
        <w:rPr>
          <w:rFonts w:ascii="Times New Roman" w:hAnsi="Times New Roman" w:cs="Times New Roman"/>
          <w:sz w:val="20"/>
          <w:szCs w:val="20"/>
        </w:rPr>
        <w:t>в.)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2.Традиционная культура народов Северного Кавказ.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Б1.В.ДВ.9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1.История народов Северного Кавказа в новейшее время;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2.История повседневности.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Б1.В.ДВ.10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1.Методика преподавания истории;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2.История исторической науки.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Б1.В.ДВ.11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1.История политических партий России;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 Национальная безопасность России.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Б1.В.ДВ.12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1.Социально-политическая история Осетии 20 века;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 xml:space="preserve">2.Историография истории Осетии. 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Б1.В.ДВ.13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1.История культуры средневековой Европы;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2.Цивилизация средневекового запада: человек и общество.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Б1.В.ДВ.14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1.История культуры Европы в новое время;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 Геополитический фактор в современном историческом процессе.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Б1.В.ДВ.15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1.Этнография общения;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2.Нормативная этнография.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Б1.В.ДВ.16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1.История культуры Осетии;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2.История культуры народов Северного Кавказа.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Б1.В.ДВ.17</w:t>
      </w:r>
    </w:p>
    <w:p w:rsidR="00CA6956" w:rsidRPr="00253152" w:rsidRDefault="00CA6956" w:rsidP="00CA6956">
      <w:pPr>
        <w:spacing w:after="0"/>
        <w:ind w:firstLine="34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1.Методика научного исследования;</w:t>
      </w:r>
    </w:p>
    <w:p w:rsidR="00CA6956" w:rsidRPr="00253152" w:rsidRDefault="00CA6956" w:rsidP="00CA6956">
      <w:pPr>
        <w:spacing w:after="0"/>
        <w:ind w:firstLine="34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 Архивоведение.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Б1.В.ДВ.18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1.Формирование и развитие партийно-политической системы ведущих стран Европы в новое время;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 Формирование и развитие партийно-политической системы США в новое время;</w:t>
      </w:r>
    </w:p>
    <w:p w:rsidR="00CA6956" w:rsidRPr="00253152" w:rsidRDefault="00CA6956" w:rsidP="00CA69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Б1.В.ДВ.19</w:t>
      </w:r>
    </w:p>
    <w:p w:rsidR="00CA6956" w:rsidRPr="00253152" w:rsidRDefault="00CA6956" w:rsidP="00CA6956">
      <w:pPr>
        <w:pStyle w:val="a3"/>
        <w:numPr>
          <w:ilvl w:val="0"/>
          <w:numId w:val="2"/>
        </w:numPr>
        <w:tabs>
          <w:tab w:val="left" w:pos="176"/>
        </w:tabs>
        <w:spacing w:after="0"/>
        <w:ind w:left="34" w:hanging="34"/>
        <w:rPr>
          <w:rFonts w:ascii="Times New Roman" w:hAnsi="Times New Roman" w:cs="Times New Roman"/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Педагогика и психология;</w:t>
      </w:r>
    </w:p>
    <w:p w:rsidR="00DF3547" w:rsidRPr="00253152" w:rsidRDefault="00CA6956" w:rsidP="00CA6956">
      <w:pPr>
        <w:spacing w:after="0"/>
        <w:rPr>
          <w:sz w:val="20"/>
          <w:szCs w:val="20"/>
        </w:rPr>
      </w:pPr>
      <w:r w:rsidRPr="00253152">
        <w:rPr>
          <w:rFonts w:ascii="Times New Roman" w:hAnsi="Times New Roman" w:cs="Times New Roman"/>
          <w:sz w:val="20"/>
          <w:szCs w:val="20"/>
        </w:rPr>
        <w:t>2.Психология  личности.</w:t>
      </w:r>
      <w:bookmarkEnd w:id="0"/>
    </w:p>
    <w:sectPr w:rsidR="00DF3547" w:rsidRPr="0025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4FC"/>
    <w:multiLevelType w:val="hybridMultilevel"/>
    <w:tmpl w:val="593C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C0E1D"/>
    <w:multiLevelType w:val="hybridMultilevel"/>
    <w:tmpl w:val="AA5A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7D"/>
    <w:rsid w:val="00253152"/>
    <w:rsid w:val="00CA6956"/>
    <w:rsid w:val="00DF3547"/>
    <w:rsid w:val="00E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C0F5-399C-4DB0-8405-F3F9EA7C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dcterms:created xsi:type="dcterms:W3CDTF">2020-06-23T11:33:00Z</dcterms:created>
  <dcterms:modified xsi:type="dcterms:W3CDTF">2020-06-23T11:57:00Z</dcterms:modified>
</cp:coreProperties>
</file>