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74" w:rsidRDefault="00580774" w:rsidP="007407B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580774">
        <w:rPr>
          <w:rFonts w:ascii="Times New Roman" w:eastAsia="Times New Roman" w:hAnsi="Times New Roman" w:cs="Times New Roman"/>
          <w:b/>
          <w:noProof/>
          <w:color w:val="393F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352550" y="447675"/>
            <wp:positionH relativeFrom="column">
              <wp:align>left</wp:align>
            </wp:positionH>
            <wp:positionV relativeFrom="paragraph">
              <wp:align>top</wp:align>
            </wp:positionV>
            <wp:extent cx="858107" cy="733425"/>
            <wp:effectExtent l="0" t="0" r="0" b="0"/>
            <wp:wrapSquare wrapText="bothSides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0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774" w:rsidRPr="0001413B" w:rsidRDefault="00580774" w:rsidP="005807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B94B8A"/>
          <w:sz w:val="32"/>
          <w:szCs w:val="32"/>
          <w:lang w:eastAsia="ru-RU"/>
        </w:rPr>
      </w:pPr>
      <w:r w:rsidRPr="0001413B">
        <w:rPr>
          <w:rFonts w:ascii="Times New Roman" w:eastAsia="Times New Roman" w:hAnsi="Times New Roman" w:cs="Times New Roman"/>
          <w:b/>
          <w:color w:val="B94B8A"/>
          <w:sz w:val="32"/>
          <w:szCs w:val="32"/>
          <w:lang w:eastAsia="ru-RU"/>
        </w:rPr>
        <w:t>КАЛЕНДАРЬ ПРИЕМНОЙ КАМПАНИИ СОГУ - 2018</w:t>
      </w:r>
    </w:p>
    <w:p w:rsidR="00E101B7" w:rsidRPr="003562DB" w:rsidRDefault="00E101B7" w:rsidP="00770D5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3562D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Каждый выпускник имеет право одновременно подать документы в пять вузов, и в каждом можно выбрать не более трех специальностей по всем формам </w:t>
      </w:r>
      <w:r w:rsidR="00770D51" w:rsidRPr="003562D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обучения. Всего — </w:t>
      </w:r>
      <w:r w:rsidRPr="003562D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15 вариантов. Зачисление в рамках общего конкурса будет проходить в два этапа. На I этапе по каждому направлению подготовки вузы закроют 80% бюджетных мест, на II этапе — оставшиеся 20%.</w:t>
      </w:r>
    </w:p>
    <w:p w:rsidR="00E101B7" w:rsidRPr="00BD5F22" w:rsidRDefault="00E101B7" w:rsidP="00B86B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="00B86B4B" w:rsidRPr="00BD5F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6B4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на I курс </w:t>
      </w:r>
      <w:r w:rsidR="00580774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БАКАЛАВРИАТА И СПЕЦИАЛИТЕТА 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очной формы обучения (ОФО)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AC7A08" w:rsidRDefault="00B86B4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AC7A08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12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AC7A08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AC7A08">
              <w:rPr>
                <w:rFonts w:ascii="Times New Roman" w:hAnsi="Times New Roman" w:cs="Times New Roman"/>
                <w:b/>
                <w:i/>
              </w:rPr>
              <w:t>дополнительный творческий или профессиональный экзамен</w:t>
            </w:r>
            <w:r w:rsidRPr="00B86B4B">
              <w:rPr>
                <w:rFonts w:ascii="Times New Roman" w:hAnsi="Times New Roman" w:cs="Times New Roman"/>
              </w:rPr>
              <w:t xml:space="preserve"> («Дизайн», «Конструирование изделий лёгкой промышленности», «Физическая культура», «Актёрское искусство», «Журналистика», «Живопись», Педагогическое образование, «Физическая культура», Педагогическое образование, «Изобразительное искусство»</w:t>
            </w:r>
            <w:r w:rsidR="00AC7A08">
              <w:rPr>
                <w:rFonts w:ascii="Times New Roman" w:hAnsi="Times New Roman" w:cs="Times New Roman"/>
              </w:rPr>
              <w:t>)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12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иные вступительные испытания, проводимые Университетом</w:t>
            </w:r>
            <w:r w:rsidRPr="00B86B4B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26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2606F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поступающих только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по результатам ЕГЭ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26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520ABD" w:rsidRDefault="002606F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испытаний, проводимых Университетом самостоятельно</w:t>
            </w:r>
          </w:p>
        </w:tc>
      </w:tr>
    </w:tbl>
    <w:p w:rsidR="00B86B4B" w:rsidRPr="00BD5F22" w:rsidRDefault="00B86B4B" w:rsidP="00B8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Зачисление на I курс бакалавриата и специалитета ОФО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27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Публикация списков</w:t>
            </w:r>
            <w:r w:rsidRPr="00B86B4B">
              <w:rPr>
                <w:rFonts w:ascii="Times New Roman" w:hAnsi="Times New Roman" w:cs="Times New Roman"/>
              </w:rPr>
              <w:t xml:space="preserve"> поступающих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28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 на зачисление</w:t>
            </w:r>
            <w:r w:rsidRPr="00B86B4B">
              <w:rPr>
                <w:rFonts w:ascii="Times New Roman" w:hAnsi="Times New Roman" w:cs="Times New Roman"/>
              </w:rPr>
              <w:t xml:space="preserve"> от лиц,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места в пределах квот</w:t>
            </w:r>
            <w:r w:rsidRPr="00B86B4B">
              <w:rPr>
                <w:rFonts w:ascii="Times New Roman" w:hAnsi="Times New Roman" w:cs="Times New Roman"/>
              </w:rPr>
              <w:t xml:space="preserve"> (особая квота, целевая квота) 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29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DD2135" w:rsidP="00DD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Издание приказа о з</w:t>
            </w:r>
            <w:r w:rsidR="00B86B4B" w:rsidRPr="00520ABD">
              <w:rPr>
                <w:rFonts w:ascii="Times New Roman" w:hAnsi="Times New Roman" w:cs="Times New Roman"/>
                <w:b/>
                <w:i/>
              </w:rPr>
              <w:t>ачислени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B86B4B" w:rsidRPr="00520ABD">
              <w:rPr>
                <w:rFonts w:ascii="Times New Roman" w:hAnsi="Times New Roman" w:cs="Times New Roman"/>
                <w:b/>
                <w:i/>
              </w:rPr>
              <w:t xml:space="preserve"> победителей олимпиад</w:t>
            </w:r>
            <w:r w:rsidR="00B86B4B" w:rsidRPr="00B86B4B">
              <w:rPr>
                <w:rFonts w:ascii="Times New Roman" w:hAnsi="Times New Roman" w:cs="Times New Roman"/>
              </w:rPr>
              <w:t xml:space="preserve">, поступающих вне конкурса; абитуриентов, </w:t>
            </w:r>
            <w:r w:rsidR="00B86B4B" w:rsidRPr="00520ABD">
              <w:rPr>
                <w:rFonts w:ascii="Times New Roman" w:hAnsi="Times New Roman" w:cs="Times New Roman"/>
                <w:b/>
                <w:i/>
              </w:rPr>
              <w:t>поступающих в рамках целевого приема</w:t>
            </w:r>
            <w:r w:rsidR="00B86B4B" w:rsidRPr="00B86B4B">
              <w:rPr>
                <w:rFonts w:ascii="Times New Roman" w:hAnsi="Times New Roman" w:cs="Times New Roman"/>
              </w:rPr>
              <w:t xml:space="preserve">; абитуриентов, </w:t>
            </w:r>
            <w:r w:rsidR="00B86B4B" w:rsidRPr="00520ABD">
              <w:rPr>
                <w:rFonts w:ascii="Times New Roman" w:hAnsi="Times New Roman" w:cs="Times New Roman"/>
                <w:b/>
                <w:i/>
              </w:rPr>
              <w:t>имеющих особые права, подавших заявления о согласии</w:t>
            </w:r>
            <w:r w:rsidR="00B86B4B" w:rsidRPr="00B86B4B">
              <w:rPr>
                <w:rFonts w:ascii="Times New Roman" w:hAnsi="Times New Roman" w:cs="Times New Roman"/>
              </w:rPr>
              <w:t xml:space="preserve"> на поступление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</w:t>
            </w:r>
            <w:r w:rsidRPr="00B86B4B">
              <w:rPr>
                <w:rFonts w:ascii="Times New Roman" w:hAnsi="Times New Roman" w:cs="Times New Roman"/>
              </w:rPr>
              <w:t xml:space="preserve"> на зачисление с приложением оригинала аттестата от лиц,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80%</w:t>
            </w:r>
            <w:r w:rsidRPr="00B86B4B">
              <w:rPr>
                <w:rFonts w:ascii="Times New Roman" w:hAnsi="Times New Roman" w:cs="Times New Roman"/>
              </w:rPr>
              <w:t xml:space="preserve"> основных конкурсных мест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3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520ABD" w:rsidRDefault="00B86B4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I этап зачисления по общему конкурсу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6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</w:t>
            </w:r>
            <w:r w:rsidRPr="00B86B4B">
              <w:rPr>
                <w:rFonts w:ascii="Times New Roman" w:hAnsi="Times New Roman" w:cs="Times New Roman"/>
              </w:rPr>
              <w:t xml:space="preserve"> на зачисление с приложением оригинала аттестата от лиц,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100%</w:t>
            </w:r>
            <w:r w:rsidRPr="00B86B4B">
              <w:rPr>
                <w:rFonts w:ascii="Times New Roman" w:hAnsi="Times New Roman" w:cs="Times New Roman"/>
              </w:rPr>
              <w:t xml:space="preserve"> основных конкурсных мест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8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520ABD" w:rsidRDefault="00B86B4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II этап зачисления по общему конкурсу</w:t>
            </w:r>
          </w:p>
        </w:tc>
      </w:tr>
    </w:tbl>
    <w:p w:rsidR="00B86B4B" w:rsidRDefault="00B86B4B" w:rsidP="00014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  <w:lang w:eastAsia="ru-RU"/>
        </w:rPr>
      </w:pPr>
    </w:p>
    <w:p w:rsidR="00B86B4B" w:rsidRPr="00BD5F22" w:rsidRDefault="00B86B4B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на I курс </w:t>
      </w:r>
      <w:r w:rsidR="00580774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БАКАЛАВРИАТА И СПЕЦИАЛИТЕТА 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заочной формы обучения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 (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ЗФО,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бюджет)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520ABD" w:rsidRDefault="00247BAA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6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дополнительный творческий или профессиональный экзамен</w:t>
            </w:r>
            <w:r w:rsidRPr="00B86B4B">
              <w:rPr>
                <w:rFonts w:ascii="Times New Roman" w:hAnsi="Times New Roman" w:cs="Times New Roman"/>
              </w:rPr>
              <w:t xml:space="preserve"> («Дизайн», «Конструирование изделий лёгкой промышленности», «Физическая культура», «Актёрское искусство», «Журналистика», «Живопись», Педагогическое образование, «Физическая культура», Педагогическое образование, «Изобразительное искусство»</w:t>
            </w:r>
            <w:r w:rsidR="00520ABD">
              <w:rPr>
                <w:rFonts w:ascii="Times New Roman" w:hAnsi="Times New Roman" w:cs="Times New Roman"/>
              </w:rPr>
              <w:t>)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6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иные вступительные испытания, проводимые Университетом</w:t>
            </w:r>
            <w:r w:rsidRPr="00B86B4B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поступающих только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по результатам ЕГЭ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520AB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испытаний, проводимых Университетом самостоятельно</w:t>
            </w:r>
          </w:p>
        </w:tc>
      </w:tr>
    </w:tbl>
    <w:p w:rsidR="0001413B" w:rsidRDefault="0001413B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p w:rsidR="0001413B" w:rsidRDefault="0001413B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p w:rsidR="00DD2135" w:rsidRDefault="00DD2135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p w:rsidR="00247BAA" w:rsidRPr="00BD5F22" w:rsidRDefault="00247BAA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lastRenderedPageBreak/>
        <w:t xml:space="preserve">Зачисление 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на I курс бакалавриата и специалитета заочной формы обучения (ЗФО, бюджет)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</w:t>
            </w:r>
            <w:r w:rsidRPr="00B86B4B">
              <w:rPr>
                <w:rFonts w:ascii="Times New Roman" w:hAnsi="Times New Roman" w:cs="Times New Roman"/>
              </w:rPr>
              <w:t xml:space="preserve"> поступающих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 на зачисление</w:t>
            </w:r>
            <w:r w:rsidRPr="00B86B4B">
              <w:rPr>
                <w:rFonts w:ascii="Times New Roman" w:hAnsi="Times New Roman" w:cs="Times New Roman"/>
              </w:rPr>
              <w:t xml:space="preserve"> от лиц, поступающих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на места в пределах квот</w:t>
            </w:r>
            <w:r w:rsidRPr="00B86B4B">
              <w:rPr>
                <w:rFonts w:ascii="Times New Roman" w:hAnsi="Times New Roman" w:cs="Times New Roman"/>
              </w:rPr>
              <w:t xml:space="preserve"> (особая квота, целевая квота) 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D82681" w:rsidP="00A1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Издание приказа о з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>ачислени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 xml:space="preserve"> победителей олимпиад</w:t>
            </w:r>
            <w:r w:rsidR="00247BAA" w:rsidRPr="00B86B4B">
              <w:rPr>
                <w:rFonts w:ascii="Times New Roman" w:hAnsi="Times New Roman" w:cs="Times New Roman"/>
              </w:rPr>
              <w:t xml:space="preserve">, поступающих вне конкурса; абитуриентов, поступающих 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>в рамках целевого приема</w:t>
            </w:r>
            <w:r w:rsidR="00247BAA" w:rsidRPr="00B86B4B">
              <w:rPr>
                <w:rFonts w:ascii="Times New Roman" w:hAnsi="Times New Roman" w:cs="Times New Roman"/>
              </w:rPr>
              <w:t xml:space="preserve">; абитуриентов, 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 xml:space="preserve">имеющих особые права, подавших заявления о </w:t>
            </w:r>
            <w:r w:rsidR="00247BAA" w:rsidRPr="00A10798">
              <w:rPr>
                <w:rFonts w:ascii="Times New Roman" w:hAnsi="Times New Roman" w:cs="Times New Roman"/>
                <w:b/>
                <w:i/>
              </w:rPr>
              <w:t xml:space="preserve">согласии на </w:t>
            </w:r>
            <w:r w:rsidR="00A10798">
              <w:rPr>
                <w:rFonts w:ascii="Times New Roman" w:hAnsi="Times New Roman" w:cs="Times New Roman"/>
                <w:b/>
                <w:i/>
              </w:rPr>
              <w:t>зачисление</w:t>
            </w:r>
          </w:p>
        </w:tc>
      </w:tr>
      <w:tr w:rsidR="00D82681" w:rsidRPr="00B86B4B" w:rsidTr="00BD5F22">
        <w:tc>
          <w:tcPr>
            <w:tcW w:w="1555" w:type="dxa"/>
            <w:shd w:val="clear" w:color="auto" w:fill="DEEAF6" w:themeFill="accent1" w:themeFillTint="33"/>
          </w:tcPr>
          <w:p w:rsidR="00D82681" w:rsidRDefault="00D82681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D82681" w:rsidRDefault="00D82681" w:rsidP="00B76CB6">
            <w:pPr>
              <w:rPr>
                <w:rFonts w:ascii="Times New Roman" w:hAnsi="Times New Roman" w:cs="Times New Roman"/>
                <w:b/>
                <w:i/>
              </w:rPr>
            </w:pPr>
            <w:r w:rsidRPr="00D82681">
              <w:rPr>
                <w:rFonts w:ascii="Times New Roman" w:hAnsi="Times New Roman" w:cs="Times New Roman"/>
                <w:b/>
                <w:i/>
              </w:rPr>
              <w:t xml:space="preserve">Завершение приема заявлений о согласии на зачисление </w:t>
            </w:r>
            <w:r w:rsidR="00B76CB6" w:rsidRPr="00B76CB6">
              <w:rPr>
                <w:rFonts w:ascii="Times New Roman" w:hAnsi="Times New Roman" w:cs="Times New Roman"/>
                <w:b/>
                <w:i/>
              </w:rPr>
              <w:t xml:space="preserve">с приложением оригинала </w:t>
            </w:r>
            <w:r w:rsidR="00B76CB6">
              <w:rPr>
                <w:rFonts w:ascii="Times New Roman" w:hAnsi="Times New Roman" w:cs="Times New Roman"/>
                <w:b/>
                <w:i/>
              </w:rPr>
              <w:t>документов</w:t>
            </w:r>
            <w:r w:rsidR="00B76CB6" w:rsidRPr="00B76C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82681">
              <w:rPr>
                <w:rFonts w:ascii="Times New Roman" w:hAnsi="Times New Roman" w:cs="Times New Roman"/>
              </w:rPr>
              <w:t>от лиц, поступающих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 основные конкурсные места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7122DD" w:rsidRDefault="00D82681" w:rsidP="00D826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Издание приказа о зачислении абитуриентов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 xml:space="preserve"> на основные конкурсные места</w:t>
            </w:r>
            <w:r w:rsidRPr="00D82681">
              <w:rPr>
                <w:rFonts w:ascii="Times New Roman" w:hAnsi="Times New Roman" w:cs="Times New Roman"/>
                <w:b/>
                <w:i/>
              </w:rPr>
              <w:t>, подавших заявления о согласии на поступление и представивших оригиналы документов</w:t>
            </w:r>
          </w:p>
        </w:tc>
      </w:tr>
    </w:tbl>
    <w:p w:rsidR="00B86B4B" w:rsidRDefault="00B86B4B" w:rsidP="000141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93F44"/>
          <w:sz w:val="24"/>
          <w:szCs w:val="24"/>
          <w:lang w:eastAsia="ru-RU"/>
        </w:rPr>
      </w:pPr>
    </w:p>
    <w:p w:rsidR="002606FB" w:rsidRPr="00D960AA" w:rsidRDefault="002606FB" w:rsidP="00BA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на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val="en-US" w:eastAsia="ru-RU"/>
        </w:rPr>
        <w:t>I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 курс на </w:t>
      </w:r>
      <w:r w:rsidR="00580774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ОБУЧЕНИЕ ПО ДОГОВОРАМ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об оказании платных образовательных услуг</w:t>
      </w:r>
      <w:r w:rsidR="0001413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 </w:t>
      </w:r>
      <w:bookmarkStart w:id="0" w:name="_GoBack"/>
      <w:r w:rsidR="0028323B" w:rsidRPr="00D960A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  <w:lang w:eastAsia="ru-RU"/>
        </w:rPr>
        <w:t>на все направления и формы подготовки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bookmarkEnd w:id="0"/>
          <w:p w:rsidR="002606FB" w:rsidRPr="00B86B4B" w:rsidRDefault="002606F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DD2135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606FB" w:rsidRPr="00B86B4B">
              <w:rPr>
                <w:rFonts w:ascii="Times New Roman" w:hAnsi="Times New Roman" w:cs="Times New Roman"/>
                <w:b/>
              </w:rPr>
              <w:t xml:space="preserve"> </w:t>
            </w:r>
            <w:r w:rsidR="002606FB"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дополнительный творческий или профессиональный экзамен</w:t>
            </w:r>
            <w:r w:rsidRPr="00B86B4B">
              <w:rPr>
                <w:rFonts w:ascii="Times New Roman" w:hAnsi="Times New Roman" w:cs="Times New Roman"/>
              </w:rPr>
              <w:t xml:space="preserve"> («Дизайн», «Конструирование изделий лёгкой промышленности», «Физическая культура», «Актёрское искусство», «Журналистика», «Живопись», Педагогическое образование, «Физическая культура», Педагогическое образование, «Изобразительное искусство»</w:t>
            </w:r>
            <w:r w:rsidR="007122DD">
              <w:rPr>
                <w:rFonts w:ascii="Times New Roman" w:hAnsi="Times New Roman" w:cs="Times New Roman"/>
              </w:rPr>
              <w:t>)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DD2135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606FB" w:rsidRPr="00B86B4B">
              <w:rPr>
                <w:rFonts w:ascii="Times New Roman" w:hAnsi="Times New Roman" w:cs="Times New Roman"/>
                <w:b/>
              </w:rPr>
              <w:t xml:space="preserve"> </w:t>
            </w:r>
            <w:r w:rsidR="002606FB"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иные вступительные испытания, проводимые Университетом</w:t>
            </w:r>
            <w:r w:rsidRPr="00B86B4B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DD2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2135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2606FB">
              <w:rPr>
                <w:rFonts w:ascii="Times New Roman" w:hAnsi="Times New Roman" w:cs="Times New Roman"/>
              </w:rPr>
              <w:t xml:space="preserve"> от абитуриентов, поступающих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только по результатам ЕГЭ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DD2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213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испытаний, проводимых Университетом самостоятельно</w:t>
            </w:r>
          </w:p>
        </w:tc>
      </w:tr>
    </w:tbl>
    <w:p w:rsidR="002606FB" w:rsidRPr="00BD5F22" w:rsidRDefault="002606FB" w:rsidP="00260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Зачисление на I курс на обучение по договорам об оказании платных образовательных услуг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DD2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213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поступающих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60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B76CB6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заявлений о согласии на зачисление </w:t>
            </w:r>
            <w:r w:rsidR="00B76CB6" w:rsidRPr="00B76CB6">
              <w:rPr>
                <w:rFonts w:ascii="Times New Roman" w:hAnsi="Times New Roman" w:cs="Times New Roman"/>
                <w:b/>
                <w:i/>
              </w:rPr>
              <w:t xml:space="preserve">с приложением оригинала </w:t>
            </w:r>
            <w:r w:rsidR="00B76CB6">
              <w:rPr>
                <w:rFonts w:ascii="Times New Roman" w:hAnsi="Times New Roman" w:cs="Times New Roman"/>
                <w:b/>
                <w:i/>
              </w:rPr>
              <w:t>документа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60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A10798" w:rsidP="0021234E">
            <w:pPr>
              <w:rPr>
                <w:rFonts w:ascii="Times New Roman" w:hAnsi="Times New Roman" w:cs="Times New Roman"/>
              </w:rPr>
            </w:pPr>
            <w:r w:rsidRPr="00A10798">
              <w:rPr>
                <w:rFonts w:ascii="Times New Roman" w:hAnsi="Times New Roman" w:cs="Times New Roman"/>
                <w:b/>
                <w:i/>
              </w:rPr>
              <w:t xml:space="preserve">Издание приказа о зачислении абитуриентов </w:t>
            </w:r>
            <w:r w:rsidR="003562DB" w:rsidRPr="003562DB">
              <w:rPr>
                <w:rFonts w:ascii="Times New Roman" w:hAnsi="Times New Roman" w:cs="Times New Roman"/>
                <w:bCs/>
              </w:rPr>
              <w:t>по договорам об оказании платных образовательных услуг</w:t>
            </w:r>
          </w:p>
        </w:tc>
      </w:tr>
    </w:tbl>
    <w:p w:rsidR="003562DB" w:rsidRDefault="003562DB" w:rsidP="000141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93F44"/>
          <w:sz w:val="24"/>
          <w:szCs w:val="24"/>
          <w:lang w:eastAsia="ru-RU"/>
        </w:rPr>
      </w:pPr>
    </w:p>
    <w:p w:rsidR="003562DB" w:rsidRPr="00BD5F22" w:rsidRDefault="003562DB" w:rsidP="0035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на обучение в МАГИСТРАТУРЕ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3562DB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документов </w:t>
            </w:r>
          </w:p>
        </w:tc>
      </w:tr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3562DB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</w:t>
            </w:r>
          </w:p>
        </w:tc>
      </w:tr>
    </w:tbl>
    <w:p w:rsidR="003562DB" w:rsidRPr="00BD5F22" w:rsidRDefault="003562DB" w:rsidP="0035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Зачисление на обучение в магистратуре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поступающих</w:t>
            </w:r>
          </w:p>
        </w:tc>
      </w:tr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356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заявлений о согласии на зачисление </w:t>
            </w:r>
            <w:r w:rsidR="00A10798">
              <w:rPr>
                <w:rFonts w:ascii="Times New Roman" w:hAnsi="Times New Roman" w:cs="Times New Roman"/>
                <w:b/>
                <w:i/>
              </w:rPr>
              <w:t>и оригиналов документов</w:t>
            </w:r>
          </w:p>
        </w:tc>
      </w:tr>
      <w:tr w:rsidR="003562DB" w:rsidRPr="00B86B4B" w:rsidTr="00DC6F6F">
        <w:trPr>
          <w:trHeight w:val="329"/>
        </w:trPr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356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A10798" w:rsidP="003562DB">
            <w:pPr>
              <w:rPr>
                <w:rFonts w:ascii="Times New Roman" w:hAnsi="Times New Roman" w:cs="Times New Roman"/>
                <w:b/>
                <w:i/>
              </w:rPr>
            </w:pPr>
            <w:r w:rsidRPr="00A10798">
              <w:rPr>
                <w:rFonts w:ascii="Times New Roman" w:hAnsi="Times New Roman" w:cs="Times New Roman"/>
                <w:b/>
                <w:i/>
              </w:rPr>
              <w:t>Издание приказа о зачислении</w:t>
            </w:r>
          </w:p>
        </w:tc>
      </w:tr>
    </w:tbl>
    <w:p w:rsidR="0001413B" w:rsidRDefault="0001413B" w:rsidP="00014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sectPr w:rsidR="0001413B" w:rsidSect="0001413B">
      <w:pgSz w:w="16838" w:h="11906" w:orient="landscape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4927"/>
    <w:multiLevelType w:val="multilevel"/>
    <w:tmpl w:val="4350E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85CA7"/>
    <w:multiLevelType w:val="multilevel"/>
    <w:tmpl w:val="53706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B"/>
    <w:rsid w:val="0001413B"/>
    <w:rsid w:val="00024293"/>
    <w:rsid w:val="000736B5"/>
    <w:rsid w:val="001322EA"/>
    <w:rsid w:val="00247BAA"/>
    <w:rsid w:val="002606FB"/>
    <w:rsid w:val="0028323B"/>
    <w:rsid w:val="003562DB"/>
    <w:rsid w:val="00417A77"/>
    <w:rsid w:val="004B2991"/>
    <w:rsid w:val="004D5505"/>
    <w:rsid w:val="005179BE"/>
    <w:rsid w:val="00520ABD"/>
    <w:rsid w:val="00565A4B"/>
    <w:rsid w:val="00580774"/>
    <w:rsid w:val="007122DD"/>
    <w:rsid w:val="00737151"/>
    <w:rsid w:val="007407B0"/>
    <w:rsid w:val="00770D51"/>
    <w:rsid w:val="007E75D5"/>
    <w:rsid w:val="008743EE"/>
    <w:rsid w:val="00896023"/>
    <w:rsid w:val="00907E34"/>
    <w:rsid w:val="00A10798"/>
    <w:rsid w:val="00AC7A08"/>
    <w:rsid w:val="00AD4D5D"/>
    <w:rsid w:val="00B3551A"/>
    <w:rsid w:val="00B55ADD"/>
    <w:rsid w:val="00B76CB6"/>
    <w:rsid w:val="00B86B4B"/>
    <w:rsid w:val="00BA7D23"/>
    <w:rsid w:val="00BD5F22"/>
    <w:rsid w:val="00C252AA"/>
    <w:rsid w:val="00D82681"/>
    <w:rsid w:val="00D960AA"/>
    <w:rsid w:val="00DC6F6F"/>
    <w:rsid w:val="00DD2135"/>
    <w:rsid w:val="00E101B7"/>
    <w:rsid w:val="00E13B7B"/>
    <w:rsid w:val="00E149F4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3A09-7C91-4E54-A3BB-7DA0E1F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6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36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5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2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14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7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0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78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9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89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99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2955-87A6-4C54-8C35-516B472C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2018-04-23T11:37:00Z</cp:lastPrinted>
  <dcterms:created xsi:type="dcterms:W3CDTF">2017-11-16T06:29:00Z</dcterms:created>
  <dcterms:modified xsi:type="dcterms:W3CDTF">2018-05-28T15:02:00Z</dcterms:modified>
</cp:coreProperties>
</file>